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EC7D6AC" Type="http://schemas.openxmlformats.org/officeDocument/2006/relationships/officeDocument" Target="/word/document.xml" /><Relationship Id="coreR2EC7D6AC"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keepNext w:val="1"/>
        <w:spacing w:lineRule="auto" w:line="360" w:before="120" w:after="120" w:beforeAutospacing="0" w:afterAutospacing="0"/>
        <w:ind w:firstLine="0" w:left="4535" w:right="0"/>
        <w:jc w:val="left"/>
        <w:rPr>
          <w:rFonts w:ascii="Times New Roman" w:hAnsi="Times New Roman"/>
          <w:sz w:val="22"/>
        </w:rPr>
      </w:pPr>
      <w:r>
        <w:rPr>
          <w:rFonts w:ascii="Times New Roman" w:hAnsi="Times New Roman"/>
          <w:sz w:val="22"/>
        </w:rPr>
        <w:t>Załącznik Nr 2 do zarządzenia Nr 164/2022/DSOZ</w:t>
        <w:br w:type="textWrapping"/>
        <w:t>Prezesa Narodowego Funduszu Zdrowia</w:t>
        <w:br w:type="textWrapping"/>
        <w:t>z dnia 15 grudnia 2022 r.</w:t>
      </w:r>
    </w:p>
    <w:p>
      <w:pPr>
        <w:keepNext w:val="1"/>
        <w:spacing w:lineRule="auto" w:line="240" w:before="0" w:after="480" w:beforeAutospacing="0" w:afterAutospacing="0"/>
        <w:ind w:firstLine="0" w:left="0" w:right="0"/>
        <w:jc w:val="center"/>
        <w:rPr>
          <w:rFonts w:ascii="Times New Roman" w:hAnsi="Times New Roman"/>
          <w:b w:val="0"/>
          <w:caps w:val="0"/>
          <w:strike w:val="0"/>
          <w:color w:val="auto"/>
          <w:sz w:val="22"/>
          <w:u w:val="none"/>
        </w:rPr>
      </w:pPr>
      <w:r>
        <w:rPr>
          <w:rFonts w:ascii="Times New Roman" w:hAnsi="Times New Roman"/>
          <w:b w:val="1"/>
          <w:caps w:val="0"/>
          <w:sz w:val="22"/>
        </w:rPr>
        <w:t>KATALOG ZAKRESÓW ŚWIADCZEŃ OKREŚLONYCH W ZAŁĄCZNIKU NR 8 DO ROZPORZĄDZENIA</w:t>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2310"/>
        </w:trPr>
        <w:tc>
          <w:tcPr>
            <w:tcW w:w="285" w:type="dxa"/>
            <w:tcBorders>
              <w:top w:val="single" w:sz="4" w:space="0" w:shadow="0" w:frame="0"/>
              <w:left w:val="single" w:sz="4"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Lp.</w:t>
            </w:r>
          </w:p>
        </w:tc>
        <w:tc>
          <w:tcPr>
            <w:tcW w:w="870" w:type="dxa"/>
            <w:tcBorders>
              <w:top w:val="single" w:sz="4"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zakresu świadczeń</w:t>
            </w:r>
          </w:p>
        </w:tc>
        <w:tc>
          <w:tcPr>
            <w:tcW w:w="1230" w:type="dxa"/>
            <w:tcBorders>
              <w:top w:val="single" w:sz="4"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 zakresu  świadczeń</w:t>
            </w:r>
          </w:p>
        </w:tc>
        <w:tc>
          <w:tcPr>
            <w:tcW w:w="870" w:type="dxa"/>
            <w:tcBorders>
              <w:top w:val="single" w:sz="4"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skojarzonego zakresu świadczeń</w:t>
            </w:r>
          </w:p>
        </w:tc>
        <w:tc>
          <w:tcPr>
            <w:tcW w:w="1155" w:type="dxa"/>
            <w:tcBorders>
              <w:top w:val="single" w:sz="4"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 skojarzonego zakresu świadczeń</w:t>
            </w:r>
          </w:p>
        </w:tc>
        <w:tc>
          <w:tcPr>
            <w:tcW w:w="870" w:type="dxa"/>
            <w:tcBorders>
              <w:top w:val="single" w:sz="4"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Wymagania realizacji zakresu świadczeń</w:t>
            </w:r>
          </w:p>
        </w:tc>
        <w:tc>
          <w:tcPr>
            <w:tcW w:w="1005" w:type="dxa"/>
            <w:tcBorders>
              <w:top w:val="single" w:sz="4"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Kod produktów sprawozdawczych</w:t>
            </w:r>
          </w:p>
        </w:tc>
        <w:tc>
          <w:tcPr>
            <w:tcW w:w="1650" w:type="dxa"/>
            <w:tcBorders>
              <w:top w:val="single" w:sz="4"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Nazwa produktów sprawozdawczych</w:t>
            </w:r>
          </w:p>
        </w:tc>
        <w:tc>
          <w:tcPr>
            <w:tcW w:w="915" w:type="dxa"/>
            <w:tcBorders>
              <w:top w:val="single" w:sz="4"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Jednostka sprawozdawana</w:t>
            </w:r>
          </w:p>
        </w:tc>
        <w:tc>
          <w:tcPr>
            <w:tcW w:w="810" w:type="dxa"/>
            <w:tcBorders>
              <w:top w:val="single" w:sz="4"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Jednostka rozliczeniowa</w:t>
            </w:r>
          </w:p>
        </w:tc>
        <w:tc>
          <w:tcPr>
            <w:tcW w:w="915" w:type="dxa"/>
            <w:tcBorders>
              <w:top w:val="single" w:sz="4"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Waga punktowa produktów rozliczeniowych</w:t>
            </w:r>
          </w:p>
        </w:tc>
        <w:tc>
          <w:tcPr>
            <w:tcW w:w="1800" w:type="dxa"/>
            <w:tcBorders>
              <w:top w:val="single" w:sz="4"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Wykaz rozpoznań, m.in. dla których poziom finansowania zależny jest od czasu leczenia</w:t>
            </w:r>
          </w:p>
        </w:tc>
        <w:tc>
          <w:tcPr>
            <w:tcW w:w="975" w:type="dxa"/>
            <w:tcBorders>
              <w:top w:val="single" w:sz="4"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Liczba osobodni rozliczanych z współczynnikiem korygującym o wartości 1</w:t>
            </w:r>
          </w:p>
        </w:tc>
        <w:tc>
          <w:tcPr>
            <w:tcW w:w="1665" w:type="dxa"/>
            <w:tcBorders>
              <w:top w:val="single" w:sz="4"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sz w:val="20"/>
              </w:rPr>
              <w:t>Uwagi</w:t>
            </w:r>
          </w:p>
        </w:tc>
      </w:tr>
      <w:tr>
        <w:tblPrEx>
          <w:tblW w:w="5000" w:type="pct"/>
          <w:tblLayout w:type="fixed"/>
          <w:tblCellMar>
            <w:left w:w="108" w:type="dxa"/>
            <w:right w:w="108" w:type="dxa"/>
          </w:tblCellMar>
        </w:tblPrEx>
        <w:trPr>
          <w:trHeight w:hRule="atLeast" w:val="270"/>
        </w:trPr>
        <w:tc>
          <w:tcPr>
            <w:tcW w:w="285" w:type="dxa"/>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i w:val="1"/>
                <w:sz w:val="20"/>
              </w:rPr>
              <w:t>1</w:t>
            </w:r>
          </w:p>
        </w:tc>
        <w:tc>
          <w:tcPr>
            <w:tcW w:w="87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i w:val="1"/>
                <w:sz w:val="20"/>
              </w:rPr>
              <w:t>2</w:t>
            </w:r>
          </w:p>
        </w:tc>
        <w:tc>
          <w:tcPr>
            <w:tcW w:w="123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i w:val="1"/>
                <w:sz w:val="20"/>
              </w:rPr>
              <w:t>3</w:t>
            </w:r>
          </w:p>
        </w:tc>
        <w:tc>
          <w:tcPr>
            <w:tcW w:w="87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i w:val="1"/>
                <w:sz w:val="20"/>
              </w:rPr>
              <w:t>4</w:t>
            </w:r>
          </w:p>
        </w:tc>
        <w:tc>
          <w:tcPr>
            <w:tcW w:w="115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i w:val="1"/>
                <w:sz w:val="20"/>
              </w:rPr>
              <w:t>5</w:t>
            </w:r>
          </w:p>
        </w:tc>
        <w:tc>
          <w:tcPr>
            <w:tcW w:w="87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i w:val="1"/>
                <w:sz w:val="20"/>
              </w:rPr>
              <w:t>6</w:t>
            </w: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i w:val="1"/>
                <w:sz w:val="20"/>
              </w:rPr>
              <w:t>7</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i w:val="1"/>
                <w:sz w:val="20"/>
              </w:rPr>
              <w:t>8</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i w:val="1"/>
                <w:sz w:val="20"/>
              </w:rPr>
              <w:t>9</w:t>
            </w:r>
          </w:p>
        </w:tc>
        <w:tc>
          <w:tcPr>
            <w:tcW w:w="81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i w:val="1"/>
                <w:sz w:val="20"/>
              </w:rPr>
              <w:t>10</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i w:val="1"/>
                <w:sz w:val="20"/>
              </w:rPr>
              <w:t>11</w:t>
            </w:r>
          </w:p>
        </w:tc>
        <w:tc>
          <w:tcPr>
            <w:tcW w:w="1800" w:type="dxa"/>
            <w:tcBorders>
              <w:top w:val="single" w:sz="2"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i w:val="1"/>
                <w:sz w:val="20"/>
              </w:rPr>
              <w:t>12</w:t>
            </w:r>
          </w:p>
        </w:tc>
        <w:tc>
          <w:tcPr>
            <w:tcW w:w="97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i w:val="1"/>
                <w:sz w:val="20"/>
              </w:rPr>
              <w:t>13</w:t>
            </w:r>
          </w:p>
        </w:tc>
        <w:tc>
          <w:tcPr>
            <w:tcW w:w="166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i w:val="1"/>
                <w:sz w:val="20"/>
              </w:rPr>
              <w:t>14</w:t>
            </w:r>
          </w:p>
        </w:tc>
      </w:tr>
      <w:tr>
        <w:tblPrEx>
          <w:tblW w:w="5000" w:type="pct"/>
          <w:tblLayout w:type="fixed"/>
          <w:tblCellMar>
            <w:left w:w="108" w:type="dxa"/>
            <w:right w:w="108" w:type="dxa"/>
          </w:tblCellMar>
        </w:tblPrEx>
        <w:trPr>
          <w:trHeight w:hRule="atLeast" w:val="780"/>
        </w:trPr>
        <w:tc>
          <w:tcPr>
            <w:tcW w:w="285" w:type="dxa"/>
            <w:vMerge w:val="restart"/>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w:t>
            </w:r>
          </w:p>
        </w:tc>
        <w:tc>
          <w:tcPr>
            <w:tcW w:w="870" w:type="dxa"/>
            <w:vMerge w:val="restart"/>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04.9901.300.03</w:t>
            </w:r>
          </w:p>
        </w:tc>
        <w:tc>
          <w:tcPr>
            <w:tcW w:w="1230" w:type="dxa"/>
            <w:vMerge w:val="restart"/>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Zespół środowiskowej opieki psychologicznej i psychoterapeutycznej dla dzieci i młodzieży - I poziom referencyjny</w:t>
            </w:r>
          </w:p>
        </w:tc>
        <w:tc>
          <w:tcPr>
            <w:tcW w:w="2025" w:type="dxa"/>
            <w:gridSpan w:val="2"/>
            <w:vMerge w:val="restart"/>
            <w:tcBorders>
              <w:top w:val="single" w:sz="2"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restart"/>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zgodnie z lp. 1 załącznika nr 8 do rozporządzenia </w:t>
            </w: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5.00.04.1791009</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konsylium świadczeniobiorcy na  I poziomie referencyjnym  </w:t>
            </w:r>
          </w:p>
        </w:tc>
        <w:tc>
          <w:tcPr>
            <w:tcW w:w="915" w:type="dxa"/>
            <w:vMerge w:val="restart"/>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ryczałt miesięczny </w:t>
            </w:r>
          </w:p>
        </w:tc>
        <w:tc>
          <w:tcPr>
            <w:tcW w:w="810" w:type="dxa"/>
            <w:vMerge w:val="restart"/>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vMerge w:val="restart"/>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1 058,15</w:t>
            </w:r>
          </w:p>
        </w:tc>
        <w:tc>
          <w:tcPr>
            <w:tcW w:w="1800" w:type="dxa"/>
            <w:vMerge w:val="restart"/>
            <w:tcBorders>
              <w:top w:val="single" w:sz="2"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975" w:type="dxa"/>
            <w:vMerge w:val="restart"/>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 konsylium uczestniczy personel jednego świadczeniodawcy. Należy sprawozdać każdego świadczeniobiorcę, którego omawiano podczas konsylium. </w:t>
            </w: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5.00.04.1791010</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konsylium świadczeniobiorcy I poziomu referencyjnego z II poziomem referencyjnym</w:t>
            </w:r>
          </w:p>
        </w:tc>
        <w:tc>
          <w:tcPr>
            <w:tcW w:w="91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1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 konsylium uczestniczy personel kilku świadczeniodawców. Należy sprawozdać każdego świadczeniobiorcę, przebywającego na I poziomie, którego omawiano podczas konsylium z drugim poziomem referencyjnym. </w:t>
            </w: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5.00.04.1791012</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konsylium świadczeniobiorcy II poziomu referencyjnego z I poziomem referencyjnym</w:t>
            </w:r>
          </w:p>
        </w:tc>
        <w:tc>
          <w:tcPr>
            <w:tcW w:w="91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1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 konsylium uczestniczy personel kilku świadczeniodawców. Należy sprawozdać każdego świadczeniobiorcę, przebywającego na II poziomie, którego omawiano podczas konsylium z I poziomem referencyjnym. </w:t>
            </w: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5.00.04.1791011</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konsylium świadczeniobiorcy I poziomu referencyjnego z III poziomem referencyjnym</w:t>
            </w:r>
          </w:p>
        </w:tc>
        <w:tc>
          <w:tcPr>
            <w:tcW w:w="91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1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 konsylium uczestniczy personel kilku świadczeniodawców. Należy sprawozdać każdego świadczeniobiorcę, przebywającego na I poziomie, którego omawiano podczas konsylium z III poziomem referencyjnym. </w:t>
            </w: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5.00.04.1791033</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konsylium świadczeniobiorcy III poziomu referencyjnego z I poziomem referencyjnym</w:t>
            </w:r>
          </w:p>
        </w:tc>
        <w:tc>
          <w:tcPr>
            <w:tcW w:w="91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1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 konsylium uczestniczy personel kilku świadczeniodawców. Należy sprawozdać każdego świadczeniobiorcę, przebywającego na III poziomie, którego omawiano podczas konsylium z I poziomem referencyjnym. </w:t>
            </w:r>
          </w:p>
        </w:tc>
      </w:tr>
      <w:tr>
        <w:tblPrEx>
          <w:tblW w:w="5000" w:type="pct"/>
          <w:tblLayout w:type="fixed"/>
          <w:tblCellMar>
            <w:left w:w="108" w:type="dxa"/>
            <w:right w:w="108" w:type="dxa"/>
          </w:tblCellMar>
        </w:tblPrEx>
        <w:trPr>
          <w:trHeight w:hRule="atLeast" w:val="525"/>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5.00.04.1791013</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koordynacji świadczeniobiorcy - I poziom referencyjny</w:t>
            </w:r>
          </w:p>
        </w:tc>
        <w:tc>
          <w:tcPr>
            <w:tcW w:w="91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1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Należy sprawozdać każdego świadczeniobiorcę, któremu koordynowano świadczenia.</w:t>
            </w:r>
          </w:p>
        </w:tc>
      </w:tr>
      <w:tr>
        <w:tblPrEx>
          <w:tblW w:w="5000" w:type="pct"/>
          <w:tblLayout w:type="fixed"/>
          <w:tblCellMar>
            <w:left w:w="108" w:type="dxa"/>
            <w:right w:w="108" w:type="dxa"/>
          </w:tblCellMar>
        </w:tblPrEx>
        <w:trPr>
          <w:trHeight w:hRule="atLeast" w:val="780"/>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5.00.04.1791014</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superwizja osoby z personelu - I poziom referencyjny</w:t>
            </w:r>
          </w:p>
        </w:tc>
        <w:tc>
          <w:tcPr>
            <w:tcW w:w="91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1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Należy sprawozdać każdą osobę z personelu, która skorzystała z superwizji; stosuje się rozpoznanie Z76.8 - osoby stykające się ze służbą zdrowia w innych określonych okolicznościach. </w:t>
            </w:r>
          </w:p>
        </w:tc>
      </w:tr>
      <w:tr>
        <w:tblPrEx>
          <w:tblW w:w="5000" w:type="pct"/>
          <w:tblLayout w:type="fixed"/>
          <w:tblCellMar>
            <w:left w:w="108" w:type="dxa"/>
            <w:right w:w="108" w:type="dxa"/>
          </w:tblCellMar>
        </w:tblPrEx>
        <w:trPr>
          <w:trHeight w:hRule="atLeast" w:val="525"/>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restart"/>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04.9901.301.02</w:t>
            </w:r>
          </w:p>
        </w:tc>
        <w:tc>
          <w:tcPr>
            <w:tcW w:w="1155" w:type="dxa"/>
            <w:vMerge w:val="restart"/>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Zespół środowiskowej opieki psychologicznej i psychoterapeutycznej dla dzieci i młodzieży - I poziom referencyjny (rozliczenie produktu)</w:t>
            </w: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5.00.04.1001791</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psychologiczna diagnostyczna (60 minut) - I poziom referencyjny</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8,86</w:t>
            </w:r>
          </w:p>
        </w:tc>
        <w:tc>
          <w:tcPr>
            <w:tcW w:w="1800" w:type="dxa"/>
            <w:vMerge w:val="restart"/>
            <w:tcBorders>
              <w:top w:val="single" w:sz="2"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Wskazania, o których mowa w lp. 1 kolumna 4 rozporządzenia</w:t>
            </w: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65" w:type="dxa"/>
            <w:vMerge w:val="restart"/>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Nie więcej niż 5 porady dla tego samego świadczeniobiorcy. Każdy produkt rozliczeniowy winien zawierać rozpoznanie wg ICD-10. W przypadku stosowania rozpoznania Z03 z rozszerzeniami, stosuje się także diagnozy psychologiczne. </w:t>
            </w:r>
          </w:p>
        </w:tc>
      </w:tr>
      <w:tr>
        <w:tblPrEx>
          <w:tblW w:w="5000" w:type="pct"/>
          <w:tblLayout w:type="fixed"/>
          <w:tblCellMar>
            <w:left w:w="108" w:type="dxa"/>
            <w:right w:w="108" w:type="dxa"/>
          </w:tblCellMar>
        </w:tblPrEx>
        <w:trPr>
          <w:trHeight w:hRule="atLeast" w:val="780"/>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5.00.04.2001791</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psychologiczna diagnostyczna wraz z przeprowadzeniem testów (90 minut) - I poziom referencyjny</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13,29</w:t>
            </w: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5.00.04.3001791</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psychologiczna diagnostyczna w miejscu pobytu świadczeniobiorcy lub jego środowisku z czasem dojazdu (90 minut) - I poziom referencyjny</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13,29</w:t>
            </w: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5.00.04.4001791</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psychologiczna diagnostyczna w miejscu pobytu świadczeniobiorcy lub jego środowisku, kolejna w tym samym miejscu (60 minut) - I poziom referencyjny</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8,86</w:t>
            </w: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25"/>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5.00.04.5001791</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psychologiczna (30 minut) - I poziom referencyjny </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4,43</w:t>
            </w: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restart"/>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Każdy produkt rozliczeniowy winien zawierać rozpoznanie wg ICD-10. W przypadku stosowania rozpoznania Z03 z rozszerzeniami, stosuje się także diagnozy psychologiczne.</w:t>
            </w:r>
          </w:p>
        </w:tc>
      </w:tr>
      <w:tr>
        <w:tblPrEx>
          <w:tblW w:w="5000" w:type="pct"/>
          <w:tblLayout w:type="fixed"/>
          <w:tblCellMar>
            <w:left w:w="108" w:type="dxa"/>
            <w:right w:w="108" w:type="dxa"/>
          </w:tblCellMar>
        </w:tblPrEx>
        <w:trPr>
          <w:trHeight w:hRule="atLeast" w:val="540"/>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5.00.04.6001791</w:t>
            </w:r>
          </w:p>
        </w:tc>
        <w:tc>
          <w:tcPr>
            <w:tcW w:w="1650" w:type="dxa"/>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psychologiczna (60 minut) - I poziom referencyjny</w:t>
            </w:r>
          </w:p>
        </w:tc>
        <w:tc>
          <w:tcPr>
            <w:tcW w:w="915" w:type="dxa"/>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8,86</w:t>
            </w: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5.00.04.7001791</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psychologiczna w miejscu pobytu świadczeniobiorcy lub jego środowisku z czasem dojazdu (60 minut) - I poziom referencyjny</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8,86</w:t>
            </w: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restart"/>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Każdy produkt rozliczeniowy winien zawierać rozpoznanie wg ICD-10. W przypadku stosowania rozpoznania Z03 z rozszerzeniami, stosuje się także diagnozy psychologiczne.</w:t>
            </w: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5.00.04.8001791</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psychologiczna w miejscu pobytu świadczeniobiorcy lub jego środowisku, kolejna w tym samym miejscu (30 minut) - I poziom referencyjny</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4,43</w:t>
            </w: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5.00.04.9001791</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psychologiczna w miejscu pobytu świadczeniobiorcy lub jego środowisku z czasem dojazdu (90 minut) - I poziom referencyjny </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13,29</w:t>
            </w: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5.00.04.1101791</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psychologiczna w miejscu pobytu świadczeniobiorcy lub jego środowisku, kolejna w tym samym miejscu (60 minut) - I poziom referencyjny</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8,86</w:t>
            </w: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780"/>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5.00.04.1201791</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psychologiczna (interwencja kryzysowa (30 minut) - I poziom referencyjny </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4,43</w:t>
            </w: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restart"/>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Nie wymaga rozpoznania psychologicznego.</w:t>
            </w:r>
          </w:p>
        </w:tc>
      </w:tr>
      <w:tr>
        <w:tblPrEx>
          <w:tblW w:w="5000" w:type="pct"/>
          <w:tblLayout w:type="fixed"/>
          <w:tblCellMar>
            <w:left w:w="108" w:type="dxa"/>
            <w:right w:w="108" w:type="dxa"/>
          </w:tblCellMar>
        </w:tblPrEx>
        <w:trPr>
          <w:trHeight w:hRule="atLeast" w:val="780"/>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5.00.04.1301791</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psychologiczna – interwencja kryzysowa  (60 minut) - I poziom referencyjny</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8,86</w:t>
            </w: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290"/>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5.00.04.1401791</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psychologiczna (interwencja kryzysowa) w miejscu pobytu świadczeniobiorcy lub jego środowisku z czasem dojazdu (60 minut) - I poziom referencyjny</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8,86</w:t>
            </w: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290"/>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5.00.04.1501791</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psychologiczna  (interwencja kryzysowa) w miejscu pobytu świadczeniobiorcy lub jego środowisku, kolejna w tym samym miejscu (30 minut) - I poziom referencyjny</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4,43</w:t>
            </w: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290"/>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5.00.04.1601791</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psychologiczna (interwencja kryzysowa) w miejscu pobytu świadczeniobiorcy lub jego środowisku z czasem dojazdu (90 minut) - I poziom referencyjny</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13,29</w:t>
            </w: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290"/>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5.00.04.1701791</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psychologiczna  (interwencja kryzysowa) w miejscu pobytu świadczeniobiorcy lub jego środowisku, kolejna w tym samym miejscu (60 minut)  - I poziom referencyjny</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8,86</w:t>
            </w: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25"/>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5.00.04.1801791</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indywidualnej  (60 minut) - I poziom referencyjny</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8,86</w:t>
            </w: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restart"/>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Każdy produkt rozliczeniowy winien zawierać rozpoznanie wg ICD-10. W przypadku stosowania rozpoznania Z03 z rozszerzeniami, stosuje się także diagnozy psychologiczne.</w:t>
            </w: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5.00.04.1901791</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indywidualnej w miejscu pobytu świadczeniobiorcy lub jego środowisku z czasem dojazdu (90 minut) - I poziom referencyjny</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13,29</w:t>
            </w: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5.00.04.2101791</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indywidualnej w miejscu pobytu świadczeniobiorcy lub jego środowisku, kolejna w tym samym miejscu (60 minut) - I poziom referencyjny</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8,86</w:t>
            </w: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780"/>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5.00.04.2201791</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rodzinnej - jeden prowadzący (90 minut) - I poziom referencyjny - pierwszy uczestnik</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14,62</w:t>
            </w: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restart"/>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Każdy produkt rozliczeniowy winien zawierać rozpoznanie wg ICD-10. W przypadku stosowania rozpoznania Z03 z rozszerzeniami, stosuje się także diagnozy psychologiczne. W przypadku produktów sprawozdawczych dla osób innych niż  dzieci i młodzież będących świadczeniobiorcą, stosuje się rozpoznanie Z76.8 - osoby stykające się ze służbą zdrowia w innych określonych okolicznościach.  W celu rozliczenia sesji, pierwszego uczestnika należy sprawozdać produktem rozliczeniowym  zawierającym wagę punktową produktu rozliczeniowego, zaś kolejnych uczestników - produktem sprawozdawczym z wagą punktową równą zero. Liczba uczestników winna odpowiadać liczbie świadczeniobiorców przewidzianych dla danej sesji, którym nadaje się to samo ID sesji. Świadczenia w zakresie sesji psychoterapii rodzinnej, sesji grupowej oraz wizyty, porady domowej lub środowiskowej, realizowane przez dwóch prowadzących, rozliczane są za pomocą dwóch odpowiednich produktów rozliczeniowych, posiadających wagę punktową, tj. odrębnie dla pierwszego i drugiego prowadzącego.</w:t>
            </w:r>
          </w:p>
        </w:tc>
      </w:tr>
      <w:tr>
        <w:tblPrEx>
          <w:tblW w:w="5000" w:type="pct"/>
          <w:tblLayout w:type="fixed"/>
          <w:tblCellMar>
            <w:left w:w="108" w:type="dxa"/>
            <w:right w:w="108" w:type="dxa"/>
          </w:tblCellMar>
        </w:tblPrEx>
        <w:trPr>
          <w:trHeight w:hRule="atLeast" w:val="780"/>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5.00.04.2301791</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rodzinnej - jeden prowadzący (90 minut) - I poziom referencyjny - kolejny uczestnik</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w:t>
            </w: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290"/>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5.00.04.2401791</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rodzinnej - jeden prowadzący; w miejscu pobytu świadczeniobiorcy lub jego środowisku z czasem dojazdu (120  minut) - I poziom referencyjny - pierwszy uczestnik</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19,49</w:t>
            </w: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290"/>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5.00.04.2501791</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rodzinnej - jeden prowadzący; w miejscu pobytu świadczeniobiorcy lub jego środowisku z czasem dojazdu (120 minut) - I poziom referencyjny - kolejny uczestnik</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w:t>
            </w: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5.00.04.2601791</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rodzinnej – pierwszy z dwóch prowadzących (90 minut) - I poziom referencyjny - pierwszy uczestnik (waga punktowa: ½ z 29,24)</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14,62</w:t>
            </w: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5.00.04.2701791</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rodzinnej – drugi z dwóch prowadzących  (90 minut) - I poziom referencyjny - pierwszy uczestnik (waga punktowa: ½ z 29,24)</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14,62</w:t>
            </w: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780"/>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5.00.04.2801791</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rodzinnej - dwóch prowadzących (90 minut) - I poziom referencyjny - kolejny uczestnik</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w:t>
            </w: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290"/>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5.00.04.2901791</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rodzinnej – pierwszy z dwóch prowadzących; w miejscu pobytu świadczeniobiorcy lub jego środowisku z czasem dojazdu (120 minut) - I poziom referencyjny - pierwszy uczestnik</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19,49</w:t>
            </w: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290"/>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5.00.04.3101791</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rodzinnej – drugi z dwóch prowadzących; w miejscu pobytu świadczeniobiorcy lub jego środowisku z czasem dojazdu (120 minut) - I poziom referencyjny - pierwszy uczestnik</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19,49</w:t>
            </w: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35"/>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5.00.04.3201791</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rodzinnej - dwóch prowadzących; w miejscu pobytu świadczeniobiorcy lub jego środowisku z czasem dojazdu   (120 minut) - I poziom referencyjny - kolejny uczestnik</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w:t>
            </w: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170"/>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5.00.04.3301791</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grupowej – pierwszy z dwóch prowadzących  (90 minut) - I poziom referencyjny - pierwszy uczestnik;  (waga punktowa: ½ z 31,90) </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15,95</w:t>
            </w: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restart"/>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Każdy produkt rozliczeniowy winien zawierać rozpoznanie wg ICD-10. W przypadku stosowania rozpoznania Z03 z rozszerzeniami, stosuje się także diagnozy psychologiczne. W przypadku produktów sprawozdawczych dla osób innych niż  dzieci i młodzież będących świadczeniobiorcą, stosuje się rozpoznanie Z76.8 - osoby stykające się ze służbą zdrowia w innych określonych okolicznościach.  W celu rozliczenia sesji, pierwszego uczestnika należy sprawozdać produktem rozliczeniowym  zawierającym wagę punktową produktu rozliczeniowego, zaś kolejnych uczestników - produktem sprawozdawczym z wagą punktową równą zero. Liczba uczestników winna odpowiadać liczbie świadczeniobiorców przewidzianych dla danej sesji, którym nadaje się to samo ID sesji. Świadczenia w zakresie sesji psychoterapii rodzinnej, sesji grupowej oraz wizyty, porady domowej lub środowiskowej, realizowane przez dwóch prowadzących, rozliczane są za pomocą dwóch odpowiednich produktów rozliczeniowych, posiadających wagę punktową, tj. odrębnie dla pierwszego i drugiego prowadzącego.</w:t>
            </w:r>
          </w:p>
        </w:tc>
      </w:tr>
      <w:tr>
        <w:tblPrEx>
          <w:tblW w:w="5000" w:type="pct"/>
          <w:tblLayout w:type="fixed"/>
          <w:tblCellMar>
            <w:left w:w="108" w:type="dxa"/>
            <w:right w:w="108" w:type="dxa"/>
          </w:tblCellMar>
        </w:tblPrEx>
        <w:trPr>
          <w:trHeight w:hRule="atLeast" w:val="2010"/>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5.00.04.3401791</w:t>
            </w:r>
          </w:p>
        </w:tc>
        <w:tc>
          <w:tcPr>
            <w:tcW w:w="1650" w:type="dxa"/>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grupowej – drugi z dwóch prowadzących (90 minut) - I poziom referencyjny - pierwszy uczestnik; (waga punktowa: ½ z 31,90) </w:t>
            </w:r>
          </w:p>
        </w:tc>
        <w:tc>
          <w:tcPr>
            <w:tcW w:w="915" w:type="dxa"/>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15,95</w:t>
            </w: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040"/>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5.00.04.3501791</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grupowej - dwóch prowadzących (90 minut) - I poziom referencyjny - kolejny uczestnik</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w:t>
            </w: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780"/>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5.00.04.3601791</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wsparcia psychospołecznego (60 minut) - I poziom referencyjny - pierwszy uczestnik</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8,86</w:t>
            </w: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restart"/>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Każdy produkt rozliczeniowy winien zawierać rozpoznanie wg ICD-10. W przypadku stosowania rozpoznania Z03 z rozszerzeniami, stosuje się także diagnozy psychologiczne. W przypadku produktów sprawozdawczych dla osób innych niż  dzieci i młodzież będących świadczeniobiorcą, stosuje się rozpoznanie Z76.8 - osoby stykające się ze służbą zdrowia w innych określonych okolicznościach.  W celu rozliczenia sesji, pierwszego uczestnika należy sprawozdać produktem rozliczeniowym  zawierającym wagę punktową produktu rozliczeniowego, zaś kolejnych uczestników - produktem sprawozdawczym z wagą punktową równą zero. Liczba uczestników winna odpowiadać liczbie świadczeniobiorców przewidzianych dla danej sesji, którym nadaje się to samo ID sesji. </w:t>
            </w:r>
          </w:p>
        </w:tc>
      </w:tr>
      <w:tr>
        <w:tblPrEx>
          <w:tblW w:w="5000" w:type="pct"/>
          <w:tblLayout w:type="fixed"/>
          <w:tblCellMar>
            <w:left w:w="108" w:type="dxa"/>
            <w:right w:w="108" w:type="dxa"/>
          </w:tblCellMar>
        </w:tblPrEx>
        <w:trPr>
          <w:trHeight w:hRule="atLeast" w:val="780"/>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5.00.04.3701791</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wsparcia psychospołecznego (60 minut) - I poziom referencyjny - kolejny uczestnik</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w:t>
            </w: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5.00.04.3801791</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wsparcia psychospołecznego w miejscu pobytu świadczeniobiorcy lub jego środowisku, z czasem dojazdu (90 minut) - I poziom referencyjny - pierwszy uczestnik</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13,29</w:t>
            </w: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5.00.04.3901791</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wsparcia psychospołecznego  w miejscu pobytu świadczeniobiorcy lub jego środowisku, z czasem dojazdu (90 minut) - I poziom referencyjny - kolejny uczestnik</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w:t>
            </w: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290"/>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5.00.04.4101791</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wsparcia psychospołecznego w miejscu pobytu świadczeniobiorcy lub jego środowisku, kolejna w tym samym miejscu ( (60 minut) - I poziom referencyjny - pierwszy uczestnik</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8,86</w:t>
            </w: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290"/>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5.00.04.4201791</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wsparcia psychospołecznego  w miejscu pobytu świadczeniobiorcy lub jego środowisku, kolejna w tym samym miejscu (60 minut) - I poziom referencyjny - kolejny uczestnik</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w:t>
            </w: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50"/>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5.00.04.4301791</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wizyta domowa lub środowiskowa; element procesu diagnostyczno-terapeutycznego; jeden prowadczący, z czasem dojazdu (90 minut) - I poziom referencyjny</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13,29</w:t>
            </w: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restart"/>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Każdy produkt rozliczeniowy winien zawierać rozpoznanie wg ICD-10. W przypadku stosowania rozpoznania Z03 z rozszerzeniami, stosuje się także diagnozy psychologiczne. Świadczenie, o którym mowa w lp. 1 pkt 7 lit. a załącznika nr 8 do rozporządzenia.  </w:t>
            </w:r>
          </w:p>
        </w:tc>
      </w:tr>
      <w:tr>
        <w:tblPrEx>
          <w:tblW w:w="5000" w:type="pct"/>
          <w:tblLayout w:type="fixed"/>
          <w:tblCellMar>
            <w:left w:w="108" w:type="dxa"/>
            <w:right w:w="108" w:type="dxa"/>
          </w:tblCellMar>
        </w:tblPrEx>
        <w:trPr>
          <w:trHeight w:hRule="atLeast" w:val="1350"/>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5.00.04.4401791</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wizyta domowa lub środowiskowa; element procesu diagnostyczno-terapeutycznego - jeden prowadzący, kolejna w tym samym miejscu (60 minut) - I poziom referencyjny</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8,86</w:t>
            </w: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740"/>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5.00.04.4501791</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wizyta domowa lub środowiskowa; element procesu diagnostyczno-terapeutycznego; pierwszy z dwóch prowadzących, z czasem dojazdu (90 minut) - I poziom referencyjny (waga punktowa: ½ z 26,58)</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13,29</w:t>
            </w: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755"/>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5.00.04.4601791</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wizyta domowa lub środowiskowa; element procesu diagnostyczno-terapeutycznego; drugi  z dwóch prowadzących, z czasem dojazdu (90 minut) - I poziom referencyjny (waga: ½ z 26,58)</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13,29</w:t>
            </w: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575"/>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5.00.04.4701791</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wizyta domowa lub środowiskowa; element procesu diagnostyczno-terapeutycznego; pierwszy z dwóch prowadzących, kolejna w tym samym miejscu (60 minut) - I poziom referencyjny (waga punktowa: ½ z 17,72)</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8,86</w:t>
            </w:r>
          </w:p>
        </w:tc>
        <w:tc>
          <w:tcPr>
            <w:tcW w:w="1800" w:type="dxa"/>
            <w:vMerge w:val="continue"/>
            <w:tcBorders>
              <w:top w:val="single" w:sz="2"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665"/>
        </w:trPr>
        <w:tc>
          <w:tcPr>
            <w:tcW w:w="28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5.00.04.4801791</w:t>
            </w:r>
          </w:p>
        </w:tc>
        <w:tc>
          <w:tcPr>
            <w:tcW w:w="165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wizyta domowa lub środowiskowa; element procesu diagnostyczno-terapeutycznego; drugi z dwóch prowadzących, kolejna w tym samym miejscu (60 minut) - I poziom referencyjny (waga punktowa: ½ z 17,72)</w:t>
            </w:r>
          </w:p>
        </w:tc>
        <w:tc>
          <w:tcPr>
            <w:tcW w:w="915"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4" w:space="0" w:shadow="0" w:frame="0"/>
              <w:right w:val="single" w:sz="4"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nil" w:sz="0" w:space="0" w:shadow="0" w:frame="0"/>
              <w:right w:val="nil" w:sz="0"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8,86</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110"/>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5.00.04.4901791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wizyta domowa lub środowiskowa; wizyta terapeutyczna, jeden prowadzący, z czasem dojazdu (90 minut) - 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13,29</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Każdy produkt rozliczeniowy winien zawierać rozpoznanie wg ICD-10. W przypadku stosowania rozpoznania Z03 z rozszerzeniami, stosuje się także diagnozy psychologiczne. Świadczenie, o którym mowa w lp. 1 pkt 7 lit. b załącznika nr 8 do rozporządzenia. </w:t>
            </w:r>
          </w:p>
        </w:tc>
      </w:tr>
      <w:tr>
        <w:tblPrEx>
          <w:tblW w:w="5000" w:type="pct"/>
          <w:tblLayout w:type="fixed"/>
          <w:tblCellMar>
            <w:left w:w="108" w:type="dxa"/>
            <w:right w:w="108" w:type="dxa"/>
          </w:tblCellMar>
        </w:tblPrEx>
        <w:trPr>
          <w:trHeight w:hRule="atLeast" w:val="115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5.00.04.5101791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wizyta domowa lub środowiskowa; wizyta terapeutyczna - jeden prowadzący, kolejna w tym samym miejscu (60 minut) - 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8,86</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50"/>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5.00.04.5201791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wizyta domowa lub środowiskowa; wizyta terapeutyczna; pierwszy z dwóch prowadzących, z czasem dojazdu (90 minut) - I poziom referencyjny (waga punktowa: ½ z 26,58)</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13,29</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50"/>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5.00.04.5301791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wizyta domowa lub środowiskowa; wizyta terapeutyczna; drugi z dwóch prowadzących, z czasem dojazdu (90 minut) - I poziom referencyjny (waga: ½ z 26,58)</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13,29</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290"/>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5.00.04.5401791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wizyta domowa lub środowiskowa; wizyta terapeutyczna – pierwszy z dwóch prowadzących, kolejna w tym samym miejscu (60 minut) - I poziom referencyjny (waga punktowa: ½ z 17,72)</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8,86</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45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5.00.04.5501791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wizyta domowa lub środowiskowa; wizyta terapeutyczna, drugi z dwóch prowadzących, kolejna w tym samym miejscu (60 minut) - I poziom referencyjny (waga punktowa: ½ z 17,72)</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8,86</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170"/>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5.00.04.5601791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wizyta osoby prowadzącej terapię środowiskową (60 minut), o której mowa w lp. 1 pkt 8 lit. a załącznika nr 8 (wizyta poprzedzająca)</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8,31</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Każdy produkt rozliczeniowy winien zawierać rozpoznanie wg ICD-10. W przypadku stosowania rozpoznania Z03 z rozszerzeniami, stosuje się także diagnozy psychologiczne.</w:t>
            </w:r>
          </w:p>
        </w:tc>
      </w:tr>
      <w:tr>
        <w:tblPrEx>
          <w:tblW w:w="5000" w:type="pct"/>
          <w:tblLayout w:type="fixed"/>
          <w:tblCellMar>
            <w:left w:w="108" w:type="dxa"/>
            <w:right w:w="108" w:type="dxa"/>
          </w:tblCellMar>
        </w:tblPrEx>
        <w:trPr>
          <w:trHeight w:hRule="atLeast" w:val="124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5.00.04.5701791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wizyta osoby prowadzącej terapię środowiskową (60 minut), o której mowa w lp. 1 pkt 8 lit. b załącznika nr 8 (wizyta edukacyjno-konsultacyjna)</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8,31</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050"/>
        </w:trPr>
        <w:tc>
          <w:tcPr>
            <w:tcW w:w="285"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w:t>
            </w:r>
          </w:p>
        </w:tc>
        <w:tc>
          <w:tcPr>
            <w:tcW w:w="870"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04.9901.400.03</w:t>
            </w:r>
          </w:p>
        </w:tc>
        <w:tc>
          <w:tcPr>
            <w:tcW w:w="1230"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Ośrodek środowiskowej opieki psychologicznej i psychoterapeutycznej dla dzieci i młodzieży - I poziom referencyjny</w:t>
            </w:r>
          </w:p>
        </w:tc>
        <w:tc>
          <w:tcPr>
            <w:tcW w:w="2025" w:type="dxa"/>
            <w:gridSpan w:val="2"/>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zgodnie z lp. 2 załącznika nr 8 do rozporządzenia</w:t>
            </w: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5.00.04.1791009</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konsylium świadczeniobiorcy leczącego się na I poziomie referencyjnym - I poziom referencyjny  </w:t>
            </w:r>
          </w:p>
        </w:tc>
        <w:tc>
          <w:tcPr>
            <w:tcW w:w="91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ryczałt miesięczny </w:t>
            </w:r>
          </w:p>
        </w:tc>
        <w:tc>
          <w:tcPr>
            <w:tcW w:w="8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2 116,30</w:t>
            </w:r>
          </w:p>
        </w:tc>
        <w:tc>
          <w:tcPr>
            <w:tcW w:w="18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975"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 konsylium uczestniczy personel jednego świadczeniodawcy. Należy sprawozdać każdego świadczeniobiorcę, którego omawiano podczas konsylium. </w:t>
            </w: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5.00.04.1791010</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konsylium świadczeniobiorcy I poziomu referencyjnego z II poziomem referencyjnym</w:t>
            </w: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 konsylium uczestniczy personel kilku świadczeniodawców. Należy sprawozdać każdego świadczeniobiorcę, przebywającego na I poziomie, którego omawiano podczas konsylium z drugim poziomie referencyjnym. </w:t>
            </w: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5.00.04.1791012</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konsylium świadczeniobiorcy II poziomu referencyjnego z I poziomem referencyjnym</w:t>
            </w: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 konsylium uczestniczy personel kilku świadczeniodawców. Należy sprawozdać każdego świadczeniobiorcę, przebywającego na II poziomie, którego omawiano podczas konsylium z I poziomem referencyjnym. </w:t>
            </w: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5.00.04.1791011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konsylium świadczeniobiorcy I poziomu referencyjnego z III poziomem referencyjnym</w:t>
            </w: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 konsylium uczestniczy personel kilku świadczeniodawców. Należy sprawozdać każdego świadczeniobiorcę, przebywającego na I poziomie, którego omawiano podczas konsylium z III poziomem referencyjnym. </w:t>
            </w: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5.00.04.1791033</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konsylium świadczeniobiorcy III poziomu referencyjnego z I poziomem referencyjnym</w:t>
            </w: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 konsylium uczestniczy personel kilku świadczeniodawców. Należy sprawozdać każdego świadczeniobiorcę, przebywającego na III poziomie, którego omawiano podczas konsylium z I poziomem referencyjnym. </w:t>
            </w:r>
          </w:p>
        </w:tc>
      </w:tr>
      <w:tr>
        <w:tblPrEx>
          <w:tblW w:w="5000" w:type="pct"/>
          <w:tblLayout w:type="fixed"/>
          <w:tblCellMar>
            <w:left w:w="108" w:type="dxa"/>
            <w:right w:w="108" w:type="dxa"/>
          </w:tblCellMar>
        </w:tblPrEx>
        <w:trPr>
          <w:trHeight w:hRule="atLeast" w:val="525"/>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5.00.04.1791013</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koordynacji świadczeniobiorcy - I poziom referencyjny</w:t>
            </w: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Należy sprawozdać każdego świadczeniobiorcę, któremu koordynowano świadczenia.</w:t>
            </w:r>
          </w:p>
        </w:tc>
      </w:tr>
      <w:tr>
        <w:tblPrEx>
          <w:tblW w:w="5000" w:type="pct"/>
          <w:tblLayout w:type="fixed"/>
          <w:tblCellMar>
            <w:left w:w="108" w:type="dxa"/>
            <w:right w:w="108" w:type="dxa"/>
          </w:tblCellMar>
        </w:tblPrEx>
        <w:trPr>
          <w:trHeight w:hRule="atLeast" w:val="780"/>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5.00.04.1791014</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superwizja osoby z personelu - I poziom referencyjny</w:t>
            </w: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Należy sprawozdać każdą osobę z personelu, która skorzystała z superwizji; stosuje się rozpoznanie Z76.8 - osoby stykające się ze służbą zdrowia w innych określonych okolicznościach.</w:t>
            </w:r>
          </w:p>
        </w:tc>
      </w:tr>
      <w:tr>
        <w:tblPrEx>
          <w:tblW w:w="5000" w:type="pct"/>
          <w:tblLayout w:type="fixed"/>
          <w:tblCellMar>
            <w:left w:w="108" w:type="dxa"/>
            <w:right w:w="108" w:type="dxa"/>
          </w:tblCellMar>
        </w:tblPrEx>
        <w:trPr>
          <w:trHeight w:hRule="atLeast" w:val="540"/>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04.9901.401.02</w:t>
            </w:r>
          </w:p>
        </w:tc>
        <w:tc>
          <w:tcPr>
            <w:tcW w:w="1155"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Ośrodek środowiskowej opieki psychologicznej i psychoterapeutycznej dla dzieci i młodzieży - I poziom referencyjny (rozliczenie produktu) </w:t>
            </w: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5.00.04.1001791</w:t>
            </w:r>
          </w:p>
        </w:tc>
        <w:tc>
          <w:tcPr>
            <w:tcW w:w="16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psychologiczna diagnostyczna (60 minut) - I poziom referencyjny</w:t>
            </w:r>
          </w:p>
        </w:tc>
        <w:tc>
          <w:tcPr>
            <w:tcW w:w="9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8,86</w:t>
            </w:r>
          </w:p>
        </w:tc>
        <w:tc>
          <w:tcPr>
            <w:tcW w:w="180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Wskazania, o których mowa w lp. 2 kolumna 4 rozporządzenia</w:t>
            </w: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6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Nie więcej niż 5 porad dla tego samego świadczeniobiorcy. Każdy produkt rozliczeniowy winien zawierać rozpoznanie wg ICD-10. W przypadku stosowania rozpoznania Z03 z rozszerzeniami, stosuje się także diagnozy psychologiczne.</w:t>
            </w:r>
          </w:p>
        </w:tc>
      </w:tr>
      <w:tr>
        <w:tblPrEx>
          <w:tblW w:w="5000" w:type="pct"/>
          <w:tblLayout w:type="fixed"/>
          <w:tblCellMar>
            <w:left w:w="108" w:type="dxa"/>
            <w:right w:w="108" w:type="dxa"/>
          </w:tblCellMar>
        </w:tblPrEx>
        <w:trPr>
          <w:trHeight w:hRule="atLeast" w:val="840"/>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5.00.04.2001791</w:t>
            </w:r>
          </w:p>
        </w:tc>
        <w:tc>
          <w:tcPr>
            <w:tcW w:w="165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psychologiczna diagnostyczna wraz z przeprowadzeniem testów (90 minut) - I poziom referencyjny</w:t>
            </w:r>
          </w:p>
        </w:tc>
        <w:tc>
          <w:tcPr>
            <w:tcW w:w="9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13,29</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5.00.04.3001791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psychologiczna diagnostyczna w miejscu pobytu świadczeniobiorcy lub jego środowisku, z czasem dojazdu (90 minut) - 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13,29</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5.00.04.4001791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psychologiczna diagnostyczna w miejscu pobytu świadczeniobiorcy lub jego środowisku, kolejna w tym samym miejscu (60 minut) - 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8,86</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25"/>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5.00.04.5001791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psychologiczna (30 minut) - 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4,43</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Każdy produkt rozliczeniowy winien zawierać rozpoznanie wg ICD-10. W przypadku stosowania rozpoznania Z03 z rozszerzeniami, stosuje się także diagnozy psychologiczne.</w:t>
            </w:r>
          </w:p>
        </w:tc>
      </w:tr>
      <w:tr>
        <w:tblPrEx>
          <w:tblW w:w="5000" w:type="pct"/>
          <w:tblLayout w:type="fixed"/>
          <w:tblCellMar>
            <w:left w:w="108" w:type="dxa"/>
            <w:right w:w="108" w:type="dxa"/>
          </w:tblCellMar>
        </w:tblPrEx>
        <w:trPr>
          <w:trHeight w:hRule="atLeast" w:val="525"/>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5.00.04.6001791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psychologiczna (60 minut) - 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8,86</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5.00.04.7001791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psychologiczna w miejscu pobytu świadczeniobiorcy lub jego środowisku, z czasem dojazdu (60 minut) - 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8,86</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5.00.04.8001791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psychologiczna w miejscu pobytu świadczeniobiorcy lub jego środowisku, kolejna w tym samym miejscu (30 minut) - 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4,43</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5.00.04.9001791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psychologiczna w miejscu pobytu świadczeniobiorcy lub jego środowisku, z czasem dojazdu (90 minut) - I poziom referencyjny </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13,29</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5.00.04.1101791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psychologiczna  w miejscu pobytu świadczeniobiorcy lub jego środowisku, kolejna w tym samym miejscu (60 minut) - 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8,86</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780"/>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5.00.04.1201791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psychologiczna (interwencja kryzysowa (30 minut) - I poziom referencyjny </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4,43</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Nie wymaga rozpoznania psychologicznego.</w:t>
            </w:r>
          </w:p>
        </w:tc>
      </w:tr>
      <w:tr>
        <w:tblPrEx>
          <w:tblW w:w="5000" w:type="pct"/>
          <w:tblLayout w:type="fixed"/>
          <w:tblCellMar>
            <w:left w:w="108" w:type="dxa"/>
            <w:right w:w="108" w:type="dxa"/>
          </w:tblCellMar>
        </w:tblPrEx>
        <w:trPr>
          <w:trHeight w:hRule="atLeast" w:val="780"/>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5.00.04.1301791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psychologiczna – interwencja kryzysowa  (60 minut) - 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8,86</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290"/>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5.00.04.1401791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psychologiczna (interwencja kryzysowa) w miejscu pobytu świadczeniobiorcy lub jego środowisku, z czasem dojazdu (60 minut) - 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8,86</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290"/>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5.00.04.1501791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psychologiczna  (interwencja kryzysowa) w miejscu pobytu świadczeniobiorcy lub jego środowisku, kolejna w tym samym miejscu (30 minut) - 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4,43</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290"/>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5.00.04.1601791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psychologiczna (interwencja kryzysowa) w miejscu pobytu świadczeniobiorcy lub jego środowisku, z czasem dojazdu (90 minut) - 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13,29</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290"/>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psychologiczna  (interwencja kryzysowa) w miejscu pobytu świadczeniobiorcy lub jego środowisku, kolejna w tym samym miejscu (60 minut)  - 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8,86</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25"/>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5.00.04.1801791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indywidualnej (60 minut) - 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8,86</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Każdy produkt rozliczeniowy winien zawierać rozpoznanie wg ICD-10. W przypadku stosowania rozpoznania Z03 z rozszerzeniami, stosuje się także diagnozy psychologiczne.</w:t>
            </w: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5.00.04.1901791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indywidualnej w miejscu pobytu świadczeniobiorcy lub jego środowisku, z czasem dojazdu (90 minut) - 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13,29</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5.00.04.2101791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indywidualnej w miejscu pobytu świadczeniobiorcy lub jego środowisku, kolejna w tym samym miejscu (60 minut) - 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8,86</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780"/>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5.00.04.2201791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rodzinnej - jeden prowadzący (90 minut) - I poziom referencyjny - pierwszy uczestnik</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14,62</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Każdy produkt rozliczeniowy winien zawierać rozpoznanie wg ICD-10. W przypadku stosowania rozpoznania Z03 z rozszerzeniami, stosuje się także diagnozy psychologiczne. W przypadku produktów sprawozdawczych dla osób innych niż  dzieci i młodzież będących świadczeniobiorcą, stosuje się rozpoznanie Z76.8 - osoby stykające się ze służbą zdrowia w innych określonych okolicznościach.  W celu rozliczenia sesji, pierwszego uczestnika należy sprawozdać produktem rozliczeniowym  zawierającym wagę punktową produktu rozliczeniowego, zaś kolejnych uczestników - produktem sprawozdawczym z wagą punktową równą zero. Liczba uczestników winna odpowiadać liczbie świadczeniobiorców przewidzianych dla danej sesji, którym nadaje się to samo ID sesji. Świadczenia w zakresie sesji psychoterapii rodzinnej, sesji grupowej oraz wizyty, porady domowej lub środowiskowej, realizowane przez dwóch prowadzących, rozliczane są za pomocą dwóch odpowiednich produktów rozliczeniowych, posiadających wagę punktową, tj. odrębnie dla pierwszego i drugiego prowadzącego.</w:t>
            </w:r>
          </w:p>
        </w:tc>
      </w:tr>
      <w:tr>
        <w:tblPrEx>
          <w:tblW w:w="5000" w:type="pct"/>
          <w:tblLayout w:type="fixed"/>
          <w:tblCellMar>
            <w:left w:w="108" w:type="dxa"/>
            <w:right w:w="108" w:type="dxa"/>
          </w:tblCellMar>
        </w:tblPrEx>
        <w:trPr>
          <w:trHeight w:hRule="atLeast" w:val="780"/>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5.00.04.2301791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rodzinnej - jeden prowadzący (90 minut) - I poziom referencyjny - kolejny uczestnik</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500"/>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5.00.04.2401791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rodzinnej - jeden prowadzący; w miejscu pobytu świadczeniobiorcy lub jego środowisku, z czasem dojazdu (120  minut) - I poziom referencyjny - pierwszy uczestnik</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19,49</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440"/>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5.00.04.2501791</w:t>
            </w:r>
          </w:p>
        </w:tc>
        <w:tc>
          <w:tcPr>
            <w:tcW w:w="16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rodzinnej - jeden prowadzący; w miejscu pobytu świadczeniobiorcy lub jego środowisku, z czasem dojazdu (120 minut) - I poziom referencyjny - kolejny uczestnik</w:t>
            </w:r>
          </w:p>
        </w:tc>
        <w:tc>
          <w:tcPr>
            <w:tcW w:w="91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155"/>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5.00.04.2601791</w:t>
            </w:r>
          </w:p>
        </w:tc>
        <w:tc>
          <w:tcPr>
            <w:tcW w:w="16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rodzinnej – pierwszy z dwóch prowadzących (90 minut) - I poziom referencyjny - pierwszy uczestnik (waga punktowa: ½ z 29,24)</w:t>
            </w:r>
          </w:p>
        </w:tc>
        <w:tc>
          <w:tcPr>
            <w:tcW w:w="91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14,62</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110"/>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5.00.04.2701791</w:t>
            </w:r>
          </w:p>
        </w:tc>
        <w:tc>
          <w:tcPr>
            <w:tcW w:w="16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rodzinnej – drugi z dwóch prowadzących  (90 minut) - I poziom referencyjny - pierwszy uczestnik (waga punktowa: ½ z 29,24)</w:t>
            </w:r>
          </w:p>
        </w:tc>
        <w:tc>
          <w:tcPr>
            <w:tcW w:w="91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14,62</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945"/>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5.00.04.2801791</w:t>
            </w:r>
          </w:p>
        </w:tc>
        <w:tc>
          <w:tcPr>
            <w:tcW w:w="165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rodzinnej - dwóch prowadzących (90 minut) - I poziom referencyjny - kolejny uczestnik</w:t>
            </w:r>
          </w:p>
        </w:tc>
        <w:tc>
          <w:tcPr>
            <w:tcW w:w="91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single" w:sz="2"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35"/>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5.00.04.2901791</w:t>
            </w:r>
          </w:p>
        </w:tc>
        <w:tc>
          <w:tcPr>
            <w:tcW w:w="16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rodzinnej – pierwszy z dwóch prowadzących; w miejscu pobytu świadczeniobiorcy lub jego środowisku, z czasem dojazdu (120 minut) - I poziom referencyjny - pierwszy uczestnik </w:t>
            </w:r>
          </w:p>
        </w:tc>
        <w:tc>
          <w:tcPr>
            <w:tcW w:w="9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19,49</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290"/>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5.00.04.3101791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rodzinnej – drugi z dwóch prowadzących; w miejscu pobytu świadczeniobiorcy lub jego środowisku. z czasem dojazdu (120 minut) - I poziom referencyjny - pierwszy uczestnik </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19,49</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290"/>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5.00.04.3201791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rodzinnej - dwóch prowadzących; w miejscu pobytu świadczeniobiorcy lub jego środowisku, z czasem dojazdu  (120 minut) - I poziom referencyjny - kolejny uczestnik</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710"/>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5.00.04.3301791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grupowej – pierwszy z dwóch prowadzących  (90 minut) - I poziom referencyjny - pierwszy uczestnik; (waga punktowa: ½ z 31,90) </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15,95</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Każdy produkt rozliczeniowy winien zawierać rozpoznanie wg ICD-10. W przypadku stosowania rozpoznania Z03 z rozszerzeniami, stosuje się także diagnozy psychologiczne. W przypadku produktów sprawozdawczych dla osób innych niż  dzieci i młodzież będących świadczeniobiorcą, stosuje się rozpoznanie Z76.8 - osoby stykające się ze służbą zdrowia w innych określonych okolicznościach.  W celu rozliczenia sesji, pierwszego uczestnika należy sprawozdać produktem rozliczeniowym  zawierającym wagę punktową produktu rozliczeniowego, zaś kolejnych uczestników - produktem sprawozdawczym z wagą punktową równą zero. Liczba uczestników winna odpowiadać liczbie świadczeniobiorców przewidzianych dla danej sesji, którym nadaje się to samo ID sesji. Świadczenia w zakresie sesji psychoterapii rodzinnej, sesji grupowej oraz wizyty, porady domowej lub środowiskowej, realizowane przez dwóch prowadzących, rozliczane są za pomocą dwóch odpowiednich produktów rozliczeniowych, posiadających wagę punktową, tj. odrębnie dla pierwszego i drugiego prowadzącego.</w:t>
            </w:r>
          </w:p>
        </w:tc>
      </w:tr>
      <w:tr>
        <w:tblPrEx>
          <w:tblW w:w="5000" w:type="pct"/>
          <w:tblLayout w:type="fixed"/>
          <w:tblCellMar>
            <w:left w:w="108" w:type="dxa"/>
            <w:right w:w="108" w:type="dxa"/>
          </w:tblCellMar>
        </w:tblPrEx>
        <w:trPr>
          <w:trHeight w:hRule="atLeast" w:val="1725"/>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5.00.04.3401791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grupowej – drugi z dwóch prowadzących (90 minut) - I poziom referencyjny - pierwszy uczestnik;  (waga punktowa: ½ z 31,90) </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15,95</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665"/>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5.00.04.3501791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grupowej; dwóch prowadzących (90 minut) - I poziom referencyjny - kolejny uczestnik  </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780"/>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5.00.04.3601791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wsparcia psychospołecznego (60 minut) - I poziom referencyjny - pierwszy uczestnik</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8,86</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Każdy produkt rozliczeniowy winien zawierać rozpoznanie wg ICD-10. W przypadku stosowania rozpoznania Z03 z rozszerzeniami, stosuje się także diagnozy psychologiczne. W przypadku produktów sprawozdawczych dla osób innych niż  dzieci i młodzież będących świadczeniobiorcą, stosuje się rozpoznanie Z76.8 - osoby stykające się ze służbą zdrowia w innych określonych okolicznościach.  W celu rozliczenia sesji, pierwszego uczestnika należy sprawozdać produktem rozliczeniowym  zawierającym wagę punktową produktu rozliczeniowego, zaś kolejnych uczestników - produktem sprawozdawczym z wagą punktową równą zero. Liczba uczestników winna odpowiadać liczbie świadczeniobiorców przewidzianych dla danej sesji, którym nadaje się to samo ID sesji. </w:t>
            </w:r>
          </w:p>
        </w:tc>
      </w:tr>
      <w:tr>
        <w:tblPrEx>
          <w:tblW w:w="5000" w:type="pct"/>
          <w:tblLayout w:type="fixed"/>
          <w:tblCellMar>
            <w:left w:w="108" w:type="dxa"/>
            <w:right w:w="108" w:type="dxa"/>
          </w:tblCellMar>
        </w:tblPrEx>
        <w:trPr>
          <w:trHeight w:hRule="atLeast" w:val="780"/>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5.00.04.3701791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wsparcia psychospołecznego (60 minut) - I poziom referencyjny - kolejny uczestnik</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5.00.04.3801791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wsparcia psychospołecznego w miejscu pobytu świadczeniobiorcy lub jego środowisku, z czasem dojazdu (90 minut) - I poziom referencyjny - pierwszy uczestnik</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13,29</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5.00.04.3901791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wsparcia psychospołecznego  w miejscu pobytu świadczeniobiorcy lub jego środowisku, z czasem dojazdu (90 minut) - I poziom referencyjny - kolejny uczestnik</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290"/>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5.00.04.4101791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wsparcia psychospołecznego w miejscu pobytu świadczeniobiorcy lub jego środowisku, kolejna w tym samym miejscu (60 minut) - I poziom referencyjny - pierwszy uczestnik</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8,86</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410"/>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5.00.04.4201791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wsparcia psychospołecznego  w miejscu pobytu świadczeniobiorcy lub jego środowisku, kolejna w tym samym miejscu (60 minut) - I poziom referencyjny - kolejny uczestnik</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410"/>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5.00.04.4301791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wizyta domowa lub środowiskowa; element procesu diagnostyczno-terapeutycznego; jeden prowadzący, z czasem dojazdu (90 minut) - 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13,29</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Każdy produkt rozliczeniowy winien zawierać rozpoznanie wg ICD-10. W przypadku stosowania rozpoznania Z03 z rozszerzeniami, stosuje się także diagnozy psychologiczne. Świadczenie, o którym mowa w lp. 1 pkt 7 lit. a załącznika nr 8 do rozporządzenia.  </w:t>
            </w:r>
          </w:p>
        </w:tc>
      </w:tr>
      <w:tr>
        <w:tblPrEx>
          <w:tblW w:w="5000" w:type="pct"/>
          <w:tblLayout w:type="fixed"/>
          <w:tblCellMar>
            <w:left w:w="108" w:type="dxa"/>
            <w:right w:w="108" w:type="dxa"/>
          </w:tblCellMar>
        </w:tblPrEx>
        <w:trPr>
          <w:trHeight w:hRule="atLeast" w:val="1350"/>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5.00.04.4401791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wizyta domowa lub środowiskowa; element procesu diagnostyczno-terapeutycznego - jeden prowadzący, kolejna w tym samym miejscu (60 minut) - 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8,86</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695"/>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5.00.04.4501791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wizyta domowa lub środowiskowa; element procesu diagnostyczno-terapeutycznego; pierwszy z dwóch prowadzących, z czasem dojazdu (90 minut) - I poziom referencyjny (waga punktowa: ½ z 26,58)</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13,29</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635"/>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5.00.04.4601791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wizyta domowa lub środowiskowa; element procesu diagnostyczno-terapeutycznego; drugi  z dwóch prowadzących, z czasem dojazdu (90 minut) - I poziom referencyjny (waga: ½ z 26,58)</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13,29</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650"/>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5.00.04.4701791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wizyta domowa lub środowiskowa; element procesu diagnostyczno-terapeutycznego; pierwszy z dwóch prowadzących, kolejna w tym samym miejscu (60 minut) - I poziom referencyjny (waga punktowa: ½ z 17,72)</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8,86</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875"/>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tcBorders>
              <w:top w:val="nil" w:sz="0" w:space="0" w:shadow="0" w:frame="0"/>
              <w:left w:val="nil" w:sz="0" w:space="0" w:shadow="0" w:frame="0"/>
              <w:bottom w:val="single" w:sz="2" w:space="0" w:shadow="0" w:frame="0"/>
              <w:right w:val="single" w:sz="2" w:space="0" w:shadow="0" w:frame="0"/>
            </w:tcBorders>
            <w:noWrap w:val="0"/>
            <w:textDirection w:val="lrTb"/>
            <w:vAlign w:val="bottom"/>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5.00.04.4801791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wizyta domowa lub środowiskowa; element procesu diagnostyczno-terapeutycznego; drugi z dwóch prowadzących, kolejna w tym samym miejscu (60 minut) - I poziom referencyjny (waga punktowa: ½ z 17,72)</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8,86</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155"/>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5.00.04.4901791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wizyta domowa lub środowiskowa; wizyta terapeutyczna; jeden prowadzący, z czasem dojazdu (90 minut) - 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13,29</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Każdy produkt rozliczeniowy winien zawierać rozpoznanie wg ICD-10. W przypadku stosowania rozpoznania Z03 z rozszerzeniami, stosuje się także diagnozy psychologiczne. Świadczenie, o którym mowa w lp. 1 pkt 7 lit. b załącznika nr 8 do rozporządzenia. </w:t>
            </w:r>
          </w:p>
        </w:tc>
      </w:tr>
      <w:tr>
        <w:tblPrEx>
          <w:tblW w:w="5000" w:type="pct"/>
          <w:tblLayout w:type="fixed"/>
          <w:tblCellMar>
            <w:left w:w="108" w:type="dxa"/>
            <w:right w:w="108" w:type="dxa"/>
          </w:tblCellMar>
        </w:tblPrEx>
        <w:trPr>
          <w:trHeight w:hRule="atLeast" w:val="1425"/>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5.00.04.5101791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wizyta domowa lub środowiskowa; wizyta terapeutyczna - jeden prowadzący, kolejna w tym samym miejscu (60 minut) - 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8,86</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290"/>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5.00.04.5201791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wizyta domowa lub środowiskowa; wizyta terapeutyczna; pierwszy z dwóch prowadzących, z czasem dojazdu (90 minut) - I poziom referencyjny (waga punktowa: ½ z 26,58)</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13,29</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5.00.04.5301791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wizyta domowa lub środowiskowa; wizyta terapeutyczna; drugi  z dwóch prowadzących, z czasem dojazdu (90 minut) - I poziom referencyjny (waga: ½ z 26,58)</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13,29</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440"/>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5.00.04.5401791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wizyta domowa lub środowiskowa; wizyta terapeutyczna – pierwszy z dwóch prowadzących, kolejna w tym samym miejscu (60 minut) - I poziom referencyjny (waga punktowa: ½ z 17,72)</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8,86</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440"/>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5.00.04.5501791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wizyta domowa lub środowiskowa; wizyta terapeutyczna – drugi z dwóch prowadzących, kolejna w tym samym miejscu (60 minut) - I poziom referencyjny (waga punktowa: ½ z 17,72)</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8,86</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245"/>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bottom"/>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5.00.04.5601791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wizyta osoby prowadzącej terapię środowiskową (60 minut), o której mowa w lp. 2 pkt 8 lit. a załącznika nr 8  (wizyta poprzedzająca)</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8,31</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Każdy produkt rozliczeniowy winien zawierać rozpoznanie wg ICD-10. W przypadku stosowania rozpoznania Z03 z rozszerzeniami, stosuje się także diagnozy psychologiczne.</w:t>
            </w:r>
          </w:p>
        </w:tc>
      </w:tr>
      <w:tr>
        <w:tblPrEx>
          <w:tblW w:w="5000" w:type="pct"/>
          <w:tblLayout w:type="fixed"/>
          <w:tblCellMar>
            <w:left w:w="108" w:type="dxa"/>
            <w:right w:w="108" w:type="dxa"/>
          </w:tblCellMar>
        </w:tblPrEx>
        <w:trPr>
          <w:trHeight w:hRule="atLeast" w:val="1305"/>
        </w:trPr>
        <w:tc>
          <w:tcPr>
            <w:tcW w:w="28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15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5.00.04.5701791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wizyta osoby prowadzącej terapię środowiskową (60 minut), o której mowa w lp. 2 pkt 8 lit. b załącznika nr 8 (wizyta edukacyjno-konsultacyjna)</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8,31</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855"/>
        </w:trPr>
        <w:tc>
          <w:tcPr>
            <w:tcW w:w="28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w:t>
            </w:r>
          </w:p>
        </w:tc>
        <w:tc>
          <w:tcPr>
            <w:tcW w:w="87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04.9902.300.02</w:t>
            </w:r>
          </w:p>
        </w:tc>
        <w:tc>
          <w:tcPr>
            <w:tcW w:w="123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Centrum zdrowia psychicznego dla dzieci i młodzieży - poradnia zdrowia psychicznego - II poziom referencyjny</w:t>
            </w:r>
          </w:p>
        </w:tc>
        <w:tc>
          <w:tcPr>
            <w:tcW w:w="2025" w:type="dxa"/>
            <w:gridSpan w:val="2"/>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zgodnie z lp. 3 załącznika nr 8 do rozporządzenia</w:t>
            </w: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5.00.04.1701073</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lekarska diagnostyczna (60 minut) - II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18,37</w:t>
            </w:r>
          </w:p>
        </w:tc>
        <w:tc>
          <w:tcPr>
            <w:tcW w:w="1800" w:type="dxa"/>
            <w:tcBorders>
              <w:top w:val="single" w:sz="2" w:space="0" w:shadow="0" w:frame="0"/>
              <w:left w:val="nil" w:sz="0"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F00-F99, Z03</w:t>
            </w:r>
          </w:p>
        </w:tc>
        <w:tc>
          <w:tcPr>
            <w:tcW w:w="975"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Nie więcej niż 3 porady dla tego samego świadczeniobiorcy. Rozpoznanie Z03 oraz Z03 z rozszerzeniami stosuje się do nie więcej niż 3 porad. </w:t>
            </w:r>
          </w:p>
        </w:tc>
      </w:tr>
      <w:tr>
        <w:tblPrEx>
          <w:tblW w:w="5000" w:type="pct"/>
          <w:tblLayout w:type="fixed"/>
          <w:tblCellMar>
            <w:left w:w="108" w:type="dxa"/>
            <w:right w:w="108" w:type="dxa"/>
          </w:tblCellMar>
        </w:tblPrEx>
        <w:trPr>
          <w:trHeight w:hRule="atLeast" w:val="540"/>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5.00.04.1701074</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lekarska terapeutyczna (60 minut) - II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18,37</w:t>
            </w:r>
          </w:p>
        </w:tc>
        <w:tc>
          <w:tcPr>
            <w:tcW w:w="18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F00-F99</w:t>
            </w: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6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25"/>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5.00.04.1701075</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lekarska kontrolna (30 minut) - II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9,19</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25"/>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5.00.04.1701076</w:t>
            </w:r>
          </w:p>
        </w:tc>
        <w:tc>
          <w:tcPr>
            <w:tcW w:w="165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porada psychologiczna diagnostyczna (60 minut) - II poziom referencyjny</w:t>
            </w:r>
          </w:p>
        </w:tc>
        <w:tc>
          <w:tcPr>
            <w:tcW w:w="91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14,52</w:t>
            </w:r>
          </w:p>
        </w:tc>
        <w:tc>
          <w:tcPr>
            <w:tcW w:w="18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F00-F99, Z03</w:t>
            </w: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6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Nie więcej niż 5 porad dla tego samego świadczeniobiorcy. </w:t>
            </w:r>
          </w:p>
        </w:tc>
      </w:tr>
      <w:tr>
        <w:tblPrEx>
          <w:tblW w:w="5000" w:type="pct"/>
          <w:tblLayout w:type="fixed"/>
          <w:tblCellMar>
            <w:left w:w="108" w:type="dxa"/>
            <w:right w:w="108" w:type="dxa"/>
          </w:tblCellMar>
        </w:tblPrEx>
        <w:trPr>
          <w:trHeight w:hRule="atLeast" w:val="525"/>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5.00.04.1701077</w:t>
            </w:r>
          </w:p>
        </w:tc>
        <w:tc>
          <w:tcPr>
            <w:tcW w:w="165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porada psychologiczna diagnostyczna (90 minut) - II poziom referencyjny</w:t>
            </w:r>
          </w:p>
        </w:tc>
        <w:tc>
          <w:tcPr>
            <w:tcW w:w="9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21,78</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035"/>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5.00.04.1701078</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Porada psychologiczna diagnostyczna w miejscu pobytu świadczeniobiorcy lub jego środowisku z czasem dojazdu (90 minut) – II poziom referencyjny </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21,78</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035"/>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5.00.04.1701079</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Porada psychologiczna diagnostyczna w miejscu pobytu świadczeniobiorcy lub jego środowisku, kolejna w tym samym miejscu (60 minut) - II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14,52</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690"/>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5.00.04.1701080</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sesja psychoterapii indywidualnej (60 minut) - II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16,91</w:t>
            </w:r>
          </w:p>
        </w:tc>
        <w:tc>
          <w:tcPr>
            <w:tcW w:w="18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F20-29, F30-39, F40, F41, F42, F43.1, F44, F45, F50, F60, F61, F62, F63; F84, F92, F95; dodatkowo F43.2, F70, F80, F81, F82, F83,  F90, F91, F94, F98, pod warunkiem współwystępowania kodów X60-X84.</w:t>
            </w: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6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035"/>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5.00.04.1701081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sesja psychoterapii indywidualnej w miejscu pobytu świadczeniobiorcy lub jego środowisku z czasem dojazdu (90 minut) - II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25,37</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035"/>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5.00.04.1701082</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sesja psychoterapii indywidualnej w miejscu pobytu świadczeniobiorcy lub jego środowisku, kolejna w tym samym miejsu (60 minut) - II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16,91</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780"/>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5.00.04.1701083</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sesja psychoterapii rodzinnej prowadzona - jeden prowadzący (90 minut) - II poziom referencyjny - pierwszy uczestnik</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19,43</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 przypadku produktów sprawozdawczych dla osób innych niż  dzieci i młodzież będących świadczeniobiorcą, stosuje się rozpoznanie Z76.8 - osoby stykające się ze służbą zdrowia w innych określonych okolicznościach. Świadczenia w zakresie sesji psychoterapii rodzinnej, sesji grupowej oraz wizyty, porady domowej lub środowiskowej, realizowane przez dwóch prowadzących, rozliczane są za pomocą dwóch odpowiednich produktów rozliczeniowych, posiadających wagę punktową, tj. odrębnie dla pierwszego i drugiego prowadzącego.</w:t>
            </w:r>
          </w:p>
        </w:tc>
      </w:tr>
      <w:tr>
        <w:tblPrEx>
          <w:tblW w:w="5000" w:type="pct"/>
          <w:tblLayout w:type="fixed"/>
          <w:tblCellMar>
            <w:left w:w="108" w:type="dxa"/>
            <w:right w:w="108" w:type="dxa"/>
          </w:tblCellMar>
        </w:tblPrEx>
        <w:trPr>
          <w:trHeight w:hRule="atLeast" w:val="780"/>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5.00.04.1701084</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sesja psychoterapii rodzinnej - jeden prowadzący (90 minut) - II poziom referencyjny - kolejny uczestnik</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290"/>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5.00.04.1701085</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sesja psychoterapii rodzinnej prowadzona - jeden prowadzący, w miejscu pobytu świadczeniobiorcy lub w jego środowisku, z czasem dojazdu (120 minut)  II poziom referencyjny - pierwszy uczestnik</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25,91</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290"/>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5.00.04.1701086</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sesja psychoterapii rodzinnej prowadzona - jeden prowadzący, w miejscu pobytu świadczeniobiorcy lub w jego środowisku, z czasem dojazdu (120 minut) - II poziom referencyjny - kolejny uczestnik</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035"/>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5.00.04.1701087</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sesja psychoterapii rodzinnej – pierwszy z  dwóch prowadzących (90 minut) - II poziom referencyjny - pierwszy uczestnik (waga punktowa: 17,91 z 35,83)</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17,91</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035"/>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5.00.04.1701088</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sesja psychoterapii rodzinnej – drugi z dwóch prowadzących (90 minut) - II poziom referencyjny - pierwszy uczestnik (waga punktowa: 17,92 z 35,83)</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17,92</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780"/>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5.00.04.1701089</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sesja psychoterapii rodzinnej - dwóch prowadzących (90 minut) - II poziom referencyjny - kolejny uczestnik</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545"/>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5.00.04.1701090</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sesja psychoterapii rodzinnej – pierwszy z  dwóch prowadzących, w miejscu pobytu świadczeniobiorcy lub jego środowisku, z czasem dojazdu  (120 minut) - II poziom referencyjny - pierwszy uczestnik (waga punktowa: 1/2 z 47,77)</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23,89</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545"/>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sesja psychoterapii rodzinnej – drugi z  dwóch prowadzących, w miejscu pobytu świadczeniobiorcy lub jego środowisku, z czasem dojazdu  (120 minut) - II poziom referencyjny - pierwszy uczestnik ((waga punktowa: 1/2 z 47,77)</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23,88</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290"/>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5.00.04.1701092</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sesja psychoterapii rodzinnej prowadzona - dwóch prowadzących, w miejscu pobytu świadczeniobiorcy lub w jego środowisku, z czasem dojazdu (120 minut) - II poziom referencyjny - kolejny uczestnik</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035"/>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5.00.04.1701093</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sesja psychoterapii grupowej – pierwszy z dwóch prowadzących (90 minut)  - II poziom referencyjny - pierwszy uczestnik (waga punktowa: ½ z 39,08)</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19,54</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035"/>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5.00.04.1701094</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Sesja psychoterapii grupowej – drugi z dwóch prowadzących (90 minut)  - II poziom referencyjny - pierwszy uczestnik (waga punktowa: ½ z 39,08)</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19,54</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615"/>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5.00.04.1701095</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grupowej (90 minut) - II poziom referencyjny - kolejny uczestnik</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780"/>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5.00.04.1701096</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porada domowa lub środowiskowa z czasem dojazdu (90 minut) - II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25,27</w:t>
            </w:r>
          </w:p>
        </w:tc>
        <w:tc>
          <w:tcPr>
            <w:tcW w:w="18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F00-F99, Z03 dla porady lekarskiej diagnostycznej </w:t>
            </w: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6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Świadczenie realizuje personel, o którym mowa w lp. 3 kolumna 3 ust. 2 pkt 3 załącznika nr 8 do rozporządzenia  </w:t>
            </w:r>
          </w:p>
        </w:tc>
      </w:tr>
      <w:tr>
        <w:tblPrEx>
          <w:tblW w:w="5000" w:type="pct"/>
          <w:tblLayout w:type="fixed"/>
          <w:tblCellMar>
            <w:left w:w="108" w:type="dxa"/>
            <w:right w:w="108" w:type="dxa"/>
          </w:tblCellMar>
        </w:tblPrEx>
        <w:trPr>
          <w:trHeight w:hRule="atLeast" w:val="780"/>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5.00.04.1701097</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porada domowa lub środowiskowa - kolejna w tym samym miejscu (60 minut) - II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18,37</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035"/>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5.00.04.1701098</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kompleksowo-konsultacyjna dla osób z autyzmem dziecięcym - pierwszy z dwóch prowadzących (60 minut), (waga punktowa: 1/2 z 11)</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5,5</w:t>
            </w:r>
          </w:p>
        </w:tc>
        <w:tc>
          <w:tcPr>
            <w:tcW w:w="18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F84, Z03 dla porady lekarskiej diagnostycznej - w przypadku gdy nie jest możliwe określenie leczonej jednostki chorobowej </w:t>
            </w: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6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Możliwość rozliczenia do 24 godzin porad udzielonych świadczeniobiorcy w ciagu roku. </w:t>
            </w:r>
          </w:p>
        </w:tc>
      </w:tr>
      <w:tr>
        <w:tblPrEx>
          <w:tblW w:w="5000" w:type="pct"/>
          <w:tblLayout w:type="fixed"/>
          <w:tblCellMar>
            <w:left w:w="108" w:type="dxa"/>
            <w:right w:w="108" w:type="dxa"/>
          </w:tblCellMar>
        </w:tblPrEx>
        <w:trPr>
          <w:trHeight w:hRule="atLeast" w:val="1035"/>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5.00.04.1701099</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kompleksowo-konsultacyjna dla osób z autyzmem dziecięcym - drugi z dwóch prowadzących (60 minut), (waga punktowa: 1/2 z 11)</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5,5</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035"/>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5.00.04.1701100</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kompleksowo-konsultacyjna dla osób z autyzmem dziecięcym - pierwszy z dwóch prowadzących (120 minut), (waga punktowa: 1/2 z 22)</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035"/>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5.00.04.1701101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kompleksowo-konsultacyjna dla osób z autyzmem dziecięcym - drugi z dwóch prowadzących (120 minut), (waga punktowa: 1/2 z 22)</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780"/>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5.00.04.1701102</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wizyta terapeutyczna w ramach programu terapeutyczno-rehabilitacyjnego dla osób z autyzmem dziecięcym (60 minut) </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w:t>
            </w:r>
          </w:p>
        </w:tc>
        <w:tc>
          <w:tcPr>
            <w:tcW w:w="180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F84, Z76.8 - rozpoznanie stosowane dla rodzin</w:t>
            </w: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65"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Możliwość rozliczenia świadczeń gwarantowanych jednostkowych w ramach programu terapeutyczno-rehabilitacyjnego dla osób z autyzmem dziecięcym, udzielonych świadczeniobiorcy w tym samym dniu, do 180 minut. Świadczenia udzielone osobom z rodziny osób z autyzmem dziecięcym, wliczane są do czasu trwania programu. </w:t>
            </w:r>
          </w:p>
        </w:tc>
      </w:tr>
      <w:tr>
        <w:tblPrEx>
          <w:tblW w:w="5000" w:type="pct"/>
          <w:tblLayout w:type="fixed"/>
          <w:tblCellMar>
            <w:left w:w="108" w:type="dxa"/>
            <w:right w:w="108" w:type="dxa"/>
          </w:tblCellMar>
        </w:tblPrEx>
        <w:trPr>
          <w:trHeight w:hRule="atLeast" w:val="1290"/>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5.00.04.1701103</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terapia i poradnictwo psychologiczne w ramach programu terapeutyczno-rehabilitacyjnego dla osób z autyzmem dziecięcym - osoba z autyzmem dziecięcym  (60 minut)  </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290"/>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5.00.04.1701104</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terapia i poradnictwo psychologiczne w ramach programu terapeutyczno-rehabilitacyjnego dla osób z autyzmem dziecięcym - rodzina osoby z autyzmem dziecięcym  (60 minut)  </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035"/>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5.00.04.1701105</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terapia zaburzeń mowy i porozumiewania się w ramach programu terapeutyczno-rehabilitacyjnego dla osób z autyzmem dziecięcym (60 minut) </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185"/>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5.00.04.1701106</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psychoedukacja rodziców w ramach programu terapeutyczno-rehabilitacyjnego dla osób z autyzmem dziecięcym (60 minut) </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770"/>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5.00.04.1701107</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grupowe zajęcia terapeutyczne w ramach programu terapeutyczno-rehabilitacyjnego dla osób z autyzmem dziecięcym, pierwszy z dwóch prowadzących (60 minut), (waga punktowa: 1/2 z 8,8) - pierwszy uczestnik</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695"/>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5.00.04.1701108</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grupowe zajęcia terapeutyczne w ramach programu terapeutyczno-rehabilitacyjnego dla osób z autyzmem dziecięcym, drugi z dwóch prowadzących (60 minut)(waga punktowa: 1/2 z 8,8) - pierwszy uczestnik</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500"/>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5.00.04.1701109</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grupowe zajęcia terapeutyczne w ramach programu terapeutyczno-rehabilitacyjnego dla osób z autyzmem dziecięcym, dwóch prowadzących (60 minut) - kolejny uczestnik</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995"/>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zgodnie z § 9 ust. 1 pkt 5 rozporządzenia</w:t>
            </w: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5.00.04.1701046</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turnus rehabilitacyjny dla dzieci i młodzieży z zaburzeniami psychicznymi  ambulatoryjny - II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3,29</w:t>
            </w:r>
          </w:p>
        </w:tc>
        <w:tc>
          <w:tcPr>
            <w:tcW w:w="1800" w:type="dxa"/>
            <w:tcBorders>
              <w:top w:val="single" w:sz="2" w:space="0" w:shadow="0" w:frame="0"/>
              <w:left w:val="nil" w:sz="0"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F20-29, F30-39, F40, F41, F42, F43.1, F44, F45, F50, F60, F61, F62, F63; F84, F92, F95; dodatkowo F43.2, F70, F80, F81, F82, F83,  F90, F91, F94, F98, pod warunkiem współwystępowania kodów X60-X84.</w:t>
            </w: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780"/>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zgodnie z lp. 3 załącznika nr 8 do rozporządzenia</w:t>
            </w: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5.00.04.1701050</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konsylium świadczeniobiorcy na  II poziomie referencyjnym - PORADNIA</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krotność </w:t>
            </w:r>
          </w:p>
        </w:tc>
        <w:tc>
          <w:tcPr>
            <w:tcW w:w="8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w:t>
            </w:r>
          </w:p>
        </w:tc>
        <w:tc>
          <w:tcPr>
            <w:tcW w:w="18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F00-F99, Z03</w:t>
            </w: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 konsylium uczestniczy personel jednego świadczeniodawcy. Należy sprawozdać każdego świadczeniobiorcę, którego omawiano podczas konsylium. </w:t>
            </w:r>
          </w:p>
        </w:tc>
      </w:tr>
      <w:tr>
        <w:tblPrEx>
          <w:tblW w:w="5000" w:type="pct"/>
          <w:tblLayout w:type="fixed"/>
          <w:tblCellMar>
            <w:left w:w="108" w:type="dxa"/>
            <w:right w:w="108" w:type="dxa"/>
          </w:tblCellMar>
        </w:tblPrEx>
        <w:trPr>
          <w:trHeight w:hRule="atLeast" w:val="1035"/>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5.00.04.1701047</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konsylium świadczeniobiorcy II poziomu referencyjnego z I poziomem referencyjnym  - PORADNIA</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krotność </w:t>
            </w:r>
          </w:p>
        </w:tc>
        <w:tc>
          <w:tcPr>
            <w:tcW w:w="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 konsylium uczestniczy personel kilku świadczeniodawców. Należy sprawozdać każdego świadczeniobiorcę przebywającego  na II poziomie, którego omawiano podczas konsylium z I poziomem referencyjnym.  </w:t>
            </w:r>
          </w:p>
        </w:tc>
      </w:tr>
      <w:tr>
        <w:tblPrEx>
          <w:tblW w:w="5000" w:type="pct"/>
          <w:tblLayout w:type="fixed"/>
          <w:tblCellMar>
            <w:left w:w="108" w:type="dxa"/>
            <w:right w:w="108" w:type="dxa"/>
          </w:tblCellMar>
        </w:tblPrEx>
        <w:trPr>
          <w:trHeight w:hRule="atLeast" w:val="1035"/>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5.00.04.1701067</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konsylium świadczeniobiorcy I poziomu referencyjnego z II poziomem referencyjnym - PORADNIA</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krotność </w:t>
            </w:r>
          </w:p>
        </w:tc>
        <w:tc>
          <w:tcPr>
            <w:tcW w:w="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 konsylium uczestniczy personel kilku świadczeniodawców. Należy sprawozdać każdego świadczeniobiorcę przebywającego  na I poziomie, którego omawiano podczas konsylium z II poziomem referencyjnym.  </w:t>
            </w:r>
          </w:p>
        </w:tc>
      </w:tr>
      <w:tr>
        <w:tblPrEx>
          <w:tblW w:w="5000" w:type="pct"/>
          <w:tblLayout w:type="fixed"/>
          <w:tblCellMar>
            <w:left w:w="108" w:type="dxa"/>
            <w:right w:w="108" w:type="dxa"/>
          </w:tblCellMar>
        </w:tblPrEx>
        <w:trPr>
          <w:trHeight w:hRule="atLeast" w:val="1035"/>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5.00.04.1701068</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konsylium świadczeniobiorcy II poziomu referencyjnego z II poziomem referencyjnym - PORADNIA</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krotność </w:t>
            </w:r>
          </w:p>
        </w:tc>
        <w:tc>
          <w:tcPr>
            <w:tcW w:w="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 konsylium uczestniczy personel kilku świadczeniodawców. Należy sprawozdać każdego świadczeniobiorcę przebywającego  na II poziomie, którego omawiano podczas konsylium z II poziomem referencyjnym.  </w:t>
            </w:r>
          </w:p>
        </w:tc>
      </w:tr>
      <w:tr>
        <w:tblPrEx>
          <w:tblW w:w="5000" w:type="pct"/>
          <w:tblLayout w:type="fixed"/>
          <w:tblCellMar>
            <w:left w:w="108" w:type="dxa"/>
            <w:right w:w="108" w:type="dxa"/>
          </w:tblCellMar>
        </w:tblPrEx>
        <w:trPr>
          <w:trHeight w:hRule="atLeast" w:val="1035"/>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5.00.04.1701048</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konsylium świadczeniobiorcy II poziomu referencyjnego z III poziomem referencyjnym  - PORADNIA</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krotność </w:t>
            </w:r>
          </w:p>
        </w:tc>
        <w:tc>
          <w:tcPr>
            <w:tcW w:w="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 konsylium uczestniczy personel kilku świadczeniodawców. Należy sprawozdać każdego świadczeniobiorcę przebywającego  na II poziomie, którego omawiano podczas konsylium z III poziomem referencyjnym.  </w:t>
            </w:r>
          </w:p>
        </w:tc>
      </w:tr>
      <w:tr>
        <w:tblPrEx>
          <w:tblW w:w="5000" w:type="pct"/>
          <w:tblLayout w:type="fixed"/>
          <w:tblCellMar>
            <w:left w:w="108" w:type="dxa"/>
            <w:right w:w="108" w:type="dxa"/>
          </w:tblCellMar>
        </w:tblPrEx>
        <w:trPr>
          <w:trHeight w:hRule="atLeast" w:val="1035"/>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5.00.04.1701049</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konsylium świadczeniobiorcy III poziomu referencyjnego z II poziomem referencyjnym  - PORADNIA</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krotność </w:t>
            </w:r>
          </w:p>
        </w:tc>
        <w:tc>
          <w:tcPr>
            <w:tcW w:w="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 konsylium uczestniczy personel kilku świadczeniodawców. Należy sprawozdać każdego świadczeniobiorcę przebywającego  na III poziomie, którego omawiano podczas konsylium z II poziomem referencyjnym.  </w:t>
            </w:r>
          </w:p>
        </w:tc>
      </w:tr>
      <w:tr>
        <w:tblPrEx>
          <w:tblW w:w="5000" w:type="pct"/>
          <w:tblLayout w:type="fixed"/>
          <w:tblCellMar>
            <w:left w:w="108" w:type="dxa"/>
            <w:right w:w="108" w:type="dxa"/>
          </w:tblCellMar>
        </w:tblPrEx>
        <w:trPr>
          <w:trHeight w:hRule="atLeast" w:val="525"/>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5.00.04.1701051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koordynacji świadczeniobiorcy - poradnia - II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krotność </w:t>
            </w:r>
          </w:p>
        </w:tc>
        <w:tc>
          <w:tcPr>
            <w:tcW w:w="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Należy sprawozdać każdego świadczeniobiorcę, któremu koordynowano świadczenia.</w:t>
            </w:r>
          </w:p>
        </w:tc>
      </w:tr>
      <w:tr>
        <w:tblPrEx>
          <w:tblW w:w="5000" w:type="pct"/>
          <w:tblLayout w:type="fixed"/>
          <w:tblCellMar>
            <w:left w:w="108" w:type="dxa"/>
            <w:right w:w="108" w:type="dxa"/>
          </w:tblCellMar>
        </w:tblPrEx>
        <w:trPr>
          <w:trHeight w:hRule="atLeast" w:val="780"/>
        </w:trPr>
        <w:tc>
          <w:tcPr>
            <w:tcW w:w="28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5.00.04.1701052</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superwizja osoby z personelu - poradnia - II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krotność </w:t>
            </w:r>
          </w:p>
        </w:tc>
        <w:tc>
          <w:tcPr>
            <w:tcW w:w="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Należy sprawozdać każdą osobę z personelu, która skorzystała z superwizji; stosuje się rozpoznanie Z76.8 - osoby stykające się ze służbą zdrowia w innych określonych okolicznościach.</w:t>
            </w:r>
          </w:p>
        </w:tc>
      </w:tr>
      <w:tr>
        <w:tblPrEx>
          <w:tblW w:w="5000" w:type="pct"/>
          <w:tblLayout w:type="fixed"/>
          <w:tblCellMar>
            <w:left w:w="108" w:type="dxa"/>
            <w:right w:w="108" w:type="dxa"/>
          </w:tblCellMar>
        </w:tblPrEx>
        <w:trPr>
          <w:trHeight w:hRule="atLeast" w:val="1650"/>
        </w:trPr>
        <w:tc>
          <w:tcPr>
            <w:tcW w:w="28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4</w:t>
            </w:r>
          </w:p>
        </w:tc>
        <w:tc>
          <w:tcPr>
            <w:tcW w:w="87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04.9902.400.03</w:t>
            </w:r>
          </w:p>
        </w:tc>
        <w:tc>
          <w:tcPr>
            <w:tcW w:w="12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Centrum zdrowia psychicznego dla dzieci i młodzieży - II poziom referencyjny</w:t>
            </w:r>
          </w:p>
        </w:tc>
        <w:tc>
          <w:tcPr>
            <w:tcW w:w="2025" w:type="dxa"/>
            <w:gridSpan w:val="2"/>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zgodnie z lp. 4 załącznika nr 8 do rozporządzenia</w:t>
            </w: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5.00.04.2703005</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świadczenia dzienne psychiatryczne rehabilitacyjne dla dzieci i młodzieży - II poziom referencyjny </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osobodzień</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24,77</w:t>
            </w:r>
          </w:p>
        </w:tc>
        <w:tc>
          <w:tcPr>
            <w:tcW w:w="180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F00-F99 </w:t>
            </w:r>
          </w:p>
        </w:tc>
        <w:tc>
          <w:tcPr>
            <w:tcW w:w="97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Liczba osobodni rozliczona na rzecz świadczeniobiorcy w ramach cyklu leczenia powinna mieć nadane wspólne ID cyklu. Do rozliczenia świadczenia wskazuje się osobę odpowiedzialną za leczenie pacjenta, tj. lekarza, o którym mowa w lp. 4 kolumna 3 ust. 2 pkt c załącznika nr 8 do rozporządzenia. </w:t>
            </w:r>
          </w:p>
        </w:tc>
      </w:tr>
      <w:tr>
        <w:tblPrEx>
          <w:tblW w:w="5000" w:type="pct"/>
          <w:tblLayout w:type="fixed"/>
          <w:tblCellMar>
            <w:left w:w="108" w:type="dxa"/>
            <w:right w:w="108" w:type="dxa"/>
          </w:tblCellMar>
        </w:tblPrEx>
        <w:trPr>
          <w:trHeight w:hRule="atLeast" w:val="780"/>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5.00.04.2703017</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indywidualnej (60 minut) w ramach oddziału dziennego rehabilitacyjnego - II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krotność </w:t>
            </w:r>
          </w:p>
        </w:tc>
        <w:tc>
          <w:tcPr>
            <w:tcW w:w="8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vMerge w:val="restart"/>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Co najmniej jedno świadczenie w tygodniu dla każdego świadczeniobiorcy. </w:t>
            </w:r>
          </w:p>
        </w:tc>
      </w:tr>
      <w:tr>
        <w:tblPrEx>
          <w:tblW w:w="5000" w:type="pct"/>
          <w:tblLayout w:type="fixed"/>
          <w:tblCellMar>
            <w:left w:w="108" w:type="dxa"/>
            <w:right w:w="108" w:type="dxa"/>
          </w:tblCellMar>
        </w:tblPrEx>
        <w:trPr>
          <w:trHeight w:hRule="atLeast" w:val="780"/>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5.00.04.2703018</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psychologiczna (60 minut) w ramach oddziału dziennego rehabilitacyjnego - II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krotność </w:t>
            </w:r>
          </w:p>
        </w:tc>
        <w:tc>
          <w:tcPr>
            <w:tcW w:w="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780"/>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5.00.04.2703019</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grupowej (180 minut) - w ramach oddziału dziennego rehabilitacyjnego - II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krotność </w:t>
            </w:r>
          </w:p>
        </w:tc>
        <w:tc>
          <w:tcPr>
            <w:tcW w:w="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Co najmniej dwa świadczenia w tygodniu dla każdego świadczeniobiorcy. Sesje psychoterapii grupowej realizuje się analogicznie jak tożsame świadzenia w poradni zdrowia psychicznego.  </w:t>
            </w:r>
          </w:p>
        </w:tc>
      </w:tr>
      <w:tr>
        <w:tblPrEx>
          <w:tblW w:w="5000" w:type="pct"/>
          <w:tblLayout w:type="fixed"/>
          <w:tblCellMar>
            <w:left w:w="108" w:type="dxa"/>
            <w:right w:w="108" w:type="dxa"/>
          </w:tblCellMar>
        </w:tblPrEx>
        <w:trPr>
          <w:trHeight w:hRule="atLeast" w:val="780"/>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5.00.04.2703020</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grupowe warsztaty psychoedukacyjne (180 minut) - w ramach oddziału dziennego rehabilitacyjnego - II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krotność </w:t>
            </w:r>
          </w:p>
        </w:tc>
        <w:tc>
          <w:tcPr>
            <w:tcW w:w="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780"/>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5.00.04.2703021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trening umiejętności społecznych (180 minut) - w ramach oddziału dziennego rehabilitacyjnego - II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krotność </w:t>
            </w:r>
          </w:p>
        </w:tc>
        <w:tc>
          <w:tcPr>
            <w:tcW w:w="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780"/>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5.00.04.2703022</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trening zastępowania agresji (180 minut) - w ramach oddziału dziennego rehabilitacyjnego - II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krotność </w:t>
            </w:r>
          </w:p>
        </w:tc>
        <w:tc>
          <w:tcPr>
            <w:tcW w:w="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780"/>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5.00.04.2703023</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rodzinnej (45 minut) - w ramach oddziału dziennego rehabilitacyjnego - II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krotność </w:t>
            </w:r>
          </w:p>
        </w:tc>
        <w:tc>
          <w:tcPr>
            <w:tcW w:w="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Co najmniej jedno świadczenie w tygodniu dla każdego świadczeniobiorcy albo dwa świadczenia jednorazowo na dwa tygodnie. W przypadku odmowy udziału przedstawicieli ustowowych w spotkaniu, należy zastąpić te świadczenia innymi oddziaływaniami. </w:t>
            </w: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5.00.04.2703024</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wsparcia psychospołecznego dla rodzin (45 minut) - w ramach oddziału dziennego rehabilitacyjnego - II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krotność </w:t>
            </w:r>
          </w:p>
        </w:tc>
        <w:tc>
          <w:tcPr>
            <w:tcW w:w="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9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5.00.04.2703025</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terapia zajęciowa z elementami artererapii lub myzykoterapii, lub psychodramy (180 minut) - w ramach oddziału dziennego rehabilitacyjnego - II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krotność </w:t>
            </w:r>
          </w:p>
        </w:tc>
        <w:tc>
          <w:tcPr>
            <w:tcW w:w="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Co najmniej jedno świadczenie w tygodniu dla każdego świadczeniobiorcy. </w:t>
            </w:r>
          </w:p>
        </w:tc>
      </w:tr>
      <w:tr>
        <w:tblPrEx>
          <w:tblW w:w="5000" w:type="pct"/>
          <w:tblLayout w:type="fixed"/>
          <w:tblCellMar>
            <w:left w:w="108" w:type="dxa"/>
            <w:right w:w="108" w:type="dxa"/>
          </w:tblCellMar>
        </w:tblPrEx>
        <w:trPr>
          <w:trHeight w:hRule="atLeast" w:val="2340"/>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zgodnie z § 9 ust. 1 pkt 3 rozporządzenia</w:t>
            </w: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5.00.04.2703008</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turnus rehabilitacyjny dla dzieci i młodzieży z zaburzeniami psychicznymi dzienny - II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osobodzień</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15,22</w:t>
            </w:r>
          </w:p>
        </w:tc>
        <w:tc>
          <w:tcPr>
            <w:tcW w:w="1800" w:type="dxa"/>
            <w:tcBorders>
              <w:top w:val="single" w:sz="2" w:space="0" w:shadow="0" w:frame="0"/>
              <w:left w:val="nil" w:sz="0"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F20-29, F30-39, F40, F41, F42, F43.1, F44, F45, F50, F60, F61, F62, F63; F84, F92, F95; dodatkowo F43.2, F70, F80, F81, F82, F83,  F90, F91, F94, F98, pod warunkiem współwystępowania kodów X60-X84.</w:t>
            </w:r>
          </w:p>
        </w:tc>
        <w:tc>
          <w:tcPr>
            <w:tcW w:w="9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do 14 dni </w:t>
            </w:r>
          </w:p>
        </w:tc>
        <w:tc>
          <w:tcPr>
            <w:tcW w:w="16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780"/>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zgodnie z lp. 4 załącznika nr 8 do rozporządzenia</w:t>
            </w: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5.00.04.1701073</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lekarska diagnostyczna (60 minut) - II poziom referencyjny </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18,37</w:t>
            </w:r>
          </w:p>
        </w:tc>
        <w:tc>
          <w:tcPr>
            <w:tcW w:w="1800" w:type="dxa"/>
            <w:tcBorders>
              <w:top w:val="single" w:sz="2" w:space="0" w:shadow="0" w:frame="0"/>
              <w:left w:val="nil" w:sz="0"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F00-F99, Z03</w:t>
            </w:r>
          </w:p>
        </w:tc>
        <w:tc>
          <w:tcPr>
            <w:tcW w:w="97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Nie więcej niż 3 porady dla tego samego świadczeniobiorcy. Rozpoznanie Z03 oraz Z03 z rozszerzeniami stosuje się do nie więcej niż 3 porad. </w:t>
            </w:r>
          </w:p>
        </w:tc>
      </w:tr>
      <w:tr>
        <w:tblPrEx>
          <w:tblW w:w="5000" w:type="pct"/>
          <w:tblLayout w:type="fixed"/>
          <w:tblCellMar>
            <w:left w:w="108" w:type="dxa"/>
            <w:right w:w="108" w:type="dxa"/>
          </w:tblCellMar>
        </w:tblPrEx>
        <w:trPr>
          <w:trHeight w:hRule="atLeast" w:val="52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5.00.04.1701074</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lekarska terapeutyczna (60 minut) - II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18,37</w:t>
            </w:r>
          </w:p>
        </w:tc>
        <w:tc>
          <w:tcPr>
            <w:tcW w:w="18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F00-F99</w:t>
            </w: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6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2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5.00.04.1701075</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lekarska kontrolna (30 minut) - II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9,19</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2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5.00.04.1701076</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psychologiczna diagnostyczna (60 minut) - II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14,52</w:t>
            </w:r>
          </w:p>
        </w:tc>
        <w:tc>
          <w:tcPr>
            <w:tcW w:w="18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F00-99, Z03</w:t>
            </w: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6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Nie więcej niż 5 porad dla tego samego świadczeniobiorcy. </w:t>
            </w:r>
          </w:p>
        </w:tc>
      </w:tr>
      <w:tr>
        <w:tblPrEx>
          <w:tblW w:w="5000" w:type="pct"/>
          <w:tblLayout w:type="fixed"/>
          <w:tblCellMar>
            <w:left w:w="108" w:type="dxa"/>
            <w:right w:w="108" w:type="dxa"/>
          </w:tblCellMar>
        </w:tblPrEx>
        <w:trPr>
          <w:trHeight w:hRule="atLeast" w:val="780"/>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5.00.04.1701077</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psychologiczna diagnostyczna wraz z przeprowadzeniem testów (90 minut) - II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21,78</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5.00.04.1701078</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psychologiczna diagnostyczna w miejscu pobytu świadczeniobiorcy lub jego środowisku z czasem dojazdu (90 minut) – II poziom referencyjny </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21,78</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5.00.04.1701079</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psychologiczna diagnostyczna w miejscu pobytu świadczeniobiorcy lub jego środowisku, kolejna w tym samym miejscu (60 minut) - II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14,52</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2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5.00.04.1701080</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indywidualnej (60 minut) - II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16,91</w:t>
            </w:r>
          </w:p>
        </w:tc>
        <w:tc>
          <w:tcPr>
            <w:tcW w:w="18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F20-29, F30-39, F40, F41, F42, F43.1, F44, F45, F50, F60, F61, F62, F63; F84, F92, F95; dodatkowo F43.2, F70, F80, F81, F82, F83,  F90, F91, F94, F98, pod warunkiem współwystępowania kodów X60-X84.</w:t>
            </w: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6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5.00.04.1701081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indywidualnej w miejscu pobytu świadczeniobiorcy lub jego środowisku z czasem dojazdu (90 minut) - II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25,37</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5.00.04.1701082</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indywidualnej w miejscu pobytu świadczeniobiorcy lub jego środowisku, kolejna w tym samym miejsu (60 minut) - II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16,91</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780"/>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5.00.04.1701083</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rodzinnej prowadzona - jeden prowadzący (90 minut) - II poziom referencyjny - pierwszy uczestnik</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19,43</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 przypadku produktów sprawozdawczych dla osób innych niż  dzieci i młodzież będących świadczeniobiorcą, stosuje się rozpoznanie Z76.8 - osoby stykające się ze służbą zdrowia w innych określonych okolicznościach. Świadczenia w zakresie sesji psychoterapii rodzinnej, sesji grupowej oraz wizyty, porady domowej lub środowiskowej, realizowane przez dwóch prowadzących, rozliczane są za pomocą dwóch odpowiednich produktów rozliczeniowych, posiadających wagę punktową, tj. odrębnie dla pierwszego i drugiego prowadzącego.</w:t>
            </w:r>
          </w:p>
        </w:tc>
      </w:tr>
      <w:tr>
        <w:tblPrEx>
          <w:tblW w:w="5000" w:type="pct"/>
          <w:tblLayout w:type="fixed"/>
          <w:tblCellMar>
            <w:left w:w="108" w:type="dxa"/>
            <w:right w:w="108" w:type="dxa"/>
          </w:tblCellMar>
        </w:tblPrEx>
        <w:trPr>
          <w:trHeight w:hRule="atLeast" w:val="780"/>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5.00.04.1701084</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rodzinnej - jeden prowadzący (90 minut) - II poziom referencyjny - kolejny uczestnik</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290"/>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5.00.04.1701085</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rodzinnej, jeden prowadzący, w miejscu pobytu świadczeniobiorcy lub w jego środowisku, z czasem dojazdu (120 minut) - II poziom referencyjny - pierwszy uczestnik</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25,91</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290"/>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5.00.04.1701086</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rodzinnej, jeden prowadzący, w miejscu pobytu świadczeniobiorcy lub w jego środowisku, z czasem dojazdu (120 minut) - II poziom referencyjny - kolejny uczestnik</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5.00.04.1701087</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rodzinnej – pierwszy z  dwóch prowadzących (90 minut) - II poziom referencyjny - pierwszy uczestnik (waga punktowa: 17,91 z 35,83)</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17,91</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5.00.04.1701088</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rodzinnej – drugi z dwóch prowadzących (90 minut) - II poziom referencyjny - pierwszy uczestnik (waga punktowa: 17,92 z 35,83)</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17,92</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780"/>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5.00.04.1701089</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rodzinnej - dwóch prowadzących (90 minut) - II poziom referencyjny - kolejny uczestnik</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290"/>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5.00.04.1701090</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rodzinnej – pierwszy z  dwóch prowadzących, w miejscu pobytu świadczeniobiorcy lub jego środowisku, z czasem dojazdu  (120 minut) - II poziom referencyjny - pierwszy uczestnik</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23,89</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290"/>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5.00.04.1701091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rodzinnej – drugi z  dwóch prowadzących, w miejscu pobytu świadczeniobiorcy lub jego środowisku, z czasem dojazdu  (120 minut) - II poziom referencyjny - pierwszy uczestnik</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23,88</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290"/>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5.00.04.1701092</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rodzinnej, dwóch prowadzących, w miejscu pobytu świadczeniobiorcy lub w jego środowisku, z czasem dojazdu (120 minut) - II poziom referencyjny - kolejny uczestnik</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5.00.04.1701093</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grupowej – pierwszy z prowadzących (90 minut)  - II poziom referencyjny - pierwszy uczestnik (waga punktowa: ½ z 39,08)</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19,54</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5.00.04.1701094</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grupowej – drugi z prowadzących (90 minut)  - II poziom referencyjny - pierwszy uczestnik (waga punktowa: ½ z 39,08)</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19,54</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2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5.00.04.1701095</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psychoterapii grupowej (90 minut) - II poziom referencyjny - kolejny uczestnik</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0</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5.00.04.1701096</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domowa lub środowiskowa, z czasem dojazdu (90 minut) - II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25,27</w:t>
            </w:r>
          </w:p>
        </w:tc>
        <w:tc>
          <w:tcPr>
            <w:tcW w:w="18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F00-F99, Z03 dla porady lekarskiej diagnostycznej </w:t>
            </w: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Świadczenie realizuje personel, o którym mowa w lp. 3 kolumna 3 ust. 2 pkt 3 załącznika nr 8 do rozporządzenia. Produkt do rozliczenia pierwszego świadczenia w środowisku, w jednym miejscu. </w:t>
            </w: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5.00.04.1701097</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domowa lub środowiskowa, kolejna w tym samym miejscu (60 minut) - II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18,37</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Świadczenie realizuje personel, o którym mowa w lp. 3 kolumna 3 ust. 2 pkt 3 załącznika nr 8 do rozporządzenia. Produkt do rozliczenia kolejnych świadczeń udzielonych w środowisku, w jednym miejscu. </w:t>
            </w:r>
          </w:p>
        </w:tc>
      </w:tr>
      <w:tr>
        <w:tblPrEx>
          <w:tblW w:w="5000" w:type="pct"/>
          <w:tblLayout w:type="fixed"/>
          <w:tblCellMar>
            <w:left w:w="108" w:type="dxa"/>
            <w:right w:w="108" w:type="dxa"/>
          </w:tblCellMar>
        </w:tblPrEx>
        <w:trPr>
          <w:trHeight w:hRule="atLeast" w:val="1110"/>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5.00.04.1701098</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kompleksowo-konsultacyjna dla osób z autyzmem dziecięcym - pierwszy z dwóch prowadzących (60 minut) - II poziom referencyjny (waga punktowa: 1/2 z 11)</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5,5</w:t>
            </w:r>
          </w:p>
        </w:tc>
        <w:tc>
          <w:tcPr>
            <w:tcW w:w="18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F84, Z03 dla porady lekarskiej diagnostycznej - w przypadku gdy nie jest możliwe określenie leczonej jednostki chorobowej </w:t>
            </w: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6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Możliwość rozliczenia do 24 godzin porad udzielonych świadczeniobiorcy w ciagu roku. </w:t>
            </w:r>
          </w:p>
        </w:tc>
      </w:tr>
      <w:tr>
        <w:tblPrEx>
          <w:tblW w:w="5000" w:type="pct"/>
          <w:tblLayout w:type="fixed"/>
          <w:tblCellMar>
            <w:left w:w="108" w:type="dxa"/>
            <w:right w:w="108" w:type="dxa"/>
          </w:tblCellMar>
        </w:tblPrEx>
        <w:trPr>
          <w:trHeight w:hRule="atLeast" w:val="109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5.00.04.1701099</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kompleksowo-konsultacyjna dla osób z autyzmem dziecięcym - drugi z dwóch prowadzących (60 minut) - II poziom referencyjny (waga punktowa: 1/2 z 11)</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5,5</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290"/>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5.00.04.1701100</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kompleksowo-konsultacyjna dla osób z autyzmem dziecięcym - pierwszy z dwóch prowadzących (120 minut) - II poziom referencyjny (waga punktowa: 1/2 z 22)</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200"/>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5.00.04.1701101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porada kompleksowo-konsultacyjna dla osób z autyzmem dziecięcym - drugi z dwóch prowadzących (120 minut), (waga punktowa: 1/2 z 22)</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w:t>
            </w: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94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5.00.04.1701102</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wizyta terapeutyczna w ramach programu terapeutyczno-rehabilitacyjnego dla osób z autyzmem dziecięcym (60 minut) </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w:t>
            </w:r>
          </w:p>
        </w:tc>
        <w:tc>
          <w:tcPr>
            <w:tcW w:w="1800" w:type="dxa"/>
            <w:vMerge w:val="restart"/>
            <w:tcBorders>
              <w:top w:val="single" w:sz="2"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F84, Z76.8 - rozpoznanie stosowane dla rodzin</w:t>
            </w: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65" w:type="dxa"/>
            <w:vMerge w:val="restart"/>
            <w:tcBorders>
              <w:top w:val="nil" w:sz="0" w:space="0" w:shadow="0" w:frame="0"/>
              <w:left w:val="single" w:sz="2" w:space="0" w:shadow="0" w:frame="0"/>
              <w:bottom w:val="nil" w:sz="0"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Możliwość rozliczenia świadczeń gwarantowanych jednostkowych w ramach programu terapeutyczno-rehabilitacyjnego dla osób z autyzmem dziecięcym, udzielonych świadczeniobiorcy w tym samym dniu, do 180 minut. Świadczenia udzielone osobom z rodziny osób z autyzmem dziecięcym, wliczane są do czasu trwania programu. </w:t>
            </w:r>
          </w:p>
        </w:tc>
      </w:tr>
      <w:tr>
        <w:tblPrEx>
          <w:tblW w:w="5000" w:type="pct"/>
          <w:tblLayout w:type="fixed"/>
          <w:tblCellMar>
            <w:left w:w="108" w:type="dxa"/>
            <w:right w:w="108" w:type="dxa"/>
          </w:tblCellMar>
        </w:tblPrEx>
        <w:trPr>
          <w:trHeight w:hRule="atLeast" w:val="1290"/>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5.00.04.1701103</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terapia i poradnictwo psychologiczne w ramach programu terapeutyczno-rehabilitacyjnego dla osób z autyzmem dziecięcym - osoba z autyzmem dziecięcym (60 minut)  </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290"/>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5.00.04.1701104</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terapia i poradnictwo psychologiczne w ramach programu terapeutyczno-rehabilitacyjnego dla osób z autyzmem dziecięcym - rodzina osoby z autyzmem dziecięcym (60 minut)  </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18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5.00.04.1701105</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terapia zaburzeń mowy i porozumiewania się w ramach programu terapeutyczno-rehabilitacyjnego dla osób z autyzmem dziecięcym (60 minut) </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36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5.00.04.1701106</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psychoedukacja rodziców w ramach programu terapeutyczno-rehabilitacyjnego dla osób z autyzmem dziecięcym (60 minut) </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87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5.00.04.1701107</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grupowe zajęcia terapeutyczne w ramach programu terapeutyczno-rehabilitacyjnego dla osób z autyzmem dziecięcym, pierwszy z dwóch prowadzących (60 minut), (waga punktowa: 1/2 z 8,8) - pierwszy uczestnik</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680"/>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5.00.04.1701108</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grupowe zajęcia terapeutyczne w ramach programu terapeutyczno-rehabilitacyjnego dla osób z autyzmem dziecięcym, drugi z dwóch prowadzących (60 minut), (waga punktowa: 1/2 z 8,8) - pierwszy uczestnik</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4,4</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470"/>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5.00.04.1701109</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grupowe zajęcia terapeutyczne w ramach programu terapeutyczno-rehabilitacyjnego dla osób z autyzmem dziecięcym, dwóch prowadzących (60 minut) - kolejny uczestnik</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8,8</w:t>
            </w:r>
          </w:p>
        </w:tc>
        <w:tc>
          <w:tcPr>
            <w:tcW w:w="1800" w:type="dxa"/>
            <w:vMerge w:val="continue"/>
            <w:tcBorders>
              <w:top w:val="single" w:sz="2"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nil" w:sz="0"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41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zgodnie z § 9 ust. 1 pkt 5 rozporządzenia</w:t>
            </w: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5.00.04.1701046</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turnus rehabilitacyjny dla dzieci i młodzieży z zaburzeniami psychicznymi  ambulatoryjny - II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3,29</w:t>
            </w:r>
          </w:p>
        </w:tc>
        <w:tc>
          <w:tcPr>
            <w:tcW w:w="1800" w:type="dxa"/>
            <w:tcBorders>
              <w:top w:val="single" w:sz="2" w:space="0" w:shadow="0" w:frame="0"/>
              <w:left w:val="nil" w:sz="0"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F20-29, F30-39, F40, F41, F42, F43.1, F44, F45, F50, F60, F61, F62, F63; F84, F92, F95; dodatkowo F43.2, F70, F80, F81, F82, F83, F90, F91, F94, F98, pod warunkiem współwystępowania kodów X60-X84.</w:t>
            </w: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65" w:type="dxa"/>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1020"/>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zgodnie z lp. 4 załącznika nr 8 do rozporządzenia</w:t>
            </w: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5.00.04.2703014</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konsylium świadczeniobiorcy na  II poziomie referencyjnym  </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krotność </w:t>
            </w:r>
          </w:p>
        </w:tc>
        <w:tc>
          <w:tcPr>
            <w:tcW w:w="1725" w:type="dxa"/>
            <w:gridSpan w:val="2"/>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8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F00-F99, Z03</w:t>
            </w: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 konsylium uczestniczy personel jednego świadczeniodawcy. Należy sprawozdać każdego świadczeniobiorcę, którego omawiano podczas konsylium. </w:t>
            </w: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5.00.04.2703009</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konsylium świadczeniobiorcy II poziomu referencyjnego z I poziomem referencyjnym.</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krotność </w:t>
            </w:r>
          </w:p>
        </w:tc>
        <w:tc>
          <w:tcPr>
            <w:tcW w:w="17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 konsylium uczestniczy personel kilku świadczeniodawców. Należy sprawozdać każdego świadczeniobiorcę przebywającego na II poziomie, którego omawiano podczas konsylium z I poziomem referencyjnym.  </w:t>
            </w: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5.00.04.2703015</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konsylium świadczeniobiorcy I poziomu referencyjnego z II poziomem referencyjnym</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krotność </w:t>
            </w:r>
          </w:p>
        </w:tc>
        <w:tc>
          <w:tcPr>
            <w:tcW w:w="17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 konsylium uczestniczy personel kilku świadczeniodawców. Należy sprawozdać każdego świadczeniobiorcę przebywającego na I poziomie, którego omawiano podczas konsylium z II poziomem referencyjnym.  </w:t>
            </w: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5.00.04.2703010</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konsylium świadczeniobiorcy II poziomu referencyjnego z II poziomem referencyjnym</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krotność </w:t>
            </w:r>
          </w:p>
        </w:tc>
        <w:tc>
          <w:tcPr>
            <w:tcW w:w="17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 konsylium uczestniczy personel kilku świadczeniodawców. Należy sprawozdać każdego świadczeniobiorcę przebywającego  na II poziomie, którego omawiano podczas konsylium z II poziomem referencyjnym.  </w:t>
            </w: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5.00.04.2703011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konsylium świadczeniobiorcy II poziomu referencyjnego z III poziomem referencyjnym</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krotność </w:t>
            </w:r>
          </w:p>
        </w:tc>
        <w:tc>
          <w:tcPr>
            <w:tcW w:w="17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 konsylium uczestniczy personel kilku świadczeniodawców. Należy sprawozdać każdego świadczeniobiorcę przebywającego  na II poziomie, którego omawiano podczas konsylium z III poziomem referencyjnym.  </w:t>
            </w:r>
          </w:p>
        </w:tc>
      </w:tr>
      <w:tr>
        <w:tblPrEx>
          <w:tblW w:w="5000" w:type="pct"/>
          <w:tblLayout w:type="fixed"/>
          <w:tblCellMar>
            <w:left w:w="108" w:type="dxa"/>
            <w:right w:w="108" w:type="dxa"/>
          </w:tblCellMar>
        </w:tblPrEx>
        <w:trPr>
          <w:trHeight w:hRule="atLeast" w:val="1200"/>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5.00.04.2703016</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konsylium świadczeniobiorcy III poziomu referencyjnego z II poziomem referencyjnym</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krotność </w:t>
            </w:r>
          </w:p>
        </w:tc>
        <w:tc>
          <w:tcPr>
            <w:tcW w:w="17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 konsylium uczestniczy personel kilku świadczeniodawców. Należy sprawozdać każdego świadczeniobiorcę przebywającego na III poziomie, którego omawiano podczas konsylium z II poziomem referencyjnym.  </w:t>
            </w:r>
          </w:p>
        </w:tc>
      </w:tr>
      <w:tr>
        <w:tblPrEx>
          <w:tblW w:w="5000" w:type="pct"/>
          <w:tblLayout w:type="fixed"/>
          <w:tblCellMar>
            <w:left w:w="108" w:type="dxa"/>
            <w:right w:w="108" w:type="dxa"/>
          </w:tblCellMar>
        </w:tblPrEx>
        <w:trPr>
          <w:trHeight w:hRule="atLeast" w:val="58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5.00.04.2703012</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koordynacji świadczeniobiorcy - II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krotność </w:t>
            </w:r>
          </w:p>
        </w:tc>
        <w:tc>
          <w:tcPr>
            <w:tcW w:w="17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Należy sprawozdać każdego świadczeniobiorcę, któremu koordynowano świadczenia.</w:t>
            </w:r>
          </w:p>
        </w:tc>
      </w:tr>
      <w:tr>
        <w:tblPrEx>
          <w:tblW w:w="5000" w:type="pct"/>
          <w:tblLayout w:type="fixed"/>
          <w:tblCellMar>
            <w:left w:w="108" w:type="dxa"/>
            <w:right w:w="108" w:type="dxa"/>
          </w:tblCellMar>
        </w:tblPrEx>
        <w:trPr>
          <w:trHeight w:hRule="atLeast" w:val="780"/>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5.00.04.2703013</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superwizja osoby z personelu - II poziom referencyjny </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krotność </w:t>
            </w:r>
          </w:p>
        </w:tc>
        <w:tc>
          <w:tcPr>
            <w:tcW w:w="17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800" w:type="dxa"/>
            <w:tcBorders>
              <w:top w:val="single" w:sz="2" w:space="0" w:shadow="0" w:frame="0"/>
              <w:left w:val="nil" w:sz="0"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Należy sprawozdać każdą osobę z personelu, która skorzystała z superwizji; stosuje się rozpoznanie Z76.8 - osoby stykające się ze służbą zdrowia w innych określonych okolicznościach.</w:t>
            </w:r>
          </w:p>
        </w:tc>
      </w:tr>
      <w:tr>
        <w:tblPrEx>
          <w:tblW w:w="5000" w:type="pct"/>
          <w:tblLayout w:type="fixed"/>
          <w:tblCellMar>
            <w:left w:w="108" w:type="dxa"/>
            <w:right w:w="108" w:type="dxa"/>
          </w:tblCellMar>
        </w:tblPrEx>
        <w:trPr>
          <w:trHeight w:hRule="atLeast" w:val="270"/>
        </w:trPr>
        <w:tc>
          <w:tcPr>
            <w:tcW w:w="28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5</w:t>
            </w:r>
          </w:p>
        </w:tc>
        <w:tc>
          <w:tcPr>
            <w:tcW w:w="87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04.9903.400.03</w:t>
            </w:r>
          </w:p>
        </w:tc>
        <w:tc>
          <w:tcPr>
            <w:tcW w:w="123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Ośrodek wysokospecjalistycznej całodobowej opieki psychiatrycznej - III poziom referencyjny</w:t>
            </w:r>
          </w:p>
        </w:tc>
        <w:tc>
          <w:tcPr>
            <w:tcW w:w="2025" w:type="dxa"/>
            <w:gridSpan w:val="2"/>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zgodnie z lp. 5 załącznika nr 8 do rozporządzenia</w:t>
            </w:r>
          </w:p>
        </w:tc>
        <w:tc>
          <w:tcPr>
            <w:tcW w:w="100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5.00.04.4701005</w:t>
            </w:r>
          </w:p>
        </w:tc>
        <w:tc>
          <w:tcPr>
            <w:tcW w:w="165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świadczenia psychiatryczne dla dzieci i młodzieży - III poziom referencyjny</w:t>
            </w:r>
          </w:p>
        </w:tc>
        <w:tc>
          <w:tcPr>
            <w:tcW w:w="91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osobodzień</w:t>
            </w:r>
          </w:p>
        </w:tc>
        <w:tc>
          <w:tcPr>
            <w:tcW w:w="8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51,24</w:t>
            </w:r>
          </w:p>
        </w:tc>
        <w:tc>
          <w:tcPr>
            <w:tcW w:w="1800" w:type="dxa"/>
            <w:tcBorders>
              <w:top w:val="single" w:sz="2" w:space="0" w:shadow="0" w:frame="0"/>
              <w:left w:val="nil" w:sz="0"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Z03</w:t>
            </w:r>
          </w:p>
        </w:tc>
        <w:tc>
          <w:tcPr>
            <w:tcW w:w="9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do 10 dni</w:t>
            </w:r>
          </w:p>
        </w:tc>
        <w:tc>
          <w:tcPr>
            <w:tcW w:w="166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800" w:type="dxa"/>
            <w:tcBorders>
              <w:top w:val="single" w:sz="2" w:space="0" w:shadow="0" w:frame="0"/>
              <w:left w:val="nil" w:sz="0"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F01-F09, F13.3, F13.4, F1x.5-F1x.9, F80-F99</w:t>
            </w:r>
          </w:p>
        </w:tc>
        <w:tc>
          <w:tcPr>
            <w:tcW w:w="9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do 56 dni </w:t>
            </w: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800" w:type="dxa"/>
            <w:tcBorders>
              <w:top w:val="single" w:sz="2" w:space="0" w:shadow="0" w:frame="0"/>
              <w:left w:val="nil" w:sz="0"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F20-F39</w:t>
            </w:r>
          </w:p>
        </w:tc>
        <w:tc>
          <w:tcPr>
            <w:tcW w:w="9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do 70 dni </w:t>
            </w: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800" w:type="dxa"/>
            <w:tcBorders>
              <w:top w:val="single" w:sz="2" w:space="0" w:shadow="0" w:frame="0"/>
              <w:left w:val="nil" w:sz="0"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F1x.0-F1x.4(bez F13.3 i F13.4)</w:t>
            </w:r>
          </w:p>
        </w:tc>
        <w:tc>
          <w:tcPr>
            <w:tcW w:w="9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do 21 dni</w:t>
            </w: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800" w:type="dxa"/>
            <w:tcBorders>
              <w:top w:val="single" w:sz="2" w:space="0" w:shadow="0" w:frame="0"/>
              <w:left w:val="nil" w:sz="0"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F40-F42,F44-F48,F51-F59,F70-F79</w:t>
            </w:r>
          </w:p>
        </w:tc>
        <w:tc>
          <w:tcPr>
            <w:tcW w:w="9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do 42 dni</w:t>
            </w: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800" w:type="dxa"/>
            <w:tcBorders>
              <w:top w:val="single" w:sz="2" w:space="0" w:shadow="0" w:frame="0"/>
              <w:left w:val="nil" w:sz="0"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F43</w:t>
            </w:r>
          </w:p>
        </w:tc>
        <w:tc>
          <w:tcPr>
            <w:tcW w:w="9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do 70 dni</w:t>
            </w: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70"/>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800" w:type="dxa"/>
            <w:tcBorders>
              <w:top w:val="single" w:sz="2" w:space="0" w:shadow="0" w:frame="0"/>
              <w:left w:val="nil" w:sz="0"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F50</w:t>
            </w:r>
          </w:p>
        </w:tc>
        <w:tc>
          <w:tcPr>
            <w:tcW w:w="9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do 84 dni</w:t>
            </w: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34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5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800" w:type="dxa"/>
            <w:tcBorders>
              <w:top w:val="single" w:sz="2" w:space="0" w:shadow="0" w:frame="0"/>
              <w:left w:val="nil" w:sz="0"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F60-F69</w:t>
            </w:r>
          </w:p>
        </w:tc>
        <w:tc>
          <w:tcPr>
            <w:tcW w:w="97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do 42 dni</w:t>
            </w: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14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zgodnie z lp. 5 pkt. 1 załącznika nr 1 do rozporządzenia </w:t>
            </w: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5.00.04.4901001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świadczenia w izbie przyjęć</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krotność </w:t>
            </w:r>
          </w:p>
        </w:tc>
        <w:tc>
          <w:tcPr>
            <w:tcW w:w="4500" w:type="dxa"/>
            <w:gridSpan w:val="4"/>
            <w:tcBorders>
              <w:top w:val="single" w:sz="2"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Należy sprawozdać świadczeniobiorców nieprzyjętych do oddziału psychiatrycznego. </w:t>
            </w:r>
          </w:p>
        </w:tc>
      </w:tr>
      <w:tr>
        <w:tblPrEx>
          <w:tblW w:w="5000" w:type="pct"/>
          <w:tblLayout w:type="fixed"/>
          <w:tblCellMar>
            <w:left w:w="108" w:type="dxa"/>
            <w:right w:w="108" w:type="dxa"/>
          </w:tblCellMar>
        </w:tblPrEx>
        <w:trPr>
          <w:trHeight w:hRule="atLeast" w:val="187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zgodnie z lp. 18 załącznika nr 1 do rozporządzenia </w:t>
            </w: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5.00.04.0000007</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leczenie elektrowstrząsami chorych z zaburzeniami psychicznymi w ramach III poziomu referencyjnego</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osobodzień</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36,62</w:t>
            </w:r>
          </w:p>
        </w:tc>
        <w:tc>
          <w:tcPr>
            <w:tcW w:w="1800" w:type="dxa"/>
            <w:tcBorders>
              <w:top w:val="single" w:sz="2" w:space="0" w:shadow="0" w:frame="0"/>
              <w:left w:val="nil" w:sz="0"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 F20-F39        </w:t>
            </w:r>
          </w:p>
        </w:tc>
        <w:tc>
          <w:tcPr>
            <w:tcW w:w="97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Za każdy zabieg.</w:t>
            </w:r>
          </w:p>
        </w:tc>
      </w:tr>
      <w:tr>
        <w:tblPrEx>
          <w:tblW w:w="5000" w:type="pct"/>
          <w:tblLayout w:type="fixed"/>
          <w:tblCellMar>
            <w:left w:w="108" w:type="dxa"/>
            <w:right w:w="108" w:type="dxa"/>
          </w:tblCellMar>
        </w:tblPrEx>
        <w:trPr>
          <w:trHeight w:hRule="atLeast" w:val="2520"/>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 zw. z art. 34 ust. 3 ustawy o prawach pacjenta i RPP</w:t>
            </w: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5.53.01.0001649 </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koszt pobytu przedstawiciela ustawowego albo opiekuna faktycznego przy pacjencie małoletnim lub posiadającym orzeczenie o znacznym stopniu niepełnosprawności</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osobodzień</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1,1</w:t>
            </w:r>
          </w:p>
        </w:tc>
        <w:tc>
          <w:tcPr>
            <w:tcW w:w="1800" w:type="dxa"/>
            <w:tcBorders>
              <w:top w:val="single" w:sz="2" w:space="0" w:shadow="0" w:frame="0"/>
              <w:left w:val="nil" w:sz="0"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280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5.62.01.0000028</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dodatkowy koszt związany z leczeniem dzieci i młodzieży z potwierdzonym zakażaniem wirusem SARS-CoV-2</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 </w:t>
            </w:r>
          </w:p>
        </w:tc>
        <w:tc>
          <w:tcPr>
            <w:tcW w:w="81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punkt</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65,7</w:t>
            </w:r>
          </w:p>
        </w:tc>
        <w:tc>
          <w:tcPr>
            <w:tcW w:w="1800" w:type="dxa"/>
            <w:tcBorders>
              <w:top w:val="single" w:sz="2" w:space="0" w:shadow="0" w:frame="0"/>
              <w:left w:val="nil" w:sz="0"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F00-F99 oraz U07.1</w:t>
            </w: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1. Produkt do jednorazowego dosumowania  z wartością hospitalizacji w oddziale.     2. Liczba osobodni rozliczanych ze współczynnikiem korygującym o wartości 1,  zostaje przedłużona o 10 dni.    3. Wartość produktu uwzględnia koszt  testów diagnostycznych, izolacji, leczenia pacjentów z potwierdzonym zakażeniem wirusem SARS-CoV-2.   4. Konieczność wskazania rozpoznania zasadniczego będącego powodem leczenia.                          5. Konieczność sprawozdania rozpoznania współistniejącego U07.1</w:t>
            </w:r>
          </w:p>
        </w:tc>
      </w:tr>
      <w:tr>
        <w:tblPrEx>
          <w:tblW w:w="5000" w:type="pct"/>
          <w:tblLayout w:type="fixed"/>
          <w:tblCellMar>
            <w:left w:w="108" w:type="dxa"/>
            <w:right w:w="108" w:type="dxa"/>
          </w:tblCellMar>
        </w:tblPrEx>
        <w:trPr>
          <w:trHeight w:hRule="atLeast" w:val="94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zgodnie z lp. 5 pkt 2 załącznika nr 8 do rozporządzenia</w:t>
            </w: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5.00.04.4701016</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konsylium świadczeniobiorcy na  III poziomie referencyjnym  </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krotność </w:t>
            </w:r>
          </w:p>
        </w:tc>
        <w:tc>
          <w:tcPr>
            <w:tcW w:w="810"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1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800" w:type="dxa"/>
            <w:vMerge w:val="restart"/>
            <w:tcBorders>
              <w:top w:val="single" w:sz="2" w:space="0" w:shadow="0" w:frame="0"/>
              <w:left w:val="single" w:sz="2" w:space="0" w:shadow="0" w:frame="0"/>
              <w:bottom w:val="single" w:sz="2" w:space="0" w:shadow="0" w:frame="0"/>
              <w:right w:val="single" w:sz="2"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F00-F99, Z03</w:t>
            </w:r>
          </w:p>
        </w:tc>
        <w:tc>
          <w:tcPr>
            <w:tcW w:w="97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 konsylium uczestniczy personel jednego świadczeniodawcy. Należy sprawozdać każdego świadczeniobiorcę, którego omawiano podczas konsylium. </w:t>
            </w: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5.00.04.4701006</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konsylium świadczeniobiorcy III poziomu referencyjnego z I poziomem referencyjnym</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krotność </w:t>
            </w:r>
          </w:p>
        </w:tc>
        <w:tc>
          <w:tcPr>
            <w:tcW w:w="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 konsylium uczestniczy personel kilku świadczeniodawców. Należy sprawozdać każdego świadczeniobiorcę przebywającego na III poziomie, którego omawiano podczas konsylium z I poziomem referencyjnym.  </w:t>
            </w: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5.00.04.4701017</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konsylium świadczeniobiorcy I poziomu referencyjnego z III poziomem referencyjnym</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krotność </w:t>
            </w:r>
          </w:p>
        </w:tc>
        <w:tc>
          <w:tcPr>
            <w:tcW w:w="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 konsylium uczestniczy personel kilku świadczeniodawców. Należy sprawozdać każdego świadczeniobiorcę przebywającego na I poziomie, którego omawiano podczas konsylium z III poziomem referencyjnym.  </w:t>
            </w: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5.00.04.4701007</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konsylium świadczeniobiorcy III poziomu referencyjnego z II poziomem referencyjnym</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krotność </w:t>
            </w:r>
          </w:p>
        </w:tc>
        <w:tc>
          <w:tcPr>
            <w:tcW w:w="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 konsylium uczestniczy personel kilku świadczeniodawców. Należy sprawozdać każdego świadczeniobiorcę przebywającego na III poziomie, którego omawiano podczas konsylium z II poziomem referencyjnym.  </w:t>
            </w: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5.00.04.4701008</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konsylium świadczeniobiorcy II poziomu referencyjnego z III poziomem referencyjnym</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krotność </w:t>
            </w:r>
          </w:p>
        </w:tc>
        <w:tc>
          <w:tcPr>
            <w:tcW w:w="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 konsylium uczestniczy personel kilku świadczeniodawców. Należy sprawozdać każdego świadczeniobiorcę przebywającego na II poziomie, którego omawiano podczas konsylium z III poziomem referencyjnym.  </w:t>
            </w:r>
          </w:p>
        </w:tc>
      </w:tr>
      <w:tr>
        <w:tblPrEx>
          <w:tblW w:w="5000" w:type="pct"/>
          <w:tblLayout w:type="fixed"/>
          <w:tblCellMar>
            <w:left w:w="108" w:type="dxa"/>
            <w:right w:w="108" w:type="dxa"/>
          </w:tblCellMar>
        </w:tblPrEx>
        <w:trPr>
          <w:trHeight w:hRule="atLeast" w:val="103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5.00.04.4701018</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konsylium świadczeniobiorcy III poziomu referencyjnego z III poziomem referencyjnym</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krotność </w:t>
            </w:r>
          </w:p>
        </w:tc>
        <w:tc>
          <w:tcPr>
            <w:tcW w:w="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W konsylium uczestniczy personel kilku świadczeniodawców. Należy sprawozdać każdego świadczeniobiorcę przebywającego  na II poziomie, którego omawiano podczas konsylium z III poziomem referencyjnym.  </w:t>
            </w:r>
          </w:p>
        </w:tc>
      </w:tr>
      <w:tr>
        <w:tblPrEx>
          <w:tblW w:w="5000" w:type="pct"/>
          <w:tblLayout w:type="fixed"/>
          <w:tblCellMar>
            <w:left w:w="108" w:type="dxa"/>
            <w:right w:w="108" w:type="dxa"/>
          </w:tblCellMar>
        </w:tblPrEx>
        <w:trPr>
          <w:trHeight w:hRule="atLeast" w:val="52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5.00.04.4701009</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sesja koordynacji świadczeniobiorcy - III poziom referencyjny</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krotność </w:t>
            </w:r>
          </w:p>
        </w:tc>
        <w:tc>
          <w:tcPr>
            <w:tcW w:w="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Należy sprawozdać każdego świadczeniobiorcę, któremu koordynowano świadczenia.</w:t>
            </w:r>
          </w:p>
        </w:tc>
      </w:tr>
      <w:tr>
        <w:tblPrEx>
          <w:tblW w:w="5000" w:type="pct"/>
          <w:tblLayout w:type="fixed"/>
          <w:tblCellMar>
            <w:left w:w="108" w:type="dxa"/>
            <w:right w:w="108" w:type="dxa"/>
          </w:tblCellMar>
        </w:tblPrEx>
        <w:trPr>
          <w:trHeight w:hRule="atLeast" w:val="52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5.00.04.4701011</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konsultacja lekarza specjalisty w dziedzinie pediatrii lub chorób wewnętrznych </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krotność </w:t>
            </w:r>
          </w:p>
        </w:tc>
        <w:tc>
          <w:tcPr>
            <w:tcW w:w="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restart"/>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Należy sprawozdać konsultację udzieloną świadczeniobiorcy.</w:t>
            </w:r>
          </w:p>
        </w:tc>
      </w:tr>
      <w:tr>
        <w:tblPrEx>
          <w:tblW w:w="5000" w:type="pct"/>
          <w:tblLayout w:type="fixed"/>
          <w:tblCellMar>
            <w:left w:w="108" w:type="dxa"/>
            <w:right w:w="108" w:type="dxa"/>
          </w:tblCellMar>
        </w:tblPrEx>
        <w:trPr>
          <w:trHeight w:hRule="atLeast" w:val="52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5.00.04.4701012</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konsultacja lekarza specjalisty w dziedzinie neurologii</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krotność </w:t>
            </w:r>
          </w:p>
        </w:tc>
        <w:tc>
          <w:tcPr>
            <w:tcW w:w="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2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5.00.04.4701013</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konsultacja lekarza specjalisty w dziedzinie kardiologii</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krotność </w:t>
            </w:r>
          </w:p>
        </w:tc>
        <w:tc>
          <w:tcPr>
            <w:tcW w:w="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2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5.00.04.4701014</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konsultacja lekarza specjalisty w dziedzinie gastoenterologii</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krotność </w:t>
            </w:r>
          </w:p>
        </w:tc>
        <w:tc>
          <w:tcPr>
            <w:tcW w:w="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r>
        <w:tblPrEx>
          <w:tblW w:w="5000" w:type="pct"/>
          <w:tblLayout w:type="fixed"/>
          <w:tblCellMar>
            <w:left w:w="108" w:type="dxa"/>
            <w:right w:w="108" w:type="dxa"/>
          </w:tblCellMar>
        </w:tblPrEx>
        <w:trPr>
          <w:trHeight w:hRule="atLeast" w:val="525"/>
        </w:trPr>
        <w:tc>
          <w:tcPr>
            <w:tcW w:w="28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23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2025" w:type="dxa"/>
            <w:gridSpan w:val="2"/>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87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00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5.00.04.4701015</w:t>
            </w:r>
          </w:p>
        </w:tc>
        <w:tc>
          <w:tcPr>
            <w:tcW w:w="1650"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left"/>
              <w:rPr>
                <w:rFonts w:ascii="Times New Roman" w:hAnsi="Times New Roman"/>
                <w:b w:val="0"/>
                <w:i w:val="0"/>
                <w:caps w:val="0"/>
                <w:strike w:val="0"/>
                <w:color w:val="auto"/>
                <w:sz w:val="22"/>
                <w:u w:val="none"/>
                <w:vertAlign w:val="baseline"/>
              </w:rPr>
            </w:pPr>
            <w:r>
              <w:rPr>
                <w:sz w:val="20"/>
              </w:rPr>
              <w:t>konsultacja lekarza specjalisty w dziedzinie endokrynologii </w:t>
            </w:r>
          </w:p>
        </w:tc>
        <w:tc>
          <w:tcPr>
            <w:tcW w:w="915" w:type="dxa"/>
            <w:tcBorders>
              <w:top w:val="nil" w:sz="0" w:space="0" w:shadow="0" w:frame="0"/>
              <w:left w:val="nil" w:sz="0"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rPr>
              <w:t>krotność </w:t>
            </w:r>
          </w:p>
        </w:tc>
        <w:tc>
          <w:tcPr>
            <w:tcW w:w="810"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1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800" w:type="dxa"/>
            <w:vMerge w:val="continue"/>
            <w:tcBorders>
              <w:top w:val="single" w:sz="2"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97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c>
          <w:tcPr>
            <w:tcW w:w="1665" w:type="dxa"/>
            <w:vMerge w:val="continue"/>
            <w:tcBorders>
              <w:top w:val="nil" w:sz="0" w:space="0" w:shadow="0" w:frame="0"/>
              <w:left w:val="single" w:sz="2" w:space="0" w:shadow="0" w:frame="0"/>
              <w:bottom w:val="single" w:sz="2" w:space="0" w:shadow="0" w:frame="0"/>
              <w:right w:val="single" w:sz="2" w:space="0" w:shadow="0" w:frame="0"/>
            </w:tcBorders>
            <w:noWrap w:val="0"/>
            <w:textDirection w:val="lrTb"/>
            <w:vAlign w:val="center"/>
          </w:tcPr>
          <w:p>
            <w:pPr>
              <w:spacing w:before="0" w:after="0" w:beforeAutospacing="0" w:afterAutospacing="0"/>
              <w:jc w:val="center"/>
              <w:rPr>
                <w:rFonts w:ascii="Times New Roman" w:hAnsi="Times New Roman"/>
                <w:b w:val="0"/>
                <w:i w:val="0"/>
                <w:caps w:val="0"/>
                <w:strike w:val="0"/>
                <w:color w:val="auto"/>
                <w:sz w:val="22"/>
                <w:u w:val="none"/>
                <w:vertAlign w:val="baseline"/>
              </w:rPr>
            </w:pPr>
          </w:p>
        </w:tc>
      </w:tr>
    </w:tbl>
    <w:p>
      <w:pPr>
        <w:spacing w:before="0" w:after="0" w:beforeAutospacing="0" w:afterAutospacing="0"/>
        <w:rPr>
          <w:rFonts w:ascii="Times New Roman" w:hAnsi="Times New Roman"/>
          <w:b w:val="0"/>
          <w:i w:val="0"/>
          <w:caps w:val="0"/>
          <w:strike w:val="0"/>
          <w:color w:val="auto"/>
          <w:sz w:val="22"/>
          <w:u w:val="none"/>
          <w:vertAlign w:val="baseline"/>
        </w:rPr>
      </w:pPr>
    </w:p>
    <w:sectPr>
      <w:endnotePr>
        <w:numFmt w:val="decimal"/>
      </w:endnotePr>
      <w:type w:val="nextPage"/>
      <w:pgSz w:w="16838" w:h="11906" w:code="0" w:orient="landscape"/>
      <w:pgMar w:left="1020" w:right="1020" w:top="1417" w:bottom="992"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0"/>
        <w:u w:val="none"/>
        <w:shd w:val="clear" w:color="auto" w:fill="auto"/>
        <w:vertAlign w:val="baseline"/>
        <w:lang w:val="pl-PL" w:bidi="pl-PL" w:eastAsia="pl-PL"/>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qFormat/>
    <w:pPr>
      <w:jc w:val="both"/>
    </w:pPr>
    <w:rPr>
      <w:rFonts w:ascii="Times New Roman" w:hAnsi="Times New Roman"/>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category>Akt prawny</cp:category>
  <dc:creator>Elzbieta.Kilan</dc:creator>
  <dcterms:created xsi:type="dcterms:W3CDTF">2022-11-30T12:43:09Z</dcterms:created>
  <cp:lastModifiedBy>Popiołek Tomasz</cp:lastModifiedBy>
  <dcterms:modified xsi:type="dcterms:W3CDTF">2022-12-15T08:52:57Z</dcterms:modified>
  <cp:revision>62</cp:revision>
  <dc:subject>zmieniające zarządzenie w sprawie określenia warunków zawierania i realizacji umów o udzielanie świadczeń opieki zdrowotnej w rodzaju opieka psychiatryczna i leczenie uzależnień</dc:subject>
  <dc:title>Zarządzenie</dc:title>
</cp:coreProperties>
</file>