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5"/>
      </w:pPr>
      <w:r>
        <w:rPr/>
        <w:t>ZARZĄDZENIE</w:t>
      </w:r>
      <w:r>
        <w:rPr>
          <w:spacing w:val="-8"/>
        </w:rPr>
        <w:t> </w:t>
      </w:r>
      <w:r>
        <w:rPr/>
        <w:t>Nr</w:t>
      </w:r>
      <w:r>
        <w:rPr>
          <w:spacing w:val="-9"/>
        </w:rPr>
        <w:t> </w:t>
      </w:r>
      <w:r>
        <w:rPr/>
        <w:t>91/2021/DGL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3" w:right="2496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93" w:right="2493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14.05.2021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270" w:right="204"/>
      </w:pPr>
      <w:r>
        <w:rPr/>
        <w:t>zmieniające</w:t>
      </w:r>
      <w:r>
        <w:rPr>
          <w:spacing w:val="-4"/>
        </w:rPr>
        <w:t> </w:t>
      </w:r>
      <w:r>
        <w:rPr/>
        <w:t>zarządzenie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sprawie</w:t>
      </w:r>
      <w:r>
        <w:rPr>
          <w:spacing w:val="-4"/>
        </w:rPr>
        <w:t> </w:t>
      </w:r>
      <w:r>
        <w:rPr/>
        <w:t>określenia</w:t>
      </w:r>
      <w:r>
        <w:rPr>
          <w:spacing w:val="-4"/>
        </w:rPr>
        <w:t> </w:t>
      </w:r>
      <w:r>
        <w:rPr/>
        <w:t>warunków</w:t>
      </w:r>
      <w:r>
        <w:rPr>
          <w:spacing w:val="-1"/>
        </w:rPr>
        <w:t> </w:t>
      </w:r>
      <w:r>
        <w:rPr/>
        <w:t>zawierania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realizacji</w:t>
      </w:r>
      <w:r>
        <w:rPr>
          <w:spacing w:val="-63"/>
        </w:rPr>
        <w:t> </w:t>
      </w:r>
      <w:r>
        <w:rPr/>
        <w:t>umów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rodzaju</w:t>
      </w:r>
      <w:r>
        <w:rPr>
          <w:spacing w:val="-1"/>
        </w:rPr>
        <w:t> </w:t>
      </w:r>
      <w:r>
        <w:rPr/>
        <w:t>leczenie szpitalne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zakresie</w:t>
      </w:r>
      <w:r>
        <w:rPr>
          <w:spacing w:val="-1"/>
        </w:rPr>
        <w:t> </w:t>
      </w:r>
      <w:r>
        <w:rPr/>
        <w:t>chemioterapia</w:t>
      </w:r>
    </w:p>
    <w:p>
      <w:pPr>
        <w:pStyle w:val="BodyText"/>
        <w:rPr>
          <w:b/>
          <w:sz w:val="30"/>
        </w:rPr>
      </w:pPr>
    </w:p>
    <w:p>
      <w:pPr>
        <w:pStyle w:val="BodyText"/>
        <w:spacing w:line="360" w:lineRule="auto"/>
        <w:ind w:left="116" w:right="115" w:firstLine="708"/>
        <w:jc w:val="both"/>
      </w:pPr>
      <w:r>
        <w:rPr/>
        <w:t>Na</w:t>
      </w:r>
      <w:r>
        <w:rPr>
          <w:spacing w:val="-5"/>
        </w:rPr>
        <w:t> </w:t>
      </w:r>
      <w:r>
        <w:rPr/>
        <w:t>podstawie</w:t>
      </w:r>
      <w:r>
        <w:rPr>
          <w:spacing w:val="-4"/>
        </w:rPr>
        <w:t> </w:t>
      </w:r>
      <w:r>
        <w:rPr/>
        <w:t>art.</w:t>
      </w:r>
      <w:r>
        <w:rPr>
          <w:spacing w:val="-4"/>
        </w:rPr>
        <w:t> </w:t>
      </w:r>
      <w:r>
        <w:rPr/>
        <w:t>102</w:t>
      </w:r>
      <w:r>
        <w:rPr>
          <w:spacing w:val="-4"/>
        </w:rPr>
        <w:t> </w:t>
      </w:r>
      <w:r>
        <w:rPr/>
        <w:t>ust.</w:t>
      </w:r>
      <w:r>
        <w:rPr>
          <w:spacing w:val="-4"/>
        </w:rPr>
        <w:t> </w:t>
      </w:r>
      <w:r>
        <w:rPr/>
        <w:t>5</w:t>
      </w:r>
      <w:r>
        <w:rPr>
          <w:spacing w:val="-4"/>
        </w:rPr>
        <w:t> </w:t>
      </w:r>
      <w:r>
        <w:rPr/>
        <w:t>pkt</w:t>
      </w:r>
      <w:r>
        <w:rPr>
          <w:spacing w:val="-4"/>
        </w:rPr>
        <w:t> </w:t>
      </w:r>
      <w:r>
        <w:rPr/>
        <w:t>21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25,</w:t>
      </w:r>
      <w:r>
        <w:rPr>
          <w:spacing w:val="-4"/>
        </w:rPr>
        <w:t> </w:t>
      </w:r>
      <w:r>
        <w:rPr/>
        <w:t>art.</w:t>
      </w:r>
      <w:r>
        <w:rPr>
          <w:spacing w:val="-4"/>
        </w:rPr>
        <w:t> </w:t>
      </w:r>
      <w:r>
        <w:rPr/>
        <w:t>146</w:t>
      </w:r>
      <w:r>
        <w:rPr>
          <w:spacing w:val="-4"/>
        </w:rPr>
        <w:t> </w:t>
      </w:r>
      <w:r>
        <w:rPr/>
        <w:t>ust.</w:t>
      </w:r>
      <w:r>
        <w:rPr>
          <w:spacing w:val="-4"/>
        </w:rPr>
        <w:t> </w:t>
      </w:r>
      <w:r>
        <w:rPr/>
        <w:t>1</w:t>
      </w:r>
      <w:r>
        <w:rPr>
          <w:spacing w:val="-5"/>
        </w:rPr>
        <w:t> </w:t>
      </w:r>
      <w:r>
        <w:rPr/>
        <w:t>ustawy</w:t>
      </w:r>
      <w:r>
        <w:rPr>
          <w:spacing w:val="-4"/>
        </w:rPr>
        <w:t> </w:t>
      </w: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4"/>
        </w:rPr>
        <w:t> </w:t>
      </w:r>
      <w:r>
        <w:rPr/>
        <w:t>27</w:t>
      </w:r>
      <w:r>
        <w:rPr>
          <w:spacing w:val="-4"/>
        </w:rPr>
        <w:t> </w:t>
      </w:r>
      <w:r>
        <w:rPr/>
        <w:t>sierpnia</w:t>
      </w:r>
      <w:r>
        <w:rPr>
          <w:spacing w:val="-64"/>
        </w:rPr>
        <w:t> </w:t>
      </w:r>
      <w:r>
        <w:rPr/>
        <w:t>2004</w:t>
      </w:r>
      <w:r>
        <w:rPr>
          <w:spacing w:val="-9"/>
        </w:rPr>
        <w:t> </w:t>
      </w:r>
      <w:r>
        <w:rPr/>
        <w:t>r.</w:t>
      </w:r>
      <w:r>
        <w:rPr>
          <w:spacing w:val="-9"/>
        </w:rPr>
        <w:t> </w:t>
      </w:r>
      <w:r>
        <w:rPr/>
        <w:t>o</w:t>
      </w:r>
      <w:r>
        <w:rPr>
          <w:spacing w:val="-9"/>
        </w:rPr>
        <w:t> </w:t>
      </w:r>
      <w:r>
        <w:rPr/>
        <w:t>świadczeniach</w:t>
      </w:r>
      <w:r>
        <w:rPr>
          <w:spacing w:val="-9"/>
        </w:rPr>
        <w:t> </w:t>
      </w:r>
      <w:r>
        <w:rPr/>
        <w:t>opieki</w:t>
      </w:r>
      <w:r>
        <w:rPr>
          <w:spacing w:val="-8"/>
        </w:rPr>
        <w:t> </w:t>
      </w:r>
      <w:r>
        <w:rPr/>
        <w:t>zdrowotnej</w:t>
      </w:r>
      <w:r>
        <w:rPr>
          <w:spacing w:val="-8"/>
        </w:rPr>
        <w:t> </w:t>
      </w:r>
      <w:r>
        <w:rPr/>
        <w:t>finansowanych</w:t>
      </w:r>
      <w:r>
        <w:rPr>
          <w:spacing w:val="-6"/>
        </w:rPr>
        <w:t> </w:t>
      </w:r>
      <w:r>
        <w:rPr/>
        <w:t>ze</w:t>
      </w:r>
      <w:r>
        <w:rPr>
          <w:spacing w:val="-9"/>
        </w:rPr>
        <w:t> </w:t>
      </w:r>
      <w:r>
        <w:rPr/>
        <w:t>środków</w:t>
      </w:r>
      <w:r>
        <w:rPr>
          <w:spacing w:val="-9"/>
        </w:rPr>
        <w:t> </w:t>
      </w:r>
      <w:r>
        <w:rPr/>
        <w:t>publicznych</w:t>
      </w:r>
      <w:r>
        <w:rPr>
          <w:spacing w:val="-8"/>
        </w:rPr>
        <w:t> </w:t>
      </w:r>
      <w:r>
        <w:rPr/>
        <w:t>(Dz.</w:t>
      </w:r>
    </w:p>
    <w:p>
      <w:pPr>
        <w:pStyle w:val="BodyText"/>
        <w:ind w:left="116"/>
      </w:pPr>
      <w:r>
        <w:rPr/>
        <w:t>U.</w:t>
      </w:r>
      <w:r>
        <w:rPr>
          <w:spacing w:val="-2"/>
        </w:rPr>
        <w:t> </w:t>
      </w:r>
      <w:r>
        <w:rPr/>
        <w:t>z</w:t>
      </w:r>
      <w:r>
        <w:rPr>
          <w:spacing w:val="-2"/>
        </w:rPr>
        <w:t> </w:t>
      </w:r>
      <w:r>
        <w:rPr/>
        <w:t>2020</w:t>
      </w:r>
      <w:r>
        <w:rPr>
          <w:spacing w:val="-2"/>
        </w:rPr>
        <w:t> </w:t>
      </w:r>
      <w:r>
        <w:rPr/>
        <w:t>r.</w:t>
      </w:r>
      <w:r>
        <w:rPr>
          <w:spacing w:val="-2"/>
        </w:rPr>
        <w:t> </w:t>
      </w:r>
      <w:r>
        <w:rPr/>
        <w:t>poz.</w:t>
      </w:r>
      <w:r>
        <w:rPr>
          <w:spacing w:val="-2"/>
        </w:rPr>
        <w:t> </w:t>
      </w:r>
      <w:r>
        <w:rPr/>
        <w:t>1398,</w:t>
      </w:r>
      <w:r>
        <w:rPr>
          <w:spacing w:val="-2"/>
        </w:rPr>
        <w:t> </w:t>
      </w:r>
      <w:r>
        <w:rPr/>
        <w:t>z</w:t>
      </w:r>
      <w:r>
        <w:rPr>
          <w:spacing w:val="-2"/>
        </w:rPr>
        <w:t> </w:t>
      </w:r>
      <w:r>
        <w:rPr/>
        <w:t>późn.</w:t>
      </w:r>
      <w:r>
        <w:rPr>
          <w:spacing w:val="-2"/>
        </w:rPr>
        <w:t> </w:t>
      </w:r>
      <w:r>
        <w:rPr/>
        <w:t>zm.</w:t>
      </w:r>
      <w:r>
        <w:rPr>
          <w:position w:val="7"/>
          <w:sz w:val="16"/>
        </w:rPr>
        <w:t>1)</w:t>
      </w:r>
      <w:r>
        <w:rPr/>
        <w:t>)</w:t>
      </w:r>
      <w:r>
        <w:rPr>
          <w:spacing w:val="-3"/>
        </w:rPr>
        <w:t> </w:t>
      </w:r>
      <w:r>
        <w:rPr/>
        <w:t>zarządza</w:t>
      </w:r>
      <w:r>
        <w:rPr>
          <w:spacing w:val="-1"/>
        </w:rPr>
        <w:t> </w:t>
      </w:r>
      <w:r>
        <w:rPr/>
        <w:t>się,</w:t>
      </w:r>
      <w:r>
        <w:rPr>
          <w:spacing w:val="-2"/>
        </w:rPr>
        <w:t> </w:t>
      </w:r>
      <w:r>
        <w:rPr/>
        <w:t>co</w:t>
      </w:r>
      <w:r>
        <w:rPr>
          <w:spacing w:val="-3"/>
        </w:rPr>
        <w:t> </w:t>
      </w:r>
      <w:r>
        <w:rPr/>
        <w:t>następuje: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BodyText"/>
        <w:spacing w:line="360" w:lineRule="auto"/>
        <w:ind w:left="230" w:right="232" w:firstLine="567"/>
        <w:jc w:val="both"/>
      </w:pPr>
      <w:r>
        <w:rPr>
          <w:b/>
        </w:rPr>
        <w:t>§</w:t>
      </w:r>
      <w:r>
        <w:rPr>
          <w:b/>
          <w:spacing w:val="8"/>
        </w:rPr>
        <w:t> </w:t>
      </w:r>
      <w:r>
        <w:rPr>
          <w:b/>
        </w:rPr>
        <w:t>1.</w:t>
      </w:r>
      <w:r>
        <w:rPr>
          <w:b/>
          <w:spacing w:val="9"/>
        </w:rPr>
        <w:t> </w:t>
      </w:r>
      <w:r>
        <w:rPr/>
        <w:t>W</w:t>
      </w:r>
      <w:r>
        <w:rPr>
          <w:spacing w:val="9"/>
        </w:rPr>
        <w:t> </w:t>
      </w:r>
      <w:r>
        <w:rPr/>
        <w:t>zarządzeniu</w:t>
      </w:r>
      <w:r>
        <w:rPr>
          <w:spacing w:val="8"/>
        </w:rPr>
        <w:t> </w:t>
      </w:r>
      <w:r>
        <w:rPr/>
        <w:t>Nr</w:t>
      </w:r>
      <w:r>
        <w:rPr>
          <w:spacing w:val="9"/>
        </w:rPr>
        <w:t> </w:t>
      </w:r>
      <w:r>
        <w:rPr/>
        <w:t>72/2021/DGL</w:t>
      </w:r>
      <w:r>
        <w:rPr>
          <w:spacing w:val="10"/>
        </w:rPr>
        <w:t> </w:t>
      </w:r>
      <w:r>
        <w:rPr/>
        <w:t>Prezesa</w:t>
      </w:r>
      <w:r>
        <w:rPr>
          <w:spacing w:val="11"/>
        </w:rPr>
        <w:t> </w:t>
      </w:r>
      <w:r>
        <w:rPr/>
        <w:t>Narodowego</w:t>
      </w:r>
      <w:r>
        <w:rPr>
          <w:spacing w:val="9"/>
        </w:rPr>
        <w:t> </w:t>
      </w:r>
      <w:r>
        <w:rPr/>
        <w:t>Funduszu</w:t>
      </w:r>
      <w:r>
        <w:rPr>
          <w:spacing w:val="11"/>
        </w:rPr>
        <w:t> </w:t>
      </w:r>
      <w:r>
        <w:rPr/>
        <w:t>Zdrowia</w:t>
      </w:r>
      <w:r>
        <w:rPr>
          <w:spacing w:val="-64"/>
        </w:rPr>
        <w:t> </w:t>
      </w:r>
      <w:r>
        <w:rPr/>
        <w:t>z dnia 21 kwietnia 2021 r. w sprawie określenia warunków zawierania i realizacji</w:t>
      </w:r>
      <w:r>
        <w:rPr>
          <w:spacing w:val="1"/>
        </w:rPr>
        <w:t> </w:t>
      </w:r>
      <w:r>
        <w:rPr/>
        <w:t>umów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rodzaju</w:t>
      </w:r>
      <w:r>
        <w:rPr>
          <w:spacing w:val="1"/>
        </w:rPr>
        <w:t> </w:t>
      </w:r>
      <w:r>
        <w:rPr/>
        <w:t>leczenie</w:t>
      </w:r>
      <w:r>
        <w:rPr>
          <w:spacing w:val="1"/>
        </w:rPr>
        <w:t> </w:t>
      </w:r>
      <w:r>
        <w:rPr/>
        <w:t>szpitalne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zakresie</w:t>
      </w:r>
      <w:r>
        <w:rPr>
          <w:spacing w:val="1"/>
        </w:rPr>
        <w:t> </w:t>
      </w:r>
      <w:r>
        <w:rPr/>
        <w:t>chemioterapia,</w:t>
      </w:r>
      <w:r>
        <w:rPr>
          <w:spacing w:val="1"/>
        </w:rPr>
        <w:t> </w:t>
      </w:r>
      <w:r>
        <w:rPr/>
        <w:t>wprowadza</w:t>
      </w:r>
      <w:r>
        <w:rPr>
          <w:spacing w:val="1"/>
        </w:rPr>
        <w:t> </w:t>
      </w:r>
      <w:r>
        <w:rPr/>
        <w:t>się</w:t>
      </w:r>
      <w:r>
        <w:rPr>
          <w:spacing w:val="1"/>
        </w:rPr>
        <w:t> </w:t>
      </w:r>
      <w:r>
        <w:rPr/>
        <w:t>następujące</w:t>
      </w:r>
      <w:r>
        <w:rPr>
          <w:spacing w:val="-2"/>
        </w:rPr>
        <w:t> </w:t>
      </w:r>
      <w:r>
        <w:rPr/>
        <w:t>zmiany:</w:t>
      </w:r>
    </w:p>
    <w:p>
      <w:pPr>
        <w:pStyle w:val="ListParagraph"/>
        <w:numPr>
          <w:ilvl w:val="0"/>
          <w:numId w:val="1"/>
        </w:numPr>
        <w:tabs>
          <w:tab w:pos="1159" w:val="left" w:leader="none"/>
        </w:tabs>
        <w:spacing w:line="240" w:lineRule="auto" w:before="0" w:after="0"/>
        <w:ind w:left="1159" w:right="0" w:hanging="362"/>
        <w:jc w:val="both"/>
        <w:rPr>
          <w:sz w:val="24"/>
        </w:rPr>
      </w:pP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§</w:t>
      </w:r>
      <w:r>
        <w:rPr>
          <w:spacing w:val="-1"/>
          <w:sz w:val="24"/>
        </w:rPr>
        <w:t> </w:t>
      </w:r>
      <w:r>
        <w:rPr>
          <w:sz w:val="24"/>
        </w:rPr>
        <w:t>2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ust.</w:t>
      </w:r>
      <w:r>
        <w:rPr>
          <w:spacing w:val="-1"/>
          <w:sz w:val="24"/>
        </w:rPr>
        <w:t> </w:t>
      </w:r>
      <w:r>
        <w:rPr>
          <w:sz w:val="24"/>
        </w:rPr>
        <w:t>1</w:t>
      </w:r>
      <w:r>
        <w:rPr>
          <w:spacing w:val="-1"/>
          <w:sz w:val="24"/>
        </w:rPr>
        <w:t> </w:t>
      </w:r>
      <w:r>
        <w:rPr>
          <w:sz w:val="24"/>
        </w:rPr>
        <w:t>uchyla</w:t>
      </w:r>
      <w:r>
        <w:rPr>
          <w:spacing w:val="-1"/>
          <w:sz w:val="24"/>
        </w:rPr>
        <w:t> </w:t>
      </w:r>
      <w:r>
        <w:rPr>
          <w:sz w:val="24"/>
        </w:rPr>
        <w:t>się</w:t>
      </w:r>
      <w:r>
        <w:rPr>
          <w:spacing w:val="-2"/>
          <w:sz w:val="24"/>
        </w:rPr>
        <w:t> </w:t>
      </w:r>
      <w:r>
        <w:rPr>
          <w:sz w:val="24"/>
        </w:rPr>
        <w:t>pkt</w:t>
      </w:r>
      <w:r>
        <w:rPr>
          <w:spacing w:val="-1"/>
          <w:sz w:val="24"/>
        </w:rPr>
        <w:t> </w:t>
      </w:r>
      <w:r>
        <w:rPr>
          <w:sz w:val="24"/>
        </w:rPr>
        <w:t>23;</w:t>
      </w:r>
    </w:p>
    <w:p>
      <w:pPr>
        <w:pStyle w:val="ListParagraph"/>
        <w:numPr>
          <w:ilvl w:val="0"/>
          <w:numId w:val="1"/>
        </w:numPr>
        <w:tabs>
          <w:tab w:pos="1159" w:val="left" w:leader="none"/>
        </w:tabs>
        <w:spacing w:line="240" w:lineRule="auto" w:before="138" w:after="0"/>
        <w:ind w:left="1159" w:right="0" w:hanging="362"/>
        <w:jc w:val="both"/>
        <w:rPr>
          <w:sz w:val="24"/>
        </w:rPr>
      </w:pPr>
      <w:r>
        <w:rPr>
          <w:sz w:val="24"/>
        </w:rPr>
        <w:t>§</w:t>
      </w:r>
      <w:r>
        <w:rPr>
          <w:spacing w:val="-5"/>
          <w:sz w:val="24"/>
        </w:rPr>
        <w:t> </w:t>
      </w:r>
      <w:r>
        <w:rPr>
          <w:sz w:val="24"/>
        </w:rPr>
        <w:t>7</w:t>
      </w:r>
      <w:r>
        <w:rPr>
          <w:spacing w:val="-4"/>
          <w:sz w:val="24"/>
        </w:rPr>
        <w:t> </w:t>
      </w:r>
      <w:r>
        <w:rPr>
          <w:sz w:val="24"/>
        </w:rPr>
        <w:t>otrzymuje</w:t>
      </w:r>
      <w:r>
        <w:rPr>
          <w:spacing w:val="-9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before="138"/>
        <w:ind w:left="1391"/>
      </w:pPr>
      <w:r>
        <w:rPr>
          <w:spacing w:val="-1"/>
        </w:rPr>
        <w:t>„§</w:t>
      </w:r>
      <w:r>
        <w:rPr>
          <w:spacing w:val="-16"/>
        </w:rPr>
        <w:t> </w:t>
      </w:r>
      <w:r>
        <w:rPr>
          <w:spacing w:val="-1"/>
        </w:rPr>
        <w:t>7.</w:t>
      </w:r>
      <w:r>
        <w:rPr>
          <w:spacing w:val="-15"/>
        </w:rPr>
        <w:t> </w:t>
      </w:r>
      <w:r>
        <w:rPr>
          <w:spacing w:val="-1"/>
        </w:rPr>
        <w:t>Katalog</w:t>
      </w:r>
      <w:r>
        <w:rPr>
          <w:spacing w:val="-15"/>
        </w:rPr>
        <w:t> </w:t>
      </w:r>
      <w:r>
        <w:rPr>
          <w:spacing w:val="-1"/>
        </w:rPr>
        <w:t>świadczeń</w:t>
      </w:r>
      <w:r>
        <w:rPr>
          <w:spacing w:val="-15"/>
        </w:rPr>
        <w:t> </w:t>
      </w:r>
      <w:r>
        <w:rPr>
          <w:spacing w:val="-1"/>
        </w:rPr>
        <w:t>podstawowych</w:t>
      </w:r>
      <w:r>
        <w:rPr>
          <w:spacing w:val="-15"/>
        </w:rPr>
        <w:t> </w:t>
      </w:r>
      <w:r>
        <w:rPr/>
        <w:t>obejmuje</w:t>
      </w:r>
      <w:r>
        <w:rPr>
          <w:spacing w:val="-16"/>
        </w:rPr>
        <w:t> </w:t>
      </w:r>
      <w:r>
        <w:rPr/>
        <w:t>następujące</w:t>
      </w:r>
      <w:r>
        <w:rPr>
          <w:spacing w:val="-15"/>
        </w:rPr>
        <w:t> </w:t>
      </w:r>
      <w:r>
        <w:rPr/>
        <w:t>świadczenia:</w:t>
      </w:r>
    </w:p>
    <w:p>
      <w:pPr>
        <w:pStyle w:val="ListParagraph"/>
        <w:numPr>
          <w:ilvl w:val="1"/>
          <w:numId w:val="1"/>
        </w:numPr>
        <w:tabs>
          <w:tab w:pos="1959" w:val="left" w:leader="none"/>
        </w:tabs>
        <w:spacing w:line="240" w:lineRule="auto" w:before="138" w:after="0"/>
        <w:ind w:left="1959" w:right="0" w:hanging="284"/>
        <w:jc w:val="left"/>
        <w:rPr>
          <w:sz w:val="24"/>
        </w:rPr>
      </w:pPr>
      <w:r>
        <w:rPr>
          <w:sz w:val="24"/>
        </w:rPr>
        <w:t>hospitalizacja</w:t>
      </w:r>
      <w:r>
        <w:rPr>
          <w:spacing w:val="-7"/>
          <w:sz w:val="24"/>
        </w:rPr>
        <w:t> </w:t>
      </w:r>
      <w:r>
        <w:rPr>
          <w:sz w:val="24"/>
        </w:rPr>
        <w:t>hematologiczna</w:t>
      </w:r>
      <w:r>
        <w:rPr>
          <w:spacing w:val="-7"/>
          <w:sz w:val="24"/>
        </w:rPr>
        <w:t> </w:t>
      </w:r>
      <w:r>
        <w:rPr>
          <w:sz w:val="24"/>
        </w:rPr>
        <w:t>u</w:t>
      </w:r>
      <w:r>
        <w:rPr>
          <w:spacing w:val="-7"/>
          <w:sz w:val="24"/>
        </w:rPr>
        <w:t> </w:t>
      </w:r>
      <w:r>
        <w:rPr>
          <w:sz w:val="24"/>
        </w:rPr>
        <w:t>dorosłych</w:t>
      </w:r>
      <w:r>
        <w:rPr>
          <w:spacing w:val="-7"/>
          <w:sz w:val="24"/>
        </w:rPr>
        <w:t> </w:t>
      </w:r>
      <w:r>
        <w:rPr>
          <w:sz w:val="24"/>
        </w:rPr>
        <w:t>/</w:t>
      </w:r>
      <w:r>
        <w:rPr>
          <w:spacing w:val="-6"/>
          <w:sz w:val="24"/>
        </w:rPr>
        <w:t> </w:t>
      </w:r>
      <w:r>
        <w:rPr>
          <w:sz w:val="24"/>
        </w:rPr>
        <w:t>zakwaterowanie;</w:t>
      </w:r>
    </w:p>
    <w:p>
      <w:pPr>
        <w:pStyle w:val="ListParagraph"/>
        <w:numPr>
          <w:ilvl w:val="1"/>
          <w:numId w:val="1"/>
        </w:numPr>
        <w:tabs>
          <w:tab w:pos="1959" w:val="left" w:leader="none"/>
        </w:tabs>
        <w:spacing w:line="240" w:lineRule="auto" w:before="138" w:after="0"/>
        <w:ind w:left="1959" w:right="0" w:hanging="284"/>
        <w:jc w:val="left"/>
        <w:rPr>
          <w:sz w:val="24"/>
        </w:rPr>
      </w:pPr>
      <w:r>
        <w:rPr>
          <w:sz w:val="24"/>
        </w:rPr>
        <w:t>hospitalizacja</w:t>
      </w:r>
      <w:r>
        <w:rPr>
          <w:spacing w:val="-7"/>
          <w:sz w:val="24"/>
        </w:rPr>
        <w:t> </w:t>
      </w:r>
      <w:r>
        <w:rPr>
          <w:sz w:val="24"/>
        </w:rPr>
        <w:t>onkologiczna</w:t>
      </w:r>
      <w:r>
        <w:rPr>
          <w:spacing w:val="-6"/>
          <w:sz w:val="24"/>
        </w:rPr>
        <w:t> </w:t>
      </w:r>
      <w:r>
        <w:rPr>
          <w:sz w:val="24"/>
        </w:rPr>
        <w:t>u</w:t>
      </w:r>
      <w:r>
        <w:rPr>
          <w:spacing w:val="-7"/>
          <w:sz w:val="24"/>
        </w:rPr>
        <w:t> </w:t>
      </w:r>
      <w:r>
        <w:rPr>
          <w:sz w:val="24"/>
        </w:rPr>
        <w:t>dorosłych</w:t>
      </w:r>
      <w:r>
        <w:rPr>
          <w:spacing w:val="-6"/>
          <w:sz w:val="24"/>
        </w:rPr>
        <w:t> </w:t>
      </w:r>
      <w:r>
        <w:rPr>
          <w:sz w:val="24"/>
        </w:rPr>
        <w:t>/</w:t>
      </w:r>
      <w:r>
        <w:rPr>
          <w:spacing w:val="-6"/>
          <w:sz w:val="24"/>
        </w:rPr>
        <w:t> </w:t>
      </w:r>
      <w:r>
        <w:rPr>
          <w:sz w:val="24"/>
        </w:rPr>
        <w:t>zakwaterowanie;</w:t>
      </w:r>
    </w:p>
    <w:p>
      <w:pPr>
        <w:pStyle w:val="ListParagraph"/>
        <w:numPr>
          <w:ilvl w:val="1"/>
          <w:numId w:val="1"/>
        </w:numPr>
        <w:tabs>
          <w:tab w:pos="1959" w:val="left" w:leader="none"/>
        </w:tabs>
        <w:spacing w:line="240" w:lineRule="auto" w:before="138" w:after="0"/>
        <w:ind w:left="1959" w:right="0" w:hanging="284"/>
        <w:jc w:val="left"/>
        <w:rPr>
          <w:sz w:val="24"/>
        </w:rPr>
      </w:pPr>
      <w:r>
        <w:rPr>
          <w:sz w:val="24"/>
        </w:rPr>
        <w:t>hospitalizacja</w:t>
      </w:r>
      <w:r>
        <w:rPr>
          <w:spacing w:val="-7"/>
          <w:sz w:val="24"/>
        </w:rPr>
        <w:t> </w:t>
      </w:r>
      <w:r>
        <w:rPr>
          <w:sz w:val="24"/>
        </w:rPr>
        <w:t>hematoonkologiczna</w:t>
      </w:r>
      <w:r>
        <w:rPr>
          <w:spacing w:val="-7"/>
          <w:sz w:val="24"/>
        </w:rPr>
        <w:t> </w:t>
      </w:r>
      <w:r>
        <w:rPr>
          <w:sz w:val="24"/>
        </w:rPr>
        <w:t>u</w:t>
      </w:r>
      <w:r>
        <w:rPr>
          <w:spacing w:val="-7"/>
          <w:sz w:val="24"/>
        </w:rPr>
        <w:t> </w:t>
      </w:r>
      <w:r>
        <w:rPr>
          <w:sz w:val="24"/>
        </w:rPr>
        <w:t>dzieci</w:t>
      </w:r>
      <w:r>
        <w:rPr>
          <w:spacing w:val="-7"/>
          <w:sz w:val="24"/>
        </w:rPr>
        <w:t> </w:t>
      </w:r>
      <w:r>
        <w:rPr>
          <w:sz w:val="24"/>
        </w:rPr>
        <w:t>/</w:t>
      </w:r>
      <w:r>
        <w:rPr>
          <w:spacing w:val="-7"/>
          <w:sz w:val="24"/>
        </w:rPr>
        <w:t> </w:t>
      </w:r>
      <w:r>
        <w:rPr>
          <w:sz w:val="24"/>
        </w:rPr>
        <w:t>zakwaterowanie;</w:t>
      </w:r>
    </w:p>
    <w:p>
      <w:pPr>
        <w:pStyle w:val="ListParagraph"/>
        <w:numPr>
          <w:ilvl w:val="1"/>
          <w:numId w:val="1"/>
        </w:numPr>
        <w:tabs>
          <w:tab w:pos="1959" w:val="left" w:leader="none"/>
        </w:tabs>
        <w:spacing w:line="360" w:lineRule="auto" w:before="138" w:after="0"/>
        <w:ind w:left="1958" w:right="116" w:hanging="283"/>
        <w:jc w:val="left"/>
        <w:rPr>
          <w:sz w:val="24"/>
        </w:rPr>
      </w:pPr>
      <w:r>
        <w:rPr>
          <w:sz w:val="24"/>
        </w:rPr>
        <w:t>hospitalizacja</w:t>
      </w:r>
      <w:r>
        <w:rPr>
          <w:spacing w:val="-5"/>
          <w:sz w:val="24"/>
        </w:rPr>
        <w:t> </w:t>
      </w:r>
      <w:r>
        <w:rPr>
          <w:sz w:val="24"/>
        </w:rPr>
        <w:t>związana</w:t>
      </w:r>
      <w:r>
        <w:rPr>
          <w:spacing w:val="-6"/>
          <w:sz w:val="24"/>
        </w:rPr>
        <w:t> </w:t>
      </w:r>
      <w:r>
        <w:rPr>
          <w:sz w:val="24"/>
        </w:rPr>
        <w:t>z</w:t>
      </w:r>
      <w:r>
        <w:rPr>
          <w:spacing w:val="-6"/>
          <w:sz w:val="24"/>
        </w:rPr>
        <w:t> </w:t>
      </w:r>
      <w:r>
        <w:rPr>
          <w:sz w:val="24"/>
        </w:rPr>
        <w:t>podaniem</w:t>
      </w:r>
      <w:r>
        <w:rPr>
          <w:spacing w:val="-5"/>
          <w:sz w:val="24"/>
        </w:rPr>
        <w:t> </w:t>
      </w:r>
      <w:r>
        <w:rPr>
          <w:sz w:val="24"/>
        </w:rPr>
        <w:t>leku</w:t>
      </w:r>
      <w:r>
        <w:rPr>
          <w:spacing w:val="-6"/>
          <w:sz w:val="24"/>
        </w:rPr>
        <w:t> </w:t>
      </w:r>
      <w:r>
        <w:rPr>
          <w:sz w:val="24"/>
        </w:rPr>
        <w:t>u</w:t>
      </w:r>
      <w:r>
        <w:rPr>
          <w:spacing w:val="-6"/>
          <w:sz w:val="24"/>
        </w:rPr>
        <w:t> </w:t>
      </w:r>
      <w:r>
        <w:rPr>
          <w:sz w:val="24"/>
        </w:rPr>
        <w:t>pacjentów</w:t>
      </w:r>
      <w:r>
        <w:rPr>
          <w:spacing w:val="-5"/>
          <w:sz w:val="24"/>
        </w:rPr>
        <w:t> </w:t>
      </w:r>
      <w:r>
        <w:rPr>
          <w:sz w:val="24"/>
        </w:rPr>
        <w:t>z</w:t>
      </w:r>
      <w:r>
        <w:rPr>
          <w:spacing w:val="-6"/>
          <w:sz w:val="24"/>
        </w:rPr>
        <w:t> </w:t>
      </w:r>
      <w:r>
        <w:rPr>
          <w:sz w:val="24"/>
        </w:rPr>
        <w:t>podejrzeniem</w:t>
      </w:r>
      <w:r>
        <w:rPr>
          <w:spacing w:val="-64"/>
          <w:sz w:val="24"/>
        </w:rPr>
        <w:t> </w:t>
      </w:r>
      <w:r>
        <w:rPr>
          <w:sz w:val="24"/>
        </w:rPr>
        <w:t>lub</w:t>
      </w:r>
      <w:r>
        <w:rPr>
          <w:spacing w:val="-1"/>
          <w:sz w:val="24"/>
        </w:rPr>
        <w:t> </w:t>
      </w:r>
      <w:r>
        <w:rPr>
          <w:sz w:val="24"/>
        </w:rPr>
        <w:t>potwierdzonym</w:t>
      </w:r>
      <w:r>
        <w:rPr>
          <w:spacing w:val="-1"/>
          <w:sz w:val="24"/>
        </w:rPr>
        <w:t> </w:t>
      </w:r>
      <w:r>
        <w:rPr>
          <w:sz w:val="24"/>
        </w:rPr>
        <w:t>zakażeniem SARS-CoV-2;</w:t>
      </w:r>
    </w:p>
    <w:p>
      <w:pPr>
        <w:pStyle w:val="ListParagraph"/>
        <w:numPr>
          <w:ilvl w:val="1"/>
          <w:numId w:val="1"/>
        </w:numPr>
        <w:tabs>
          <w:tab w:pos="1959" w:val="left" w:leader="none"/>
        </w:tabs>
        <w:spacing w:line="360" w:lineRule="auto" w:before="0" w:after="0"/>
        <w:ind w:left="1958" w:right="116" w:hanging="283"/>
        <w:jc w:val="left"/>
        <w:rPr>
          <w:sz w:val="24"/>
        </w:rPr>
      </w:pPr>
      <w:r>
        <w:rPr>
          <w:sz w:val="24"/>
        </w:rPr>
        <w:t>hospitalizacja</w:t>
      </w:r>
      <w:r>
        <w:rPr>
          <w:spacing w:val="47"/>
          <w:sz w:val="24"/>
        </w:rPr>
        <w:t> </w:t>
      </w:r>
      <w:r>
        <w:rPr>
          <w:sz w:val="24"/>
        </w:rPr>
        <w:t>jednego</w:t>
      </w:r>
      <w:r>
        <w:rPr>
          <w:spacing w:val="46"/>
          <w:sz w:val="24"/>
        </w:rPr>
        <w:t> </w:t>
      </w:r>
      <w:r>
        <w:rPr>
          <w:sz w:val="24"/>
        </w:rPr>
        <w:t>dnia</w:t>
      </w:r>
      <w:r>
        <w:rPr>
          <w:spacing w:val="46"/>
          <w:sz w:val="24"/>
        </w:rPr>
        <w:t> </w:t>
      </w:r>
      <w:r>
        <w:rPr>
          <w:sz w:val="24"/>
        </w:rPr>
        <w:t>związana</w:t>
      </w:r>
      <w:r>
        <w:rPr>
          <w:spacing w:val="46"/>
          <w:sz w:val="24"/>
        </w:rPr>
        <w:t> </w:t>
      </w:r>
      <w:r>
        <w:rPr>
          <w:sz w:val="24"/>
        </w:rPr>
        <w:t>z</w:t>
      </w:r>
      <w:r>
        <w:rPr>
          <w:spacing w:val="47"/>
          <w:sz w:val="24"/>
        </w:rPr>
        <w:t> </w:t>
      </w:r>
      <w:r>
        <w:rPr>
          <w:sz w:val="24"/>
        </w:rPr>
        <w:t>podaniem</w:t>
      </w:r>
      <w:r>
        <w:rPr>
          <w:spacing w:val="46"/>
          <w:sz w:val="24"/>
        </w:rPr>
        <w:t> </w:t>
      </w:r>
      <w:r>
        <w:rPr>
          <w:sz w:val="24"/>
        </w:rPr>
        <w:t>leku</w:t>
      </w:r>
      <w:r>
        <w:rPr>
          <w:spacing w:val="46"/>
          <w:sz w:val="24"/>
        </w:rPr>
        <w:t> </w:t>
      </w:r>
      <w:r>
        <w:rPr>
          <w:sz w:val="24"/>
        </w:rPr>
        <w:t>z</w:t>
      </w:r>
      <w:r>
        <w:rPr>
          <w:spacing w:val="47"/>
          <w:sz w:val="24"/>
        </w:rPr>
        <w:t> </w:t>
      </w:r>
      <w:r>
        <w:rPr>
          <w:sz w:val="24"/>
        </w:rPr>
        <w:t>części</w:t>
      </w:r>
      <w:r>
        <w:rPr>
          <w:spacing w:val="46"/>
          <w:sz w:val="24"/>
        </w:rPr>
        <w:t> </w:t>
      </w:r>
      <w:r>
        <w:rPr>
          <w:sz w:val="24"/>
        </w:rPr>
        <w:t>A</w:t>
      </w:r>
      <w:r>
        <w:rPr>
          <w:spacing w:val="-64"/>
          <w:sz w:val="24"/>
        </w:rPr>
        <w:t> </w:t>
      </w:r>
      <w:r>
        <w:rPr>
          <w:sz w:val="24"/>
        </w:rPr>
        <w:t>katalogu</w:t>
      </w:r>
      <w:r>
        <w:rPr>
          <w:spacing w:val="-1"/>
          <w:sz w:val="24"/>
        </w:rPr>
        <w:t> </w:t>
      </w:r>
      <w:r>
        <w:rPr>
          <w:sz w:val="24"/>
        </w:rPr>
        <w:t>leków;</w:t>
      </w:r>
    </w:p>
    <w:p>
      <w:pPr>
        <w:pStyle w:val="ListParagraph"/>
        <w:numPr>
          <w:ilvl w:val="1"/>
          <w:numId w:val="1"/>
        </w:numPr>
        <w:tabs>
          <w:tab w:pos="1959" w:val="left" w:leader="none"/>
        </w:tabs>
        <w:spacing w:line="360" w:lineRule="auto" w:before="0" w:after="0"/>
        <w:ind w:left="1958" w:right="116" w:hanging="283"/>
        <w:jc w:val="left"/>
        <w:rPr>
          <w:sz w:val="24"/>
        </w:rPr>
      </w:pPr>
      <w:r>
        <w:rPr>
          <w:sz w:val="24"/>
        </w:rPr>
        <w:t>hospitalizacja</w:t>
      </w:r>
      <w:r>
        <w:rPr>
          <w:spacing w:val="33"/>
          <w:sz w:val="24"/>
        </w:rPr>
        <w:t> </w:t>
      </w:r>
      <w:r>
        <w:rPr>
          <w:sz w:val="24"/>
        </w:rPr>
        <w:t>jednego</w:t>
      </w:r>
      <w:r>
        <w:rPr>
          <w:spacing w:val="34"/>
          <w:sz w:val="24"/>
        </w:rPr>
        <w:t> </w:t>
      </w:r>
      <w:r>
        <w:rPr>
          <w:sz w:val="24"/>
        </w:rPr>
        <w:t>dnia</w:t>
      </w:r>
      <w:r>
        <w:rPr>
          <w:spacing w:val="34"/>
          <w:sz w:val="24"/>
        </w:rPr>
        <w:t> </w:t>
      </w:r>
      <w:r>
        <w:rPr>
          <w:sz w:val="24"/>
        </w:rPr>
        <w:t>z</w:t>
      </w:r>
      <w:r>
        <w:rPr>
          <w:spacing w:val="33"/>
          <w:sz w:val="24"/>
        </w:rPr>
        <w:t> </w:t>
      </w:r>
      <w:r>
        <w:rPr>
          <w:sz w:val="24"/>
        </w:rPr>
        <w:t>zastosowaniem</w:t>
      </w:r>
      <w:r>
        <w:rPr>
          <w:spacing w:val="34"/>
          <w:sz w:val="24"/>
        </w:rPr>
        <w:t> </w:t>
      </w:r>
      <w:r>
        <w:rPr>
          <w:sz w:val="24"/>
        </w:rPr>
        <w:t>jednorazowych</w:t>
      </w:r>
      <w:r>
        <w:rPr>
          <w:spacing w:val="34"/>
          <w:sz w:val="24"/>
        </w:rPr>
        <w:t> </w:t>
      </w:r>
      <w:r>
        <w:rPr>
          <w:sz w:val="24"/>
        </w:rPr>
        <w:t>pomp</w:t>
      </w:r>
      <w:r>
        <w:rPr>
          <w:spacing w:val="-64"/>
          <w:sz w:val="24"/>
        </w:rPr>
        <w:t> </w:t>
      </w:r>
      <w:r>
        <w:rPr>
          <w:sz w:val="24"/>
        </w:rPr>
        <w:t>elastomerowych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terapii</w:t>
      </w:r>
      <w:r>
        <w:rPr>
          <w:spacing w:val="1"/>
          <w:sz w:val="24"/>
        </w:rPr>
        <w:t> </w:t>
      </w:r>
      <w:r>
        <w:rPr>
          <w:sz w:val="24"/>
        </w:rPr>
        <w:t>infuzyjnej;</w:t>
      </w:r>
    </w:p>
    <w:p>
      <w:pPr>
        <w:pStyle w:val="ListParagraph"/>
        <w:numPr>
          <w:ilvl w:val="1"/>
          <w:numId w:val="1"/>
        </w:numPr>
        <w:tabs>
          <w:tab w:pos="1959" w:val="left" w:leader="none"/>
        </w:tabs>
        <w:spacing w:line="240" w:lineRule="auto" w:before="0" w:after="0"/>
        <w:ind w:left="1959" w:right="0" w:hanging="284"/>
        <w:jc w:val="left"/>
        <w:rPr>
          <w:sz w:val="24"/>
        </w:rPr>
      </w:pPr>
      <w:r>
        <w:rPr>
          <w:sz w:val="24"/>
        </w:rPr>
        <w:t>hospitalizacja</w:t>
      </w:r>
      <w:r>
        <w:rPr>
          <w:spacing w:val="-8"/>
          <w:sz w:val="24"/>
        </w:rPr>
        <w:t> </w:t>
      </w:r>
      <w:r>
        <w:rPr>
          <w:sz w:val="24"/>
        </w:rPr>
        <w:t>jednego</w:t>
      </w:r>
      <w:r>
        <w:rPr>
          <w:spacing w:val="-7"/>
          <w:sz w:val="24"/>
        </w:rPr>
        <w:t> </w:t>
      </w:r>
      <w:r>
        <w:rPr>
          <w:sz w:val="24"/>
        </w:rPr>
        <w:t>dnia</w:t>
      </w:r>
      <w:r>
        <w:rPr>
          <w:spacing w:val="-7"/>
          <w:sz w:val="24"/>
        </w:rPr>
        <w:t> </w:t>
      </w:r>
      <w:r>
        <w:rPr>
          <w:sz w:val="24"/>
        </w:rPr>
        <w:t>w</w:t>
      </w:r>
      <w:r>
        <w:rPr>
          <w:spacing w:val="-7"/>
          <w:sz w:val="24"/>
        </w:rPr>
        <w:t> </w:t>
      </w:r>
      <w:r>
        <w:rPr>
          <w:sz w:val="24"/>
        </w:rPr>
        <w:t>pozostałych</w:t>
      </w:r>
      <w:r>
        <w:rPr>
          <w:spacing w:val="-7"/>
          <w:sz w:val="24"/>
        </w:rPr>
        <w:t> </w:t>
      </w:r>
      <w:r>
        <w:rPr>
          <w:sz w:val="24"/>
        </w:rPr>
        <w:t>przypadkach;</w:t>
      </w:r>
    </w:p>
    <w:p>
      <w:pPr>
        <w:pStyle w:val="ListParagraph"/>
        <w:numPr>
          <w:ilvl w:val="1"/>
          <w:numId w:val="1"/>
        </w:numPr>
        <w:tabs>
          <w:tab w:pos="1959" w:val="left" w:leader="none"/>
        </w:tabs>
        <w:spacing w:line="240" w:lineRule="auto" w:before="138" w:after="0"/>
        <w:ind w:left="1959" w:right="0" w:hanging="284"/>
        <w:jc w:val="left"/>
        <w:rPr>
          <w:sz w:val="24"/>
        </w:rPr>
      </w:pPr>
      <w:r>
        <w:rPr>
          <w:sz w:val="24"/>
        </w:rPr>
        <w:t>podstawowa</w:t>
      </w:r>
      <w:r>
        <w:rPr>
          <w:spacing w:val="-7"/>
          <w:sz w:val="24"/>
        </w:rPr>
        <w:t> </w:t>
      </w:r>
      <w:r>
        <w:rPr>
          <w:sz w:val="24"/>
        </w:rPr>
        <w:t>porada</w:t>
      </w:r>
      <w:r>
        <w:rPr>
          <w:spacing w:val="-7"/>
          <w:sz w:val="24"/>
        </w:rPr>
        <w:t> </w:t>
      </w:r>
      <w:r>
        <w:rPr>
          <w:sz w:val="24"/>
        </w:rPr>
        <w:t>ambulatoryjna</w:t>
      </w:r>
      <w:r>
        <w:rPr>
          <w:spacing w:val="-6"/>
          <w:sz w:val="24"/>
        </w:rPr>
        <w:t> </w:t>
      </w:r>
      <w:r>
        <w:rPr>
          <w:sz w:val="24"/>
        </w:rPr>
        <w:t>dotycząca</w:t>
      </w:r>
      <w:r>
        <w:rPr>
          <w:spacing w:val="-8"/>
          <w:sz w:val="24"/>
        </w:rPr>
        <w:t> </w:t>
      </w:r>
      <w:r>
        <w:rPr>
          <w:sz w:val="24"/>
        </w:rPr>
        <w:t>chemioterapii;</w:t>
      </w:r>
    </w:p>
    <w:p>
      <w:pPr>
        <w:pStyle w:val="ListParagraph"/>
        <w:numPr>
          <w:ilvl w:val="1"/>
          <w:numId w:val="1"/>
        </w:numPr>
        <w:tabs>
          <w:tab w:pos="1959" w:val="left" w:leader="none"/>
        </w:tabs>
        <w:spacing w:line="240" w:lineRule="auto" w:before="138" w:after="0"/>
        <w:ind w:left="1959" w:right="0" w:hanging="284"/>
        <w:jc w:val="left"/>
        <w:rPr>
          <w:sz w:val="24"/>
        </w:rPr>
      </w:pPr>
      <w:r>
        <w:rPr>
          <w:sz w:val="24"/>
        </w:rPr>
        <w:t>kompleksowa</w:t>
      </w:r>
      <w:r>
        <w:rPr>
          <w:spacing w:val="-5"/>
          <w:sz w:val="24"/>
        </w:rPr>
        <w:t> </w:t>
      </w:r>
      <w:r>
        <w:rPr>
          <w:sz w:val="24"/>
        </w:rPr>
        <w:t>porada</w:t>
      </w:r>
      <w:r>
        <w:rPr>
          <w:spacing w:val="-5"/>
          <w:sz w:val="24"/>
        </w:rPr>
        <w:t> </w:t>
      </w:r>
      <w:r>
        <w:rPr>
          <w:sz w:val="24"/>
        </w:rPr>
        <w:t>ambulatoryjna</w:t>
      </w:r>
      <w:r>
        <w:rPr>
          <w:spacing w:val="-5"/>
          <w:sz w:val="24"/>
        </w:rPr>
        <w:t> </w:t>
      </w:r>
      <w:r>
        <w:rPr>
          <w:sz w:val="24"/>
        </w:rPr>
        <w:t>dotycząca</w:t>
      </w:r>
      <w:r>
        <w:rPr>
          <w:spacing w:val="-6"/>
          <w:sz w:val="24"/>
        </w:rPr>
        <w:t> </w:t>
      </w:r>
      <w:r>
        <w:rPr>
          <w:sz w:val="24"/>
        </w:rPr>
        <w:t>chemioterapii.”;</w:t>
      </w:r>
    </w:p>
    <w:p>
      <w:pPr>
        <w:pStyle w:val="ListParagraph"/>
        <w:numPr>
          <w:ilvl w:val="0"/>
          <w:numId w:val="1"/>
        </w:numPr>
        <w:tabs>
          <w:tab w:pos="1159" w:val="left" w:leader="none"/>
        </w:tabs>
        <w:spacing w:line="240" w:lineRule="auto" w:before="138" w:after="0"/>
        <w:ind w:left="1159" w:right="0" w:hanging="362"/>
        <w:jc w:val="both"/>
        <w:rPr>
          <w:sz w:val="24"/>
        </w:rPr>
      </w:pPr>
      <w:r>
        <w:rPr>
          <w:sz w:val="24"/>
        </w:rPr>
        <w:t>§</w:t>
      </w:r>
      <w:r>
        <w:rPr>
          <w:spacing w:val="-5"/>
          <w:sz w:val="24"/>
        </w:rPr>
        <w:t> </w:t>
      </w:r>
      <w:r>
        <w:rPr>
          <w:sz w:val="24"/>
        </w:rPr>
        <w:t>11</w:t>
      </w:r>
      <w:r>
        <w:rPr>
          <w:spacing w:val="-5"/>
          <w:sz w:val="24"/>
        </w:rPr>
        <w:t> </w:t>
      </w:r>
      <w:r>
        <w:rPr>
          <w:sz w:val="24"/>
        </w:rPr>
        <w:t>otrzymuje</w:t>
      </w:r>
      <w:r>
        <w:rPr>
          <w:spacing w:val="-9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1"/>
        </w:rPr>
      </w:pPr>
      <w:r>
        <w:rPr/>
        <w:pict>
          <v:shape style="position:absolute;margin-left:63.799999pt;margin-top:13.501121pt;width:143.5pt;height:.1pt;mso-position-horizontal-relative:page;mso-position-vertical-relative:paragraph;z-index:-15728640;mso-wrap-distance-left:0;mso-wrap-distance-right:0" id="docshape1" coordorigin="1276,270" coordsize="2870,0" path="m1276,270l4146,270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86"/>
        <w:ind w:left="115" w:right="0" w:firstLine="0"/>
        <w:jc w:val="left"/>
        <w:rPr>
          <w:sz w:val="18"/>
        </w:rPr>
      </w:pPr>
      <w:r>
        <w:rPr>
          <w:position w:val="5"/>
          <w:sz w:val="12"/>
        </w:rPr>
        <w:t>1) </w:t>
      </w:r>
      <w:r>
        <w:rPr>
          <w:sz w:val="18"/>
        </w:rPr>
        <w:t>Zmiany tekstu jednolitego wymienionej ustawy zostały ogłoszone w Dz. U. z 2020 r. poz. 1492, 1493, 1578</w:t>
      </w:r>
      <w:r>
        <w:rPr>
          <w:b/>
          <w:sz w:val="18"/>
        </w:rPr>
        <w:t>, </w:t>
      </w:r>
      <w:r>
        <w:rPr>
          <w:sz w:val="18"/>
        </w:rPr>
        <w:t>1875,</w:t>
      </w:r>
      <w:r>
        <w:rPr>
          <w:spacing w:val="-47"/>
          <w:sz w:val="18"/>
        </w:rPr>
        <w:t> </w:t>
      </w:r>
      <w:r>
        <w:rPr>
          <w:sz w:val="18"/>
        </w:rPr>
        <w:t>2112,</w:t>
      </w:r>
      <w:r>
        <w:rPr>
          <w:spacing w:val="-1"/>
          <w:sz w:val="18"/>
        </w:rPr>
        <w:t> </w:t>
      </w:r>
      <w:r>
        <w:rPr>
          <w:sz w:val="18"/>
        </w:rPr>
        <w:t>2345 i 2401 oraz</w:t>
      </w:r>
      <w:r>
        <w:rPr>
          <w:spacing w:val="-1"/>
          <w:sz w:val="18"/>
        </w:rPr>
        <w:t> </w:t>
      </w:r>
      <w:r>
        <w:rPr>
          <w:sz w:val="18"/>
        </w:rPr>
        <w:t>z 2021 r. poz.</w:t>
      </w:r>
      <w:r>
        <w:rPr>
          <w:spacing w:val="-1"/>
          <w:sz w:val="18"/>
        </w:rPr>
        <w:t> </w:t>
      </w:r>
      <w:r>
        <w:rPr>
          <w:sz w:val="18"/>
        </w:rPr>
        <w:t>97, 159 i 694.</w:t>
      </w:r>
    </w:p>
    <w:p>
      <w:pPr>
        <w:spacing w:after="0"/>
        <w:jc w:val="left"/>
        <w:rPr>
          <w:sz w:val="18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left="2101" w:right="116" w:hanging="567"/>
        <w:jc w:val="both"/>
      </w:pPr>
      <w:r>
        <w:rPr/>
        <w:t>„§</w:t>
      </w:r>
      <w:r>
        <w:rPr>
          <w:spacing w:val="66"/>
        </w:rPr>
        <w:t> </w:t>
      </w:r>
      <w:r>
        <w:rPr/>
        <w:t>11.</w:t>
      </w:r>
      <w:r>
        <w:rPr>
          <w:spacing w:val="67"/>
        </w:rPr>
        <w:t> </w:t>
      </w:r>
      <w:r>
        <w:rPr/>
        <w:t>1.</w:t>
      </w:r>
      <w:r>
        <w:rPr>
          <w:spacing w:val="67"/>
        </w:rPr>
        <w:t> </w:t>
      </w:r>
      <w:r>
        <w:rPr/>
        <w:t>Realizacja</w:t>
      </w:r>
      <w:r>
        <w:rPr>
          <w:spacing w:val="66"/>
        </w:rPr>
        <w:t> </w:t>
      </w:r>
      <w:r>
        <w:rPr/>
        <w:t>świadczeń</w:t>
      </w:r>
      <w:r>
        <w:rPr>
          <w:spacing w:val="67"/>
        </w:rPr>
        <w:t> </w:t>
      </w:r>
      <w:r>
        <w:rPr/>
        <w:t>z zakresu</w:t>
      </w:r>
      <w:r>
        <w:rPr>
          <w:spacing w:val="67"/>
        </w:rPr>
        <w:t> </w:t>
      </w:r>
      <w:r>
        <w:rPr/>
        <w:t>chemioterapii</w:t>
      </w:r>
      <w:r>
        <w:rPr>
          <w:spacing w:val="66"/>
        </w:rPr>
        <w:t> </w:t>
      </w:r>
      <w:r>
        <w:rPr/>
        <w:t>udzielanych</w:t>
      </w:r>
      <w:r>
        <w:rPr>
          <w:spacing w:val="1"/>
        </w:rPr>
        <w:t> </w:t>
      </w:r>
      <w:r>
        <w:rPr/>
        <w:t>w trybie jednodniowym, o których mowa w § 7 pkt 5 i 6, polega co</w:t>
      </w:r>
      <w:r>
        <w:rPr>
          <w:spacing w:val="1"/>
        </w:rPr>
        <w:t> </w:t>
      </w:r>
      <w:r>
        <w:rPr/>
        <w:t>najmniej</w:t>
      </w:r>
      <w:r>
        <w:rPr>
          <w:spacing w:val="-1"/>
        </w:rPr>
        <w:t> </w:t>
      </w:r>
      <w:r>
        <w:rPr/>
        <w:t>na:</w:t>
      </w:r>
    </w:p>
    <w:p>
      <w:pPr>
        <w:pStyle w:val="ListParagraph"/>
        <w:numPr>
          <w:ilvl w:val="1"/>
          <w:numId w:val="1"/>
        </w:numPr>
        <w:tabs>
          <w:tab w:pos="1959" w:val="left" w:leader="none"/>
        </w:tabs>
        <w:spacing w:line="240" w:lineRule="auto" w:before="0" w:after="0"/>
        <w:ind w:left="1959" w:right="0" w:hanging="284"/>
        <w:jc w:val="both"/>
        <w:rPr>
          <w:sz w:val="24"/>
        </w:rPr>
      </w:pPr>
      <w:r>
        <w:rPr>
          <w:sz w:val="24"/>
        </w:rPr>
        <w:t>badaniu</w:t>
      </w:r>
      <w:r>
        <w:rPr>
          <w:spacing w:val="43"/>
          <w:sz w:val="24"/>
        </w:rPr>
        <w:t> </w:t>
      </w:r>
      <w:r>
        <w:rPr>
          <w:sz w:val="24"/>
        </w:rPr>
        <w:t>lekarskim,</w:t>
      </w:r>
      <w:r>
        <w:rPr>
          <w:spacing w:val="108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trakcie</w:t>
      </w:r>
      <w:r>
        <w:rPr>
          <w:spacing w:val="110"/>
          <w:sz w:val="24"/>
        </w:rPr>
        <w:t> </w:t>
      </w:r>
      <w:r>
        <w:rPr>
          <w:sz w:val="24"/>
        </w:rPr>
        <w:t>którego</w:t>
      </w:r>
      <w:r>
        <w:rPr>
          <w:spacing w:val="107"/>
          <w:sz w:val="24"/>
        </w:rPr>
        <w:t> </w:t>
      </w:r>
      <w:r>
        <w:rPr>
          <w:sz w:val="24"/>
        </w:rPr>
        <w:t>są</w:t>
      </w:r>
      <w:r>
        <w:rPr>
          <w:spacing w:val="108"/>
          <w:sz w:val="24"/>
        </w:rPr>
        <w:t> </w:t>
      </w:r>
      <w:r>
        <w:rPr>
          <w:sz w:val="24"/>
        </w:rPr>
        <w:t>udzielane</w:t>
      </w:r>
      <w:r>
        <w:rPr>
          <w:spacing w:val="108"/>
          <w:sz w:val="24"/>
        </w:rPr>
        <w:t> </w:t>
      </w:r>
      <w:r>
        <w:rPr>
          <w:sz w:val="24"/>
        </w:rPr>
        <w:t>lub</w:t>
      </w:r>
      <w:r>
        <w:rPr>
          <w:spacing w:val="108"/>
          <w:sz w:val="24"/>
        </w:rPr>
        <w:t> </w:t>
      </w:r>
      <w:r>
        <w:rPr>
          <w:sz w:val="24"/>
        </w:rPr>
        <w:t>zlecane</w:t>
      </w:r>
    </w:p>
    <w:p>
      <w:pPr>
        <w:pStyle w:val="BodyText"/>
        <w:spacing w:before="138"/>
        <w:ind w:left="1958"/>
      </w:pPr>
      <w:r>
        <w:rPr/>
        <w:t>niezbędne</w:t>
      </w:r>
      <w:r>
        <w:rPr>
          <w:spacing w:val="-7"/>
        </w:rPr>
        <w:t> </w:t>
      </w:r>
      <w:r>
        <w:rPr/>
        <w:t>świadczenia</w:t>
      </w:r>
      <w:r>
        <w:rPr>
          <w:spacing w:val="-7"/>
        </w:rPr>
        <w:t> </w:t>
      </w:r>
      <w:r>
        <w:rPr/>
        <w:t>diagnostyczne</w:t>
      </w:r>
      <w:r>
        <w:rPr>
          <w:spacing w:val="-6"/>
        </w:rPr>
        <w:t> </w:t>
      </w:r>
      <w:r>
        <w:rPr/>
        <w:t>i</w:t>
      </w:r>
      <w:r>
        <w:rPr>
          <w:spacing w:val="-7"/>
        </w:rPr>
        <w:t> </w:t>
      </w:r>
      <w:r>
        <w:rPr/>
        <w:t>terapeutyczne;</w:t>
      </w:r>
    </w:p>
    <w:p>
      <w:pPr>
        <w:pStyle w:val="ListParagraph"/>
        <w:numPr>
          <w:ilvl w:val="1"/>
          <w:numId w:val="1"/>
        </w:numPr>
        <w:tabs>
          <w:tab w:pos="1959" w:val="left" w:leader="none"/>
        </w:tabs>
        <w:spacing w:line="360" w:lineRule="auto" w:before="138" w:after="0"/>
        <w:ind w:left="1958" w:right="115" w:hanging="283"/>
        <w:jc w:val="left"/>
        <w:rPr>
          <w:sz w:val="24"/>
        </w:rPr>
      </w:pPr>
      <w:r>
        <w:rPr>
          <w:sz w:val="24"/>
        </w:rPr>
        <w:t>przygotowaniu</w:t>
      </w:r>
      <w:r>
        <w:rPr>
          <w:spacing w:val="-15"/>
          <w:sz w:val="24"/>
        </w:rPr>
        <w:t> </w:t>
      </w:r>
      <w:r>
        <w:rPr>
          <w:sz w:val="24"/>
        </w:rPr>
        <w:t>świadczeniobiorcy</w:t>
      </w:r>
      <w:r>
        <w:rPr>
          <w:spacing w:val="-15"/>
          <w:sz w:val="24"/>
        </w:rPr>
        <w:t> </w:t>
      </w:r>
      <w:r>
        <w:rPr>
          <w:sz w:val="24"/>
        </w:rPr>
        <w:t>do</w:t>
      </w:r>
      <w:r>
        <w:rPr>
          <w:spacing w:val="-15"/>
          <w:sz w:val="24"/>
        </w:rPr>
        <w:t> </w:t>
      </w:r>
      <w:r>
        <w:rPr>
          <w:sz w:val="24"/>
        </w:rPr>
        <w:t>leczenia</w:t>
      </w:r>
      <w:r>
        <w:rPr>
          <w:spacing w:val="-14"/>
          <w:sz w:val="24"/>
        </w:rPr>
        <w:t> </w:t>
      </w:r>
      <w:r>
        <w:rPr>
          <w:sz w:val="24"/>
        </w:rPr>
        <w:t>z</w:t>
      </w:r>
      <w:r>
        <w:rPr>
          <w:spacing w:val="-15"/>
          <w:sz w:val="24"/>
        </w:rPr>
        <w:t> </w:t>
      </w:r>
      <w:r>
        <w:rPr>
          <w:sz w:val="24"/>
        </w:rPr>
        <w:t>zakresu</w:t>
      </w:r>
      <w:r>
        <w:rPr>
          <w:spacing w:val="-15"/>
          <w:sz w:val="24"/>
        </w:rPr>
        <w:t> </w:t>
      </w:r>
      <w:r>
        <w:rPr>
          <w:sz w:val="24"/>
        </w:rPr>
        <w:t>chemioterapii</w:t>
      </w:r>
      <w:r>
        <w:rPr>
          <w:spacing w:val="-64"/>
          <w:sz w:val="24"/>
        </w:rPr>
        <w:t> </w:t>
      </w:r>
      <w:r>
        <w:rPr>
          <w:sz w:val="24"/>
        </w:rPr>
        <w:t>oraz</w:t>
      </w:r>
    </w:p>
    <w:p>
      <w:pPr>
        <w:pStyle w:val="ListParagraph"/>
        <w:numPr>
          <w:ilvl w:val="1"/>
          <w:numId w:val="1"/>
        </w:numPr>
        <w:tabs>
          <w:tab w:pos="1959" w:val="left" w:leader="none"/>
        </w:tabs>
        <w:spacing w:line="240" w:lineRule="auto" w:before="0" w:after="0"/>
        <w:ind w:left="1959" w:right="0" w:hanging="284"/>
        <w:jc w:val="left"/>
        <w:rPr>
          <w:sz w:val="24"/>
        </w:rPr>
      </w:pPr>
      <w:r>
        <w:rPr>
          <w:sz w:val="24"/>
        </w:rPr>
        <w:t>podaniu</w:t>
      </w:r>
      <w:r>
        <w:rPr>
          <w:spacing w:val="-17"/>
          <w:sz w:val="24"/>
        </w:rPr>
        <w:t> </w:t>
      </w:r>
      <w:r>
        <w:rPr>
          <w:sz w:val="24"/>
        </w:rPr>
        <w:t>leków</w:t>
      </w:r>
      <w:r>
        <w:rPr>
          <w:spacing w:val="-17"/>
          <w:sz w:val="24"/>
        </w:rPr>
        <w:t> </w:t>
      </w:r>
      <w:r>
        <w:rPr>
          <w:sz w:val="24"/>
        </w:rPr>
        <w:t>zawartych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17"/>
          <w:sz w:val="24"/>
        </w:rPr>
        <w:t> </w:t>
      </w:r>
      <w:r>
        <w:rPr>
          <w:sz w:val="24"/>
        </w:rPr>
        <w:t>części</w:t>
      </w:r>
      <w:r>
        <w:rPr>
          <w:spacing w:val="-16"/>
          <w:sz w:val="24"/>
        </w:rPr>
        <w:t> </w:t>
      </w:r>
      <w:r>
        <w:rPr>
          <w:sz w:val="24"/>
        </w:rPr>
        <w:t>A</w:t>
      </w:r>
      <w:r>
        <w:rPr>
          <w:spacing w:val="-17"/>
          <w:sz w:val="24"/>
        </w:rPr>
        <w:t> </w:t>
      </w:r>
      <w:r>
        <w:rPr>
          <w:sz w:val="24"/>
        </w:rPr>
        <w:t>katalogu</w:t>
      </w:r>
      <w:r>
        <w:rPr>
          <w:spacing w:val="-16"/>
          <w:sz w:val="24"/>
        </w:rPr>
        <w:t> </w:t>
      </w:r>
      <w:r>
        <w:rPr>
          <w:sz w:val="24"/>
        </w:rPr>
        <w:t>leków</w:t>
      </w:r>
      <w:r>
        <w:rPr>
          <w:spacing w:val="-17"/>
          <w:sz w:val="24"/>
        </w:rPr>
        <w:t> </w:t>
      </w:r>
      <w:r>
        <w:rPr>
          <w:sz w:val="24"/>
        </w:rPr>
        <w:t>lub</w:t>
      </w:r>
      <w:r>
        <w:rPr>
          <w:spacing w:val="-16"/>
          <w:sz w:val="24"/>
        </w:rPr>
        <w:t> </w:t>
      </w:r>
      <w:r>
        <w:rPr>
          <w:sz w:val="24"/>
        </w:rPr>
        <w:t>zawierających</w:t>
      </w:r>
    </w:p>
    <w:p>
      <w:pPr>
        <w:pStyle w:val="BodyText"/>
        <w:spacing w:before="138"/>
        <w:ind w:left="1958"/>
      </w:pPr>
      <w:r>
        <w:rPr/>
        <w:t>substancje</w:t>
      </w:r>
      <w:r>
        <w:rPr>
          <w:spacing w:val="-1"/>
        </w:rPr>
        <w:t> </w:t>
      </w:r>
      <w:r>
        <w:rPr/>
        <w:t>czynne z</w:t>
      </w:r>
      <w:r>
        <w:rPr>
          <w:spacing w:val="-1"/>
        </w:rPr>
        <w:t> </w:t>
      </w:r>
      <w:r>
        <w:rPr/>
        <w:t>katalogu substancji;</w:t>
      </w:r>
      <w:r>
        <w:rPr>
          <w:spacing w:val="-1"/>
        </w:rPr>
        <w:t> </w:t>
      </w:r>
      <w:r>
        <w:rPr/>
        <w:t>lub</w:t>
      </w:r>
    </w:p>
    <w:p>
      <w:pPr>
        <w:pStyle w:val="ListParagraph"/>
        <w:numPr>
          <w:ilvl w:val="1"/>
          <w:numId w:val="1"/>
        </w:numPr>
        <w:tabs>
          <w:tab w:pos="1959" w:val="left" w:leader="none"/>
        </w:tabs>
        <w:spacing w:line="240" w:lineRule="auto" w:before="138" w:after="0"/>
        <w:ind w:left="1959" w:right="0" w:hanging="284"/>
        <w:jc w:val="left"/>
        <w:rPr>
          <w:sz w:val="24"/>
        </w:rPr>
      </w:pPr>
      <w:r>
        <w:rPr>
          <w:sz w:val="24"/>
        </w:rPr>
        <w:t>leczeniu</w:t>
      </w:r>
      <w:r>
        <w:rPr>
          <w:spacing w:val="53"/>
          <w:sz w:val="24"/>
        </w:rPr>
        <w:t> </w:t>
      </w:r>
      <w:r>
        <w:rPr>
          <w:sz w:val="24"/>
        </w:rPr>
        <w:t>działań</w:t>
      </w:r>
      <w:r>
        <w:rPr>
          <w:spacing w:val="118"/>
          <w:sz w:val="24"/>
        </w:rPr>
        <w:t> </w:t>
      </w:r>
      <w:r>
        <w:rPr>
          <w:sz w:val="24"/>
        </w:rPr>
        <w:t>niepożądanych</w:t>
      </w:r>
      <w:r>
        <w:rPr>
          <w:spacing w:val="118"/>
          <w:sz w:val="24"/>
        </w:rPr>
        <w:t> </w:t>
      </w:r>
      <w:r>
        <w:rPr>
          <w:sz w:val="24"/>
        </w:rPr>
        <w:t>1</w:t>
      </w:r>
      <w:r>
        <w:rPr>
          <w:spacing w:val="118"/>
          <w:sz w:val="24"/>
        </w:rPr>
        <w:t> </w:t>
      </w:r>
      <w:r>
        <w:rPr>
          <w:sz w:val="24"/>
        </w:rPr>
        <w:t>lub</w:t>
      </w:r>
      <w:r>
        <w:rPr>
          <w:spacing w:val="118"/>
          <w:sz w:val="24"/>
        </w:rPr>
        <w:t> </w:t>
      </w:r>
      <w:r>
        <w:rPr>
          <w:sz w:val="24"/>
        </w:rPr>
        <w:t>2</w:t>
      </w:r>
      <w:r>
        <w:rPr>
          <w:spacing w:val="118"/>
          <w:sz w:val="24"/>
        </w:rPr>
        <w:t> </w:t>
      </w:r>
      <w:r>
        <w:rPr>
          <w:sz w:val="24"/>
        </w:rPr>
        <w:t>stopnia</w:t>
      </w:r>
      <w:r>
        <w:rPr>
          <w:spacing w:val="118"/>
          <w:sz w:val="24"/>
        </w:rPr>
        <w:t> </w:t>
      </w:r>
      <w:r>
        <w:rPr>
          <w:sz w:val="24"/>
        </w:rPr>
        <w:t>wynikających</w:t>
      </w:r>
    </w:p>
    <w:p>
      <w:pPr>
        <w:pStyle w:val="BodyText"/>
        <w:spacing w:before="138"/>
        <w:ind w:left="1958"/>
      </w:pPr>
      <w:r>
        <w:rPr/>
        <w:t>z zastosowania chemioterapii.</w:t>
      </w:r>
    </w:p>
    <w:p>
      <w:pPr>
        <w:pStyle w:val="ListParagraph"/>
        <w:numPr>
          <w:ilvl w:val="2"/>
          <w:numId w:val="1"/>
        </w:numPr>
        <w:tabs>
          <w:tab w:pos="462" w:val="left" w:leader="none"/>
          <w:tab w:pos="463" w:val="left" w:leader="none"/>
          <w:tab w:pos="1938" w:val="left" w:leader="none"/>
          <w:tab w:pos="3494" w:val="left" w:leader="none"/>
          <w:tab w:pos="4023" w:val="left" w:leader="none"/>
          <w:tab w:pos="5419" w:val="left" w:leader="none"/>
          <w:tab w:pos="6989" w:val="left" w:leader="none"/>
        </w:tabs>
        <w:spacing w:line="240" w:lineRule="auto" w:before="138" w:after="0"/>
        <w:ind w:left="2421" w:right="116" w:hanging="2422"/>
        <w:jc w:val="right"/>
        <w:rPr>
          <w:sz w:val="24"/>
        </w:rPr>
      </w:pPr>
      <w:r>
        <w:rPr>
          <w:sz w:val="24"/>
        </w:rPr>
        <w:t>Warunkiem</w:t>
        <w:tab/>
        <w:t>niezbędnym</w:t>
        <w:tab/>
        <w:t>do</w:t>
        <w:tab/>
        <w:t>rozliczenia</w:t>
        <w:tab/>
        <w:t>świadczenia</w:t>
        <w:tab/>
        <w:t>jest</w:t>
      </w:r>
    </w:p>
    <w:p>
      <w:pPr>
        <w:pStyle w:val="BodyText"/>
        <w:spacing w:before="138"/>
        <w:ind w:left="1676"/>
        <w:jc w:val="both"/>
      </w:pPr>
      <w:r>
        <w:rPr/>
        <w:t>zakończenie</w:t>
      </w:r>
      <w:r>
        <w:rPr>
          <w:spacing w:val="-5"/>
        </w:rPr>
        <w:t> </w:t>
      </w:r>
      <w:r>
        <w:rPr/>
        <w:t>jego</w:t>
      </w:r>
      <w:r>
        <w:rPr>
          <w:spacing w:val="-5"/>
        </w:rPr>
        <w:t> </w:t>
      </w:r>
      <w:r>
        <w:rPr/>
        <w:t>udzielania</w:t>
      </w:r>
      <w:r>
        <w:rPr>
          <w:spacing w:val="-4"/>
        </w:rPr>
        <w:t> </w:t>
      </w:r>
      <w:r>
        <w:rPr/>
        <w:t>w</w:t>
      </w:r>
      <w:r>
        <w:rPr>
          <w:spacing w:val="-5"/>
        </w:rPr>
        <w:t> </w:t>
      </w:r>
      <w:r>
        <w:rPr/>
        <w:t>czasie</w:t>
      </w:r>
      <w:r>
        <w:rPr>
          <w:spacing w:val="-4"/>
        </w:rPr>
        <w:t> </w:t>
      </w:r>
      <w:r>
        <w:rPr/>
        <w:t>nieprzekraczającym</w:t>
      </w:r>
      <w:r>
        <w:rPr>
          <w:spacing w:val="-5"/>
        </w:rPr>
        <w:t> </w:t>
      </w:r>
      <w:r>
        <w:rPr/>
        <w:t>24</w:t>
      </w:r>
      <w:r>
        <w:rPr>
          <w:spacing w:val="-4"/>
        </w:rPr>
        <w:t> </w:t>
      </w:r>
      <w:r>
        <w:rPr/>
        <w:t>godzin.</w:t>
      </w:r>
    </w:p>
    <w:p>
      <w:pPr>
        <w:pStyle w:val="ListParagraph"/>
        <w:numPr>
          <w:ilvl w:val="2"/>
          <w:numId w:val="1"/>
        </w:numPr>
        <w:tabs>
          <w:tab w:pos="2249" w:val="left" w:leader="none"/>
        </w:tabs>
        <w:spacing w:line="360" w:lineRule="auto" w:before="138" w:after="0"/>
        <w:ind w:left="1676" w:right="116" w:firstLine="283"/>
        <w:jc w:val="both"/>
        <w:rPr>
          <w:sz w:val="24"/>
        </w:rPr>
      </w:pPr>
      <w:r>
        <w:rPr>
          <w:sz w:val="24"/>
        </w:rPr>
        <w:t>Nie dopuszcza się wykonania i rozliczenia świadczenia, o którym</w:t>
      </w:r>
      <w:r>
        <w:rPr>
          <w:spacing w:val="1"/>
          <w:sz w:val="24"/>
        </w:rPr>
        <w:t> </w:t>
      </w:r>
      <w:r>
        <w:rPr>
          <w:sz w:val="24"/>
        </w:rPr>
        <w:t>mowa w § 7 pkt 5, bez jednoczesnego wykonania i sprawozdania do</w:t>
      </w:r>
      <w:r>
        <w:rPr>
          <w:spacing w:val="1"/>
          <w:sz w:val="24"/>
        </w:rPr>
        <w:t> </w:t>
      </w:r>
      <w:r>
        <w:rPr>
          <w:sz w:val="24"/>
        </w:rPr>
        <w:t>rozliczenia</w:t>
      </w:r>
      <w:r>
        <w:rPr>
          <w:spacing w:val="-1"/>
          <w:sz w:val="24"/>
        </w:rPr>
        <w:t> </w:t>
      </w:r>
      <w:r>
        <w:rPr>
          <w:sz w:val="24"/>
        </w:rPr>
        <w:t>świadczeń, o których mowa w</w:t>
      </w:r>
      <w:r>
        <w:rPr>
          <w:spacing w:val="-1"/>
          <w:sz w:val="24"/>
        </w:rPr>
        <w:t> </w:t>
      </w:r>
      <w:r>
        <w:rPr>
          <w:sz w:val="24"/>
        </w:rPr>
        <w:t>ust. 1 pkt 3.</w:t>
      </w:r>
    </w:p>
    <w:p>
      <w:pPr>
        <w:pStyle w:val="ListParagraph"/>
        <w:numPr>
          <w:ilvl w:val="2"/>
          <w:numId w:val="1"/>
        </w:numPr>
        <w:tabs>
          <w:tab w:pos="2284" w:val="left" w:leader="none"/>
        </w:tabs>
        <w:spacing w:line="360" w:lineRule="auto" w:before="0" w:after="0"/>
        <w:ind w:left="1676" w:right="115" w:firstLine="283"/>
        <w:jc w:val="both"/>
        <w:rPr>
          <w:sz w:val="24"/>
        </w:rPr>
      </w:pPr>
      <w:r>
        <w:rPr>
          <w:sz w:val="24"/>
        </w:rPr>
        <w:t>Realizacja świadczenia, o którym mowa w § 7 pkt 7, podlega</w:t>
      </w:r>
      <w:r>
        <w:rPr>
          <w:spacing w:val="1"/>
          <w:sz w:val="24"/>
        </w:rPr>
        <w:t> </w:t>
      </w:r>
      <w:r>
        <w:rPr>
          <w:sz w:val="24"/>
        </w:rPr>
        <w:t>zasadom</w:t>
      </w:r>
      <w:r>
        <w:rPr>
          <w:spacing w:val="-16"/>
          <w:sz w:val="24"/>
        </w:rPr>
        <w:t> </w:t>
      </w:r>
      <w:r>
        <w:rPr>
          <w:sz w:val="24"/>
        </w:rPr>
        <w:t>określonym</w:t>
      </w:r>
      <w:r>
        <w:rPr>
          <w:spacing w:val="-15"/>
          <w:sz w:val="24"/>
        </w:rPr>
        <w:t> </w:t>
      </w:r>
      <w:r>
        <w:rPr>
          <w:sz w:val="24"/>
        </w:rPr>
        <w:t>w</w:t>
      </w:r>
      <w:r>
        <w:rPr>
          <w:spacing w:val="-15"/>
          <w:sz w:val="24"/>
        </w:rPr>
        <w:t> </w:t>
      </w:r>
      <w:r>
        <w:rPr>
          <w:sz w:val="24"/>
        </w:rPr>
        <w:t>ust.</w:t>
      </w:r>
      <w:r>
        <w:rPr>
          <w:spacing w:val="-15"/>
          <w:sz w:val="24"/>
        </w:rPr>
        <w:t> </w:t>
      </w:r>
      <w:r>
        <w:rPr>
          <w:sz w:val="24"/>
        </w:rPr>
        <w:t>1-3,</w:t>
      </w:r>
      <w:r>
        <w:rPr>
          <w:spacing w:val="-14"/>
          <w:sz w:val="24"/>
        </w:rPr>
        <w:t> </w:t>
      </w:r>
      <w:r>
        <w:rPr>
          <w:sz w:val="24"/>
        </w:rPr>
        <w:t>z</w:t>
      </w:r>
      <w:r>
        <w:rPr>
          <w:spacing w:val="-16"/>
          <w:sz w:val="24"/>
        </w:rPr>
        <w:t> </w:t>
      </w:r>
      <w:r>
        <w:rPr>
          <w:sz w:val="24"/>
        </w:rPr>
        <w:t>tym,</w:t>
      </w:r>
      <w:r>
        <w:rPr>
          <w:spacing w:val="-14"/>
          <w:sz w:val="24"/>
        </w:rPr>
        <w:t> </w:t>
      </w:r>
      <w:r>
        <w:rPr>
          <w:sz w:val="24"/>
        </w:rPr>
        <w:t>że</w:t>
      </w:r>
      <w:r>
        <w:rPr>
          <w:spacing w:val="-16"/>
          <w:sz w:val="24"/>
        </w:rPr>
        <w:t> </w:t>
      </w:r>
      <w:r>
        <w:rPr>
          <w:sz w:val="24"/>
        </w:rPr>
        <w:t>zamiast</w:t>
      </w:r>
      <w:r>
        <w:rPr>
          <w:spacing w:val="-16"/>
          <w:sz w:val="24"/>
        </w:rPr>
        <w:t> </w:t>
      </w:r>
      <w:r>
        <w:rPr>
          <w:sz w:val="24"/>
        </w:rPr>
        <w:t>świadczenia,</w:t>
      </w:r>
      <w:r>
        <w:rPr>
          <w:spacing w:val="-15"/>
          <w:sz w:val="24"/>
        </w:rPr>
        <w:t> </w:t>
      </w:r>
      <w:r>
        <w:rPr>
          <w:sz w:val="24"/>
        </w:rPr>
        <w:t>o</w:t>
      </w:r>
      <w:r>
        <w:rPr>
          <w:spacing w:val="-16"/>
          <w:sz w:val="24"/>
        </w:rPr>
        <w:t> </w:t>
      </w:r>
      <w:r>
        <w:rPr>
          <w:sz w:val="24"/>
        </w:rPr>
        <w:t>którym</w:t>
      </w:r>
      <w:r>
        <w:rPr>
          <w:spacing w:val="-64"/>
          <w:sz w:val="24"/>
        </w:rPr>
        <w:t> </w:t>
      </w:r>
      <w:r>
        <w:rPr>
          <w:sz w:val="24"/>
        </w:rPr>
        <w:t>mowa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ust.</w:t>
      </w:r>
      <w:r>
        <w:rPr>
          <w:spacing w:val="-1"/>
          <w:sz w:val="24"/>
        </w:rPr>
        <w:t> </w:t>
      </w:r>
      <w:r>
        <w:rPr>
          <w:sz w:val="24"/>
        </w:rPr>
        <w:t>1 pkt</w:t>
      </w:r>
      <w:r>
        <w:rPr>
          <w:spacing w:val="-1"/>
          <w:sz w:val="24"/>
        </w:rPr>
        <w:t> </w:t>
      </w:r>
      <w:r>
        <w:rPr>
          <w:sz w:val="24"/>
        </w:rPr>
        <w:t>3,</w:t>
      </w:r>
      <w:r>
        <w:rPr>
          <w:spacing w:val="-1"/>
          <w:sz w:val="24"/>
        </w:rPr>
        <w:t> </w:t>
      </w:r>
      <w:r>
        <w:rPr>
          <w:sz w:val="24"/>
        </w:rPr>
        <w:t>stosowane</w:t>
      </w:r>
      <w:r>
        <w:rPr>
          <w:spacing w:val="-1"/>
          <w:sz w:val="24"/>
        </w:rPr>
        <w:t> </w:t>
      </w:r>
      <w:r>
        <w:rPr>
          <w:sz w:val="24"/>
        </w:rPr>
        <w:t>są inne</w:t>
      </w:r>
      <w:r>
        <w:rPr>
          <w:spacing w:val="-1"/>
          <w:sz w:val="24"/>
        </w:rPr>
        <w:t> </w:t>
      </w:r>
      <w:r>
        <w:rPr>
          <w:sz w:val="24"/>
        </w:rPr>
        <w:t>procedury</w:t>
      </w:r>
      <w:r>
        <w:rPr>
          <w:spacing w:val="-1"/>
          <w:sz w:val="24"/>
        </w:rPr>
        <w:t> </w:t>
      </w:r>
      <w:r>
        <w:rPr>
          <w:sz w:val="24"/>
        </w:rPr>
        <w:t>medyczne.”;</w:t>
      </w:r>
    </w:p>
    <w:p>
      <w:pPr>
        <w:pStyle w:val="BodyText"/>
        <w:ind w:left="825"/>
        <w:jc w:val="both"/>
      </w:pPr>
      <w:r>
        <w:rPr/>
        <w:t>4)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§</w:t>
      </w:r>
      <w:r>
        <w:rPr>
          <w:spacing w:val="-1"/>
        </w:rPr>
        <w:t> </w:t>
      </w:r>
      <w:r>
        <w:rPr/>
        <w:t>12:</w:t>
      </w:r>
    </w:p>
    <w:p>
      <w:pPr>
        <w:pStyle w:val="ListParagraph"/>
        <w:numPr>
          <w:ilvl w:val="0"/>
          <w:numId w:val="2"/>
        </w:numPr>
        <w:tabs>
          <w:tab w:pos="1106" w:val="left" w:leader="none"/>
        </w:tabs>
        <w:spacing w:line="240" w:lineRule="auto" w:before="138" w:after="0"/>
        <w:ind w:left="1105" w:right="0" w:hanging="281"/>
        <w:jc w:val="left"/>
        <w:rPr>
          <w:sz w:val="24"/>
        </w:rPr>
      </w:pPr>
      <w:r>
        <w:rPr>
          <w:sz w:val="24"/>
        </w:rPr>
        <w:t>ust.</w:t>
      </w:r>
      <w:r>
        <w:rPr>
          <w:spacing w:val="-4"/>
          <w:sz w:val="24"/>
        </w:rPr>
        <w:t> </w:t>
      </w:r>
      <w:r>
        <w:rPr>
          <w:sz w:val="24"/>
        </w:rPr>
        <w:t>2</w:t>
      </w:r>
      <w:r>
        <w:rPr>
          <w:spacing w:val="-3"/>
          <w:sz w:val="24"/>
        </w:rPr>
        <w:t> </w:t>
      </w:r>
      <w:r>
        <w:rPr>
          <w:sz w:val="24"/>
        </w:rPr>
        <w:t>i</w:t>
      </w:r>
      <w:r>
        <w:rPr>
          <w:spacing w:val="-4"/>
          <w:sz w:val="24"/>
        </w:rPr>
        <w:t> </w:t>
      </w:r>
      <w:r>
        <w:rPr>
          <w:sz w:val="24"/>
        </w:rPr>
        <w:t>3</w:t>
      </w:r>
      <w:r>
        <w:rPr>
          <w:spacing w:val="-3"/>
          <w:sz w:val="24"/>
        </w:rPr>
        <w:t> </w:t>
      </w:r>
      <w:r>
        <w:rPr>
          <w:sz w:val="24"/>
        </w:rPr>
        <w:t>otrzymują</w:t>
      </w:r>
      <w:r>
        <w:rPr>
          <w:spacing w:val="-3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before="137"/>
        <w:ind w:left="557" w:right="354"/>
        <w:jc w:val="center"/>
      </w:pPr>
      <w:r>
        <w:rPr/>
        <w:t>„2.</w:t>
      </w:r>
      <w:r>
        <w:rPr>
          <w:spacing w:val="-3"/>
        </w:rPr>
        <w:t> </w:t>
      </w:r>
      <w:r>
        <w:rPr/>
        <w:t>Świadczenie, o</w:t>
      </w:r>
      <w:r>
        <w:rPr>
          <w:spacing w:val="-2"/>
        </w:rPr>
        <w:t> </w:t>
      </w:r>
      <w:r>
        <w:rPr/>
        <w:t>którym</w:t>
      </w:r>
      <w:r>
        <w:rPr>
          <w:spacing w:val="-2"/>
        </w:rPr>
        <w:t> </w:t>
      </w:r>
      <w:r>
        <w:rPr/>
        <w:t>mowa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ust.</w:t>
      </w:r>
      <w:r>
        <w:rPr>
          <w:spacing w:val="-2"/>
        </w:rPr>
        <w:t> </w:t>
      </w:r>
      <w:r>
        <w:rPr/>
        <w:t>1,</w:t>
      </w:r>
      <w:r>
        <w:rPr>
          <w:spacing w:val="-2"/>
        </w:rPr>
        <w:t> </w:t>
      </w:r>
      <w:r>
        <w:rPr/>
        <w:t>jest</w:t>
      </w:r>
      <w:r>
        <w:rPr>
          <w:spacing w:val="-2"/>
        </w:rPr>
        <w:t> </w:t>
      </w:r>
      <w:r>
        <w:rPr/>
        <w:t>rozliczane</w:t>
      </w:r>
      <w:r>
        <w:rPr>
          <w:spacing w:val="-2"/>
        </w:rPr>
        <w:t> </w:t>
      </w:r>
      <w:r>
        <w:rPr/>
        <w:t>jako:</w:t>
      </w:r>
    </w:p>
    <w:p>
      <w:pPr>
        <w:pStyle w:val="ListParagraph"/>
        <w:numPr>
          <w:ilvl w:val="1"/>
          <w:numId w:val="2"/>
        </w:numPr>
        <w:tabs>
          <w:tab w:pos="283" w:val="left" w:leader="none"/>
        </w:tabs>
        <w:spacing w:line="240" w:lineRule="auto" w:before="138" w:after="0"/>
        <w:ind w:left="2384" w:right="116" w:hanging="2384"/>
        <w:jc w:val="right"/>
        <w:rPr>
          <w:sz w:val="24"/>
        </w:rPr>
      </w:pPr>
      <w:r>
        <w:rPr>
          <w:sz w:val="24"/>
        </w:rPr>
        <w:t>podstawowa</w:t>
      </w:r>
      <w:r>
        <w:rPr>
          <w:spacing w:val="-10"/>
          <w:sz w:val="24"/>
        </w:rPr>
        <w:t> </w:t>
      </w:r>
      <w:r>
        <w:rPr>
          <w:sz w:val="24"/>
        </w:rPr>
        <w:t>porada</w:t>
      </w:r>
      <w:r>
        <w:rPr>
          <w:spacing w:val="-10"/>
          <w:sz w:val="24"/>
        </w:rPr>
        <w:t> </w:t>
      </w:r>
      <w:r>
        <w:rPr>
          <w:sz w:val="24"/>
        </w:rPr>
        <w:t>ambulatoryjna</w:t>
      </w:r>
      <w:r>
        <w:rPr>
          <w:spacing w:val="-10"/>
          <w:sz w:val="24"/>
        </w:rPr>
        <w:t> </w:t>
      </w:r>
      <w:r>
        <w:rPr>
          <w:sz w:val="24"/>
        </w:rPr>
        <w:t>dotycząca</w:t>
      </w:r>
      <w:r>
        <w:rPr>
          <w:spacing w:val="-9"/>
          <w:sz w:val="24"/>
        </w:rPr>
        <w:t> </w:t>
      </w:r>
      <w:r>
        <w:rPr>
          <w:sz w:val="24"/>
        </w:rPr>
        <w:t>chemioterapii;</w:t>
      </w:r>
      <w:r>
        <w:rPr>
          <w:spacing w:val="-10"/>
          <w:sz w:val="24"/>
        </w:rPr>
        <w:t> </w:t>
      </w:r>
      <w:r>
        <w:rPr>
          <w:sz w:val="24"/>
        </w:rPr>
        <w:t>albo</w:t>
      </w:r>
    </w:p>
    <w:p>
      <w:pPr>
        <w:pStyle w:val="ListParagraph"/>
        <w:numPr>
          <w:ilvl w:val="1"/>
          <w:numId w:val="2"/>
        </w:numPr>
        <w:tabs>
          <w:tab w:pos="2384" w:val="left" w:leader="none"/>
        </w:tabs>
        <w:spacing w:line="240" w:lineRule="auto" w:before="138" w:after="0"/>
        <w:ind w:left="2384" w:right="0" w:hanging="284"/>
        <w:jc w:val="both"/>
        <w:rPr>
          <w:sz w:val="24"/>
        </w:rPr>
      </w:pPr>
      <w:r>
        <w:rPr>
          <w:sz w:val="24"/>
        </w:rPr>
        <w:t>kompleksowa</w:t>
      </w:r>
      <w:r>
        <w:rPr>
          <w:spacing w:val="-5"/>
          <w:sz w:val="24"/>
        </w:rPr>
        <w:t> </w:t>
      </w:r>
      <w:r>
        <w:rPr>
          <w:sz w:val="24"/>
        </w:rPr>
        <w:t>porada</w:t>
      </w:r>
      <w:r>
        <w:rPr>
          <w:spacing w:val="-5"/>
          <w:sz w:val="24"/>
        </w:rPr>
        <w:t> </w:t>
      </w:r>
      <w:r>
        <w:rPr>
          <w:sz w:val="24"/>
        </w:rPr>
        <w:t>ambulatoryjna</w:t>
      </w:r>
      <w:r>
        <w:rPr>
          <w:spacing w:val="-5"/>
          <w:sz w:val="24"/>
        </w:rPr>
        <w:t> </w:t>
      </w:r>
      <w:r>
        <w:rPr>
          <w:sz w:val="24"/>
        </w:rPr>
        <w:t>dotycząca</w:t>
      </w:r>
      <w:r>
        <w:rPr>
          <w:spacing w:val="-6"/>
          <w:sz w:val="24"/>
        </w:rPr>
        <w:t> </w:t>
      </w:r>
      <w:r>
        <w:rPr>
          <w:sz w:val="24"/>
        </w:rPr>
        <w:t>chemioterapii.</w:t>
      </w:r>
    </w:p>
    <w:p>
      <w:pPr>
        <w:pStyle w:val="BodyText"/>
        <w:spacing w:line="360" w:lineRule="auto" w:before="138"/>
        <w:ind w:left="1816" w:right="116" w:hanging="283"/>
        <w:jc w:val="both"/>
      </w:pPr>
      <w:r>
        <w:rPr/>
        <w:t>3. Świadczenie, o którym mowa w ust. 1, może być rozliczane w sposób</w:t>
      </w:r>
      <w:r>
        <w:rPr>
          <w:spacing w:val="1"/>
        </w:rPr>
        <w:t> </w:t>
      </w:r>
      <w:r>
        <w:rPr/>
        <w:t>określony w ust. 2 pkt 2 wyłącznie w przypadku świadczeniodawcy</w:t>
      </w:r>
      <w:r>
        <w:rPr>
          <w:spacing w:val="1"/>
        </w:rPr>
        <w:t> </w:t>
      </w:r>
      <w:r>
        <w:rPr/>
        <w:t>zapewniającego</w:t>
      </w:r>
      <w:r>
        <w:rPr>
          <w:spacing w:val="1"/>
        </w:rPr>
        <w:t> </w:t>
      </w:r>
      <w:r>
        <w:rPr/>
        <w:t>dostęp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z zakresu</w:t>
      </w:r>
      <w:r>
        <w:rPr>
          <w:spacing w:val="1"/>
        </w:rPr>
        <w:t> </w:t>
      </w:r>
      <w:r>
        <w:rPr/>
        <w:t>chemioterapii</w:t>
      </w:r>
      <w:r>
        <w:rPr>
          <w:spacing w:val="1"/>
        </w:rPr>
        <w:t> </w:t>
      </w:r>
      <w:r>
        <w:rPr/>
        <w:t>we</w:t>
      </w:r>
      <w:r>
        <w:rPr>
          <w:spacing w:val="1"/>
        </w:rPr>
        <w:t> </w:t>
      </w:r>
      <w:r>
        <w:rPr/>
        <w:t>wszystkich trybach, o których mowa w § 6, oraz będącego ośrodkiem</w:t>
      </w:r>
      <w:r>
        <w:rPr>
          <w:spacing w:val="1"/>
        </w:rPr>
        <w:t> </w:t>
      </w:r>
      <w:r>
        <w:rPr/>
        <w:t>koordynującym,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którym</w:t>
      </w:r>
      <w:r>
        <w:rPr>
          <w:spacing w:val="1"/>
        </w:rPr>
        <w:t> </w:t>
      </w:r>
      <w:r>
        <w:rPr/>
        <w:t>mowa</w:t>
      </w:r>
      <w:r>
        <w:rPr>
          <w:spacing w:val="1"/>
        </w:rPr>
        <w:t> </w:t>
      </w:r>
      <w:r>
        <w:rPr/>
        <w:t>w rozporządzeniu</w:t>
      </w:r>
      <w:r>
        <w:rPr>
          <w:spacing w:val="1"/>
        </w:rPr>
        <w:t> </w:t>
      </w:r>
      <w:r>
        <w:rPr/>
        <w:t>szpitalnym</w:t>
      </w:r>
      <w:r>
        <w:rPr>
          <w:spacing w:val="1"/>
        </w:rPr>
        <w:t> </w:t>
      </w:r>
      <w:r>
        <w:rPr/>
        <w:t>lub</w:t>
      </w:r>
      <w:r>
        <w:rPr>
          <w:spacing w:val="1"/>
        </w:rPr>
        <w:t> </w:t>
      </w:r>
      <w:r>
        <w:rPr/>
        <w:t>posiadającego</w:t>
      </w:r>
      <w:r>
        <w:rPr>
          <w:spacing w:val="-2"/>
        </w:rPr>
        <w:t> </w:t>
      </w:r>
      <w:r>
        <w:rPr/>
        <w:t>umowę</w:t>
      </w:r>
      <w:r>
        <w:rPr>
          <w:spacing w:val="-1"/>
        </w:rPr>
        <w:t> </w:t>
      </w:r>
      <w:r>
        <w:rPr/>
        <w:t>o</w:t>
      </w:r>
      <w:r>
        <w:rPr>
          <w:spacing w:val="-2"/>
        </w:rPr>
        <w:t> </w:t>
      </w:r>
      <w:r>
        <w:rPr/>
        <w:t>współpracy</w:t>
      </w:r>
      <w:r>
        <w:rPr>
          <w:spacing w:val="-1"/>
        </w:rPr>
        <w:t> </w:t>
      </w:r>
      <w:r>
        <w:rPr/>
        <w:t>z</w:t>
      </w:r>
      <w:r>
        <w:rPr>
          <w:spacing w:val="-2"/>
        </w:rPr>
        <w:t> </w:t>
      </w:r>
      <w:r>
        <w:rPr/>
        <w:t>takim</w:t>
      </w:r>
      <w:r>
        <w:rPr>
          <w:spacing w:val="-1"/>
        </w:rPr>
        <w:t> </w:t>
      </w:r>
      <w:r>
        <w:rPr/>
        <w:t>ośrodkiem.”,</w:t>
      </w:r>
    </w:p>
    <w:p>
      <w:pPr>
        <w:pStyle w:val="ListParagraph"/>
        <w:numPr>
          <w:ilvl w:val="0"/>
          <w:numId w:val="2"/>
        </w:numPr>
        <w:tabs>
          <w:tab w:pos="1815" w:val="left" w:leader="none"/>
        </w:tabs>
        <w:spacing w:line="240" w:lineRule="auto" w:before="0" w:after="0"/>
        <w:ind w:left="1814" w:right="0" w:hanging="281"/>
        <w:jc w:val="both"/>
        <w:rPr>
          <w:sz w:val="24"/>
        </w:rPr>
      </w:pPr>
      <w:r>
        <w:rPr>
          <w:sz w:val="24"/>
        </w:rPr>
        <w:t>dodaje</w:t>
      </w:r>
      <w:r>
        <w:rPr>
          <w:spacing w:val="-3"/>
          <w:sz w:val="24"/>
        </w:rPr>
        <w:t> </w:t>
      </w:r>
      <w:r>
        <w:rPr>
          <w:sz w:val="24"/>
        </w:rPr>
        <w:t>się</w:t>
      </w:r>
      <w:r>
        <w:rPr>
          <w:spacing w:val="-2"/>
          <w:sz w:val="24"/>
        </w:rPr>
        <w:t> </w:t>
      </w:r>
      <w:r>
        <w:rPr>
          <w:sz w:val="24"/>
        </w:rPr>
        <w:t>ust.</w:t>
      </w:r>
      <w:r>
        <w:rPr>
          <w:spacing w:val="-2"/>
          <w:sz w:val="24"/>
        </w:rPr>
        <w:t> </w:t>
      </w:r>
      <w:r>
        <w:rPr>
          <w:sz w:val="24"/>
        </w:rPr>
        <w:t>4</w:t>
      </w:r>
      <w:r>
        <w:rPr>
          <w:spacing w:val="-2"/>
          <w:sz w:val="24"/>
        </w:rPr>
        <w:t> </w:t>
      </w:r>
      <w:r>
        <w:rPr>
          <w:sz w:val="24"/>
        </w:rPr>
        <w:t>i</w:t>
      </w:r>
      <w:r>
        <w:rPr>
          <w:spacing w:val="-2"/>
          <w:sz w:val="24"/>
        </w:rPr>
        <w:t> </w:t>
      </w:r>
      <w:r>
        <w:rPr>
          <w:sz w:val="24"/>
        </w:rPr>
        <w:t>5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brzmieniu:</w:t>
      </w:r>
    </w:p>
    <w:p>
      <w:pPr>
        <w:pStyle w:val="BodyText"/>
        <w:spacing w:line="360" w:lineRule="auto" w:before="138"/>
        <w:ind w:left="1816" w:right="116" w:hanging="283"/>
        <w:jc w:val="both"/>
      </w:pPr>
      <w:r>
        <w:rPr/>
        <w:t>„4.</w:t>
      </w:r>
      <w:r>
        <w:rPr>
          <w:spacing w:val="1"/>
        </w:rPr>
        <w:t> </w:t>
      </w:r>
      <w:r>
        <w:rPr/>
        <w:t>Nie</w:t>
      </w:r>
      <w:r>
        <w:rPr>
          <w:spacing w:val="1"/>
        </w:rPr>
        <w:t> </w:t>
      </w:r>
      <w:r>
        <w:rPr/>
        <w:t>dopuszcza</w:t>
      </w:r>
      <w:r>
        <w:rPr>
          <w:spacing w:val="1"/>
        </w:rPr>
        <w:t> </w:t>
      </w:r>
      <w:r>
        <w:rPr/>
        <w:t>się</w:t>
      </w:r>
      <w:r>
        <w:rPr>
          <w:spacing w:val="1"/>
        </w:rPr>
        <w:t> </w:t>
      </w:r>
      <w:r>
        <w:rPr/>
        <w:t>wykonania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rozliczenia</w:t>
      </w:r>
      <w:r>
        <w:rPr>
          <w:spacing w:val="1"/>
        </w:rPr>
        <w:t> </w:t>
      </w:r>
      <w:r>
        <w:rPr/>
        <w:t>porady</w:t>
      </w:r>
      <w:r>
        <w:rPr>
          <w:spacing w:val="1"/>
        </w:rPr>
        <w:t> </w:t>
      </w:r>
      <w:r>
        <w:rPr/>
        <w:t>ambulatoryjnej</w:t>
      </w:r>
      <w:r>
        <w:rPr>
          <w:spacing w:val="-64"/>
        </w:rPr>
        <w:t> </w:t>
      </w:r>
      <w:r>
        <w:rPr/>
        <w:t>dotyczącej     </w:t>
      </w:r>
      <w:r>
        <w:rPr>
          <w:spacing w:val="43"/>
        </w:rPr>
        <w:t> </w:t>
      </w:r>
      <w:r>
        <w:rPr/>
        <w:t>chemioterapii     </w:t>
      </w:r>
      <w:r>
        <w:rPr>
          <w:spacing w:val="44"/>
        </w:rPr>
        <w:t> </w:t>
      </w:r>
      <w:r>
        <w:rPr/>
        <w:t>bez     </w:t>
      </w:r>
      <w:r>
        <w:rPr>
          <w:spacing w:val="44"/>
        </w:rPr>
        <w:t> </w:t>
      </w:r>
      <w:r>
        <w:rPr/>
        <w:t>jednoczesnego     </w:t>
      </w:r>
      <w:r>
        <w:rPr>
          <w:spacing w:val="44"/>
        </w:rPr>
        <w:t> </w:t>
      </w:r>
      <w:r>
        <w:rPr/>
        <w:t>wykonania</w:t>
      </w:r>
      <w:r>
        <w:rPr>
          <w:spacing w:val="-64"/>
        </w:rPr>
        <w:t> </w:t>
      </w:r>
      <w:r>
        <w:rPr/>
        <w:t>i sprawozdania do rozliczenia świadczeń, o których mowa w ust. 1 pkt</w:t>
      </w:r>
      <w:r>
        <w:rPr>
          <w:spacing w:val="1"/>
        </w:rPr>
        <w:t> </w:t>
      </w:r>
      <w:r>
        <w:rPr/>
        <w:t>1</w:t>
      </w:r>
      <w:r>
        <w:rPr>
          <w:spacing w:val="-1"/>
        </w:rPr>
        <w:t> </w:t>
      </w:r>
      <w:r>
        <w:rPr/>
        <w:t>lub 2.</w:t>
      </w:r>
    </w:p>
    <w:p>
      <w:pPr>
        <w:pStyle w:val="BodyText"/>
        <w:ind w:left="1534"/>
        <w:jc w:val="both"/>
      </w:pPr>
      <w:r>
        <w:rPr/>
        <w:t>5.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przypadku, gdy</w:t>
      </w:r>
      <w:r>
        <w:rPr>
          <w:spacing w:val="-1"/>
        </w:rPr>
        <w:t> </w:t>
      </w:r>
      <w:r>
        <w:rPr/>
        <w:t>stan zdrowia</w:t>
      </w:r>
      <w:r>
        <w:rPr>
          <w:spacing w:val="-1"/>
        </w:rPr>
        <w:t> </w:t>
      </w:r>
      <w:r>
        <w:rPr/>
        <w:t>pacjenta nie</w:t>
      </w:r>
      <w:r>
        <w:rPr>
          <w:spacing w:val="-1"/>
        </w:rPr>
        <w:t> </w:t>
      </w:r>
      <w:r>
        <w:rPr/>
        <w:t>pozwala na</w:t>
      </w:r>
      <w:r>
        <w:rPr>
          <w:spacing w:val="-1"/>
        </w:rPr>
        <w:t> </w:t>
      </w:r>
      <w:r>
        <w:rPr/>
        <w:t>zastosowanie</w:t>
      </w:r>
    </w:p>
    <w:p>
      <w:pPr>
        <w:spacing w:after="0"/>
        <w:jc w:val="both"/>
        <w:sectPr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left="1817" w:right="116"/>
        <w:jc w:val="both"/>
      </w:pPr>
      <w:r>
        <w:rPr/>
        <w:t>leków, o których mowa w ust. 1 pkt 1, możliwe jest odstąpienie od</w:t>
      </w:r>
      <w:r>
        <w:rPr>
          <w:spacing w:val="1"/>
        </w:rPr>
        <w:t> </w:t>
      </w:r>
      <w:r>
        <w:rPr/>
        <w:t>podania</w:t>
      </w:r>
      <w:r>
        <w:rPr>
          <w:spacing w:val="1"/>
        </w:rPr>
        <w:t> </w:t>
      </w:r>
      <w:r>
        <w:rPr/>
        <w:t>leku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tym</w:t>
      </w:r>
      <w:r>
        <w:rPr>
          <w:spacing w:val="1"/>
        </w:rPr>
        <w:t> </w:t>
      </w:r>
      <w:r>
        <w:rPr/>
        <w:t>dniu,</w:t>
      </w:r>
      <w:r>
        <w:rPr>
          <w:spacing w:val="1"/>
        </w:rPr>
        <w:t> </w:t>
      </w:r>
      <w:r>
        <w:rPr/>
        <w:t>z jednoczesnym</w:t>
      </w:r>
      <w:r>
        <w:rPr>
          <w:spacing w:val="1"/>
        </w:rPr>
        <w:t> </w:t>
      </w:r>
      <w:r>
        <w:rPr/>
        <w:t>wskazaniem</w:t>
      </w:r>
      <w:r>
        <w:rPr>
          <w:spacing w:val="1"/>
        </w:rPr>
        <w:t> </w:t>
      </w:r>
      <w:r>
        <w:rPr/>
        <w:t>przyczyny</w:t>
      </w:r>
      <w:r>
        <w:rPr>
          <w:spacing w:val="1"/>
        </w:rPr>
        <w:t> </w:t>
      </w:r>
      <w:r>
        <w:rPr/>
        <w:t>odstąpienia</w:t>
      </w:r>
      <w:r>
        <w:rPr>
          <w:spacing w:val="-3"/>
        </w:rPr>
        <w:t> </w:t>
      </w:r>
      <w:r>
        <w:rPr/>
        <w:t>w</w:t>
      </w:r>
      <w:r>
        <w:rPr>
          <w:spacing w:val="-3"/>
        </w:rPr>
        <w:t> </w:t>
      </w:r>
      <w:r>
        <w:rPr/>
        <w:t>indywidualnej</w:t>
      </w:r>
      <w:r>
        <w:rPr>
          <w:spacing w:val="-3"/>
        </w:rPr>
        <w:t> </w:t>
      </w:r>
      <w:r>
        <w:rPr/>
        <w:t>dokumentacji</w:t>
      </w:r>
      <w:r>
        <w:rPr>
          <w:spacing w:val="-3"/>
        </w:rPr>
        <w:t> </w:t>
      </w:r>
      <w:r>
        <w:rPr/>
        <w:t>medycznej</w:t>
      </w:r>
      <w:r>
        <w:rPr>
          <w:spacing w:val="-3"/>
        </w:rPr>
        <w:t> </w:t>
      </w:r>
      <w:r>
        <w:rPr/>
        <w:t>pacjenta.”;</w:t>
      </w:r>
    </w:p>
    <w:p>
      <w:pPr>
        <w:pStyle w:val="ListParagraph"/>
        <w:numPr>
          <w:ilvl w:val="1"/>
          <w:numId w:val="1"/>
        </w:numPr>
        <w:tabs>
          <w:tab w:pos="1146" w:val="left" w:leader="none"/>
        </w:tabs>
        <w:spacing w:line="240" w:lineRule="auto" w:before="0" w:after="0"/>
        <w:ind w:left="1145" w:right="0" w:hanging="347"/>
        <w:jc w:val="both"/>
        <w:rPr>
          <w:sz w:val="24"/>
        </w:rPr>
      </w:pPr>
      <w:r>
        <w:rPr>
          <w:sz w:val="24"/>
        </w:rPr>
        <w:t>po</w:t>
      </w:r>
      <w:r>
        <w:rPr>
          <w:spacing w:val="61"/>
          <w:sz w:val="24"/>
        </w:rPr>
        <w:t> </w:t>
      </w:r>
      <w:r>
        <w:rPr>
          <w:sz w:val="24"/>
        </w:rPr>
        <w:t>§</w:t>
      </w:r>
      <w:r>
        <w:rPr>
          <w:spacing w:val="-1"/>
          <w:sz w:val="24"/>
        </w:rPr>
        <w:t> </w:t>
      </w:r>
      <w:r>
        <w:rPr>
          <w:sz w:val="24"/>
        </w:rPr>
        <w:t>12</w:t>
      </w:r>
      <w:r>
        <w:rPr>
          <w:spacing w:val="-2"/>
          <w:sz w:val="24"/>
        </w:rPr>
        <w:t> </w:t>
      </w:r>
      <w:r>
        <w:rPr>
          <w:sz w:val="24"/>
        </w:rPr>
        <w:t>dodaje</w:t>
      </w:r>
      <w:r>
        <w:rPr>
          <w:spacing w:val="-2"/>
          <w:sz w:val="24"/>
        </w:rPr>
        <w:t> </w:t>
      </w:r>
      <w:r>
        <w:rPr>
          <w:sz w:val="24"/>
        </w:rPr>
        <w:t>się</w:t>
      </w:r>
      <w:r>
        <w:rPr>
          <w:spacing w:val="-2"/>
          <w:sz w:val="24"/>
        </w:rPr>
        <w:t> </w:t>
      </w:r>
      <w:r>
        <w:rPr>
          <w:sz w:val="24"/>
        </w:rPr>
        <w:t>§</w:t>
      </w:r>
      <w:r>
        <w:rPr>
          <w:spacing w:val="-2"/>
          <w:sz w:val="24"/>
        </w:rPr>
        <w:t> </w:t>
      </w:r>
      <w:r>
        <w:rPr>
          <w:sz w:val="24"/>
        </w:rPr>
        <w:t>12a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7"/>
          <w:sz w:val="24"/>
        </w:rPr>
        <w:t> </w:t>
      </w:r>
      <w:r>
        <w:rPr>
          <w:sz w:val="24"/>
        </w:rPr>
        <w:t>brzmieniu:</w:t>
      </w:r>
    </w:p>
    <w:p>
      <w:pPr>
        <w:pStyle w:val="BodyText"/>
        <w:spacing w:line="360" w:lineRule="auto" w:before="138"/>
        <w:ind w:left="1158" w:right="116"/>
        <w:jc w:val="both"/>
      </w:pPr>
      <w:r>
        <w:rPr/>
        <w:t>„§</w:t>
      </w:r>
      <w:r>
        <w:rPr>
          <w:spacing w:val="1"/>
        </w:rPr>
        <w:t> </w:t>
      </w:r>
      <w:r>
        <w:rPr/>
        <w:t>12a</w:t>
      </w:r>
      <w:r>
        <w:rPr>
          <w:b/>
        </w:rPr>
        <w:t>.</w:t>
      </w:r>
      <w:r>
        <w:rPr>
          <w:b/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przypadku</w:t>
      </w:r>
      <w:r>
        <w:rPr>
          <w:spacing w:val="1"/>
        </w:rPr>
        <w:t> </w:t>
      </w:r>
      <w:r>
        <w:rPr/>
        <w:t>rozliczania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produktami</w:t>
      </w:r>
      <w:r>
        <w:rPr>
          <w:spacing w:val="1"/>
        </w:rPr>
        <w:t> </w:t>
      </w:r>
      <w:r>
        <w:rPr/>
        <w:t>rozliczeniowymi</w:t>
      </w:r>
      <w:r>
        <w:rPr>
          <w:spacing w:val="1"/>
        </w:rPr>
        <w:t> </w:t>
      </w:r>
      <w:r>
        <w:rPr/>
        <w:t>określonymi</w:t>
      </w:r>
      <w:r>
        <w:rPr>
          <w:spacing w:val="41"/>
        </w:rPr>
        <w:t> </w:t>
      </w:r>
      <w:r>
        <w:rPr/>
        <w:t>w</w:t>
      </w:r>
      <w:r>
        <w:rPr>
          <w:spacing w:val="41"/>
        </w:rPr>
        <w:t> </w:t>
      </w:r>
      <w:r>
        <w:rPr/>
        <w:t>załączniku</w:t>
      </w:r>
      <w:r>
        <w:rPr>
          <w:spacing w:val="41"/>
        </w:rPr>
        <w:t> </w:t>
      </w:r>
      <w:r>
        <w:rPr/>
        <w:t>nr</w:t>
      </w:r>
      <w:r>
        <w:rPr>
          <w:spacing w:val="42"/>
        </w:rPr>
        <w:t> </w:t>
      </w:r>
      <w:r>
        <w:rPr/>
        <w:t>1e</w:t>
      </w:r>
      <w:r>
        <w:rPr>
          <w:spacing w:val="41"/>
        </w:rPr>
        <w:t> </w:t>
      </w:r>
      <w:r>
        <w:rPr/>
        <w:t>do</w:t>
      </w:r>
      <w:r>
        <w:rPr>
          <w:spacing w:val="41"/>
        </w:rPr>
        <w:t> </w:t>
      </w:r>
      <w:r>
        <w:rPr/>
        <w:t>zarządzenia</w:t>
      </w:r>
      <w:r>
        <w:rPr>
          <w:spacing w:val="41"/>
        </w:rPr>
        <w:t> </w:t>
      </w:r>
      <w:r>
        <w:rPr/>
        <w:t>w</w:t>
      </w:r>
      <w:r>
        <w:rPr>
          <w:spacing w:val="42"/>
        </w:rPr>
        <w:t> </w:t>
      </w:r>
      <w:r>
        <w:rPr/>
        <w:t>zakresie</w:t>
      </w:r>
      <w:r>
        <w:rPr>
          <w:spacing w:val="41"/>
        </w:rPr>
        <w:t> </w:t>
      </w:r>
      <w:r>
        <w:rPr/>
        <w:t>chemioterapii,</w:t>
      </w:r>
      <w:r>
        <w:rPr>
          <w:spacing w:val="-64"/>
        </w:rPr>
        <w:t> </w:t>
      </w:r>
      <w:r>
        <w:rPr/>
        <w:t>z wyłączeniem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polegających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zapewnieniu</w:t>
      </w:r>
      <w:r>
        <w:rPr>
          <w:spacing w:val="1"/>
        </w:rPr>
        <w:t> </w:t>
      </w:r>
      <w:r>
        <w:rPr/>
        <w:t>zakwaterowania</w:t>
      </w:r>
      <w:r>
        <w:rPr>
          <w:spacing w:val="1"/>
        </w:rPr>
        <w:t> </w:t>
      </w:r>
      <w:r>
        <w:rPr/>
        <w:t>świadczeniobiorcom</w:t>
      </w:r>
      <w:r>
        <w:rPr>
          <w:spacing w:val="1"/>
        </w:rPr>
        <w:t> </w:t>
      </w:r>
      <w:r>
        <w:rPr/>
        <w:t>poza</w:t>
      </w:r>
      <w:r>
        <w:rPr>
          <w:spacing w:val="1"/>
        </w:rPr>
        <w:t> </w:t>
      </w:r>
      <w:r>
        <w:rPr/>
        <w:t>oddziałem</w:t>
      </w:r>
      <w:r>
        <w:rPr>
          <w:spacing w:val="1"/>
        </w:rPr>
        <w:t> </w:t>
      </w:r>
      <w:r>
        <w:rPr/>
        <w:t>szpitalnym,</w:t>
      </w:r>
      <w:r>
        <w:rPr>
          <w:spacing w:val="1"/>
        </w:rPr>
        <w:t> </w:t>
      </w:r>
      <w:r>
        <w:rPr/>
        <w:t>ustala</w:t>
      </w:r>
      <w:r>
        <w:rPr>
          <w:spacing w:val="1"/>
        </w:rPr>
        <w:t> </w:t>
      </w:r>
      <w:r>
        <w:rPr/>
        <w:t>się</w:t>
      </w:r>
      <w:r>
        <w:rPr>
          <w:spacing w:val="1"/>
        </w:rPr>
        <w:t> </w:t>
      </w:r>
      <w:r>
        <w:rPr/>
        <w:t>współczynnik</w:t>
      </w:r>
      <w:r>
        <w:rPr>
          <w:spacing w:val="-64"/>
        </w:rPr>
        <w:t> </w:t>
      </w:r>
      <w:r>
        <w:rPr/>
        <w:t>korygujący</w:t>
      </w:r>
      <w:r>
        <w:rPr>
          <w:spacing w:val="-4"/>
        </w:rPr>
        <w:t> </w:t>
      </w:r>
      <w:r>
        <w:rPr/>
        <w:t>o</w:t>
      </w:r>
      <w:r>
        <w:rPr>
          <w:spacing w:val="-3"/>
        </w:rPr>
        <w:t> </w:t>
      </w:r>
      <w:r>
        <w:rPr/>
        <w:t>wartości</w:t>
      </w:r>
      <w:r>
        <w:rPr>
          <w:spacing w:val="-3"/>
        </w:rPr>
        <w:t> </w:t>
      </w:r>
      <w:r>
        <w:rPr/>
        <w:t>1,2.”;</w:t>
      </w:r>
    </w:p>
    <w:p>
      <w:pPr>
        <w:pStyle w:val="ListParagraph"/>
        <w:numPr>
          <w:ilvl w:val="1"/>
          <w:numId w:val="1"/>
        </w:numPr>
        <w:tabs>
          <w:tab w:pos="1096" w:val="left" w:leader="none"/>
        </w:tabs>
        <w:spacing w:line="240" w:lineRule="auto" w:before="0" w:after="0"/>
        <w:ind w:left="1095" w:right="0" w:hanging="414"/>
        <w:jc w:val="both"/>
        <w:rPr>
          <w:sz w:val="24"/>
        </w:rPr>
      </w:pP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§</w:t>
      </w:r>
      <w:r>
        <w:rPr>
          <w:spacing w:val="-3"/>
          <w:sz w:val="24"/>
        </w:rPr>
        <w:t> </w:t>
      </w:r>
      <w:r>
        <w:rPr>
          <w:sz w:val="24"/>
        </w:rPr>
        <w:t>13</w:t>
      </w:r>
      <w:r>
        <w:rPr>
          <w:spacing w:val="-3"/>
          <w:sz w:val="24"/>
        </w:rPr>
        <w:t> </w:t>
      </w:r>
      <w:r>
        <w:rPr>
          <w:sz w:val="24"/>
        </w:rPr>
        <w:t>ust.</w:t>
      </w:r>
      <w:r>
        <w:rPr>
          <w:spacing w:val="-3"/>
          <w:sz w:val="24"/>
        </w:rPr>
        <w:t> </w:t>
      </w:r>
      <w:r>
        <w:rPr>
          <w:sz w:val="24"/>
        </w:rPr>
        <w:t>4</w:t>
      </w:r>
      <w:r>
        <w:rPr>
          <w:spacing w:val="-3"/>
          <w:sz w:val="24"/>
        </w:rPr>
        <w:t> </w:t>
      </w:r>
      <w:r>
        <w:rPr>
          <w:sz w:val="24"/>
        </w:rPr>
        <w:t>otrzymuje</w:t>
      </w:r>
      <w:r>
        <w:rPr>
          <w:spacing w:val="-8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before="138"/>
        <w:ind w:left="1230"/>
      </w:pPr>
      <w:r>
        <w:rPr/>
        <w:t>„4.</w:t>
      </w:r>
      <w:r>
        <w:rPr>
          <w:spacing w:val="10"/>
        </w:rPr>
        <w:t> </w:t>
      </w:r>
      <w:r>
        <w:rPr/>
        <w:t>W</w:t>
      </w:r>
      <w:r>
        <w:rPr>
          <w:spacing w:val="75"/>
        </w:rPr>
        <w:t> </w:t>
      </w:r>
      <w:r>
        <w:rPr/>
        <w:t>przypadku,</w:t>
      </w:r>
      <w:r>
        <w:rPr>
          <w:spacing w:val="77"/>
        </w:rPr>
        <w:t> </w:t>
      </w:r>
      <w:r>
        <w:rPr/>
        <w:t>o</w:t>
      </w:r>
      <w:r>
        <w:rPr>
          <w:spacing w:val="76"/>
        </w:rPr>
        <w:t> </w:t>
      </w:r>
      <w:r>
        <w:rPr/>
        <w:t>którym</w:t>
      </w:r>
      <w:r>
        <w:rPr>
          <w:spacing w:val="76"/>
        </w:rPr>
        <w:t> </w:t>
      </w:r>
      <w:r>
        <w:rPr/>
        <w:t>mowa</w:t>
      </w:r>
      <w:r>
        <w:rPr>
          <w:spacing w:val="76"/>
        </w:rPr>
        <w:t> </w:t>
      </w:r>
      <w:r>
        <w:rPr/>
        <w:t>w</w:t>
      </w:r>
      <w:r>
        <w:rPr>
          <w:spacing w:val="76"/>
        </w:rPr>
        <w:t> </w:t>
      </w:r>
      <w:r>
        <w:rPr/>
        <w:t>ust.</w:t>
      </w:r>
      <w:r>
        <w:rPr>
          <w:spacing w:val="76"/>
        </w:rPr>
        <w:t> </w:t>
      </w:r>
      <w:r>
        <w:rPr/>
        <w:t>3,</w:t>
      </w:r>
      <w:r>
        <w:rPr>
          <w:spacing w:val="75"/>
        </w:rPr>
        <w:t> </w:t>
      </w:r>
      <w:r>
        <w:rPr/>
        <w:t>dopuszcza</w:t>
      </w:r>
      <w:r>
        <w:rPr>
          <w:spacing w:val="77"/>
        </w:rPr>
        <w:t> </w:t>
      </w:r>
      <w:r>
        <w:rPr/>
        <w:t>się</w:t>
      </w:r>
      <w:r>
        <w:rPr>
          <w:spacing w:val="76"/>
        </w:rPr>
        <w:t> </w:t>
      </w:r>
      <w:r>
        <w:rPr/>
        <w:t>możliwość</w:t>
      </w:r>
    </w:p>
    <w:p>
      <w:pPr>
        <w:pStyle w:val="BodyText"/>
        <w:spacing w:before="138"/>
        <w:ind w:left="1159"/>
      </w:pPr>
      <w:r>
        <w:rPr/>
        <w:t>rozliczenia:</w:t>
      </w:r>
    </w:p>
    <w:p>
      <w:pPr>
        <w:pStyle w:val="ListParagraph"/>
        <w:numPr>
          <w:ilvl w:val="0"/>
          <w:numId w:val="3"/>
        </w:numPr>
        <w:tabs>
          <w:tab w:pos="1517" w:val="left" w:leader="none"/>
        </w:tabs>
        <w:spacing w:line="360" w:lineRule="auto" w:before="138" w:after="0"/>
        <w:ind w:left="1159" w:right="116" w:firstLine="0"/>
        <w:jc w:val="both"/>
        <w:rPr>
          <w:sz w:val="24"/>
        </w:rPr>
      </w:pPr>
      <w:r>
        <w:rPr>
          <w:sz w:val="24"/>
        </w:rPr>
        <w:t>jako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podstawowego</w:t>
      </w:r>
      <w:r>
        <w:rPr>
          <w:spacing w:val="1"/>
          <w:sz w:val="24"/>
        </w:rPr>
        <w:t> </w:t>
      </w:r>
      <w:r>
        <w:rPr>
          <w:sz w:val="24"/>
        </w:rPr>
        <w:t>produktu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katalogu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podstawowych o</w:t>
      </w:r>
      <w:r>
        <w:rPr>
          <w:spacing w:val="1"/>
          <w:sz w:val="24"/>
        </w:rPr>
        <w:t> </w:t>
      </w:r>
      <w:r>
        <w:rPr>
          <w:sz w:val="24"/>
        </w:rPr>
        <w:t>kodzie 5.08.05.0000177 - hospitalizacja jednego dnia z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zastosowaniem jednorazowych pomp elastomerowych do terapii </w:t>
      </w:r>
      <w:r>
        <w:rPr>
          <w:sz w:val="24"/>
        </w:rPr>
        <w:t>infuzyjnej;</w:t>
      </w:r>
      <w:r>
        <w:rPr>
          <w:spacing w:val="1"/>
          <w:sz w:val="24"/>
        </w:rPr>
        <w:t> </w:t>
      </w:r>
      <w:r>
        <w:rPr>
          <w:sz w:val="24"/>
        </w:rPr>
        <w:t>oraz</w:t>
      </w:r>
    </w:p>
    <w:p>
      <w:pPr>
        <w:pStyle w:val="ListParagraph"/>
        <w:numPr>
          <w:ilvl w:val="0"/>
          <w:numId w:val="3"/>
        </w:numPr>
        <w:tabs>
          <w:tab w:pos="1506" w:val="left" w:leader="none"/>
        </w:tabs>
        <w:spacing w:line="360" w:lineRule="auto" w:before="0" w:after="0"/>
        <w:ind w:left="1158" w:right="116" w:firstLine="0"/>
        <w:jc w:val="both"/>
        <w:rPr>
          <w:sz w:val="24"/>
        </w:rPr>
      </w:pP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określonego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załączniku</w:t>
      </w:r>
      <w:r>
        <w:rPr>
          <w:spacing w:val="1"/>
          <w:sz w:val="24"/>
        </w:rPr>
        <w:t> </w:t>
      </w:r>
      <w:r>
        <w:rPr>
          <w:sz w:val="24"/>
        </w:rPr>
        <w:t>nr</w:t>
      </w:r>
      <w:r>
        <w:rPr>
          <w:spacing w:val="1"/>
          <w:sz w:val="24"/>
        </w:rPr>
        <w:t> </w:t>
      </w:r>
      <w:r>
        <w:rPr>
          <w:sz w:val="24"/>
        </w:rPr>
        <w:t>1l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</w:t>
      </w:r>
      <w:r>
        <w:rPr>
          <w:spacing w:val="1"/>
          <w:sz w:val="24"/>
        </w:rPr>
        <w:t> </w:t>
      </w:r>
      <w:r>
        <w:rPr>
          <w:sz w:val="24"/>
        </w:rPr>
        <w:t>Prezesa</w:t>
      </w:r>
      <w:r>
        <w:rPr>
          <w:spacing w:val="-65"/>
          <w:sz w:val="24"/>
        </w:rPr>
        <w:t> </w:t>
      </w:r>
      <w:r>
        <w:rPr>
          <w:sz w:val="24"/>
        </w:rPr>
        <w:t>Narodowego</w:t>
      </w:r>
      <w:r>
        <w:rPr>
          <w:spacing w:val="9"/>
          <w:sz w:val="24"/>
        </w:rPr>
        <w:t> </w:t>
      </w:r>
      <w:r>
        <w:rPr>
          <w:sz w:val="24"/>
        </w:rPr>
        <w:t>Funduszu</w:t>
      </w:r>
      <w:r>
        <w:rPr>
          <w:spacing w:val="11"/>
          <w:sz w:val="24"/>
        </w:rPr>
        <w:t> </w:t>
      </w:r>
      <w:r>
        <w:rPr>
          <w:sz w:val="24"/>
        </w:rPr>
        <w:t>Zdrowia</w:t>
      </w:r>
      <w:r>
        <w:rPr>
          <w:spacing w:val="11"/>
          <w:sz w:val="24"/>
        </w:rPr>
        <w:t> </w:t>
      </w:r>
      <w:r>
        <w:rPr>
          <w:sz w:val="24"/>
        </w:rPr>
        <w:t>w</w:t>
      </w:r>
      <w:r>
        <w:rPr>
          <w:spacing w:val="10"/>
          <w:sz w:val="24"/>
        </w:rPr>
        <w:t> </w:t>
      </w:r>
      <w:r>
        <w:rPr>
          <w:sz w:val="24"/>
        </w:rPr>
        <w:t>sprawie</w:t>
      </w:r>
      <w:r>
        <w:rPr>
          <w:spacing w:val="10"/>
          <w:sz w:val="24"/>
        </w:rPr>
        <w:t> </w:t>
      </w:r>
      <w:r>
        <w:rPr>
          <w:sz w:val="24"/>
        </w:rPr>
        <w:t>określenia</w:t>
      </w:r>
      <w:r>
        <w:rPr>
          <w:spacing w:val="10"/>
          <w:sz w:val="24"/>
        </w:rPr>
        <w:t> </w:t>
      </w:r>
      <w:r>
        <w:rPr>
          <w:sz w:val="24"/>
        </w:rPr>
        <w:t>warunków</w:t>
      </w:r>
      <w:r>
        <w:rPr>
          <w:spacing w:val="10"/>
          <w:sz w:val="24"/>
        </w:rPr>
        <w:t> </w:t>
      </w:r>
      <w:r>
        <w:rPr>
          <w:sz w:val="24"/>
        </w:rPr>
        <w:t>zawierania</w:t>
      </w:r>
      <w:r>
        <w:rPr>
          <w:spacing w:val="-64"/>
          <w:sz w:val="24"/>
        </w:rPr>
        <w:t> </w:t>
      </w:r>
      <w:r>
        <w:rPr>
          <w:sz w:val="24"/>
        </w:rPr>
        <w:t>i</w:t>
      </w:r>
      <w:r>
        <w:rPr>
          <w:spacing w:val="-2"/>
          <w:sz w:val="24"/>
        </w:rPr>
        <w:t> </w:t>
      </w:r>
      <w:r>
        <w:rPr>
          <w:sz w:val="24"/>
        </w:rPr>
        <w:t>realizacji</w:t>
      </w:r>
      <w:r>
        <w:rPr>
          <w:spacing w:val="26"/>
          <w:sz w:val="24"/>
        </w:rPr>
        <w:t> </w:t>
      </w:r>
      <w:r>
        <w:rPr>
          <w:sz w:val="24"/>
        </w:rPr>
        <w:t>umów</w:t>
      </w:r>
      <w:r>
        <w:rPr>
          <w:spacing w:val="25"/>
          <w:sz w:val="24"/>
        </w:rPr>
        <w:t> </w:t>
      </w:r>
      <w:r>
        <w:rPr>
          <w:sz w:val="24"/>
        </w:rPr>
        <w:t>w</w:t>
      </w:r>
      <w:r>
        <w:rPr>
          <w:spacing w:val="26"/>
          <w:sz w:val="24"/>
        </w:rPr>
        <w:t> </w:t>
      </w:r>
      <w:r>
        <w:rPr>
          <w:sz w:val="24"/>
        </w:rPr>
        <w:t>rodzaju</w:t>
      </w:r>
      <w:r>
        <w:rPr>
          <w:spacing w:val="26"/>
          <w:sz w:val="24"/>
        </w:rPr>
        <w:t> </w:t>
      </w:r>
      <w:r>
        <w:rPr>
          <w:sz w:val="24"/>
        </w:rPr>
        <w:t>leczenie</w:t>
      </w:r>
      <w:r>
        <w:rPr>
          <w:spacing w:val="25"/>
          <w:sz w:val="24"/>
        </w:rPr>
        <w:t> </w:t>
      </w:r>
      <w:r>
        <w:rPr>
          <w:sz w:val="24"/>
        </w:rPr>
        <w:t>szpitalne</w:t>
      </w:r>
      <w:r>
        <w:rPr>
          <w:spacing w:val="26"/>
          <w:sz w:val="24"/>
        </w:rPr>
        <w:t> </w:t>
      </w:r>
      <w:r>
        <w:rPr>
          <w:sz w:val="24"/>
        </w:rPr>
        <w:t>w</w:t>
      </w:r>
      <w:r>
        <w:rPr>
          <w:spacing w:val="26"/>
          <w:sz w:val="24"/>
        </w:rPr>
        <w:t> </w:t>
      </w:r>
      <w:r>
        <w:rPr>
          <w:sz w:val="24"/>
        </w:rPr>
        <w:t>zakresie</w:t>
      </w:r>
      <w:r>
        <w:rPr>
          <w:spacing w:val="25"/>
          <w:sz w:val="24"/>
        </w:rPr>
        <w:t> </w:t>
      </w:r>
      <w:r>
        <w:rPr>
          <w:sz w:val="24"/>
        </w:rPr>
        <w:t>programy</w:t>
      </w:r>
      <w:r>
        <w:rPr>
          <w:spacing w:val="26"/>
          <w:sz w:val="24"/>
        </w:rPr>
        <w:t> </w:t>
      </w:r>
      <w:r>
        <w:rPr>
          <w:sz w:val="24"/>
        </w:rPr>
        <w:t>lekowe</w:t>
      </w:r>
      <w:r>
        <w:rPr>
          <w:spacing w:val="-64"/>
          <w:sz w:val="24"/>
        </w:rPr>
        <w:t> </w:t>
      </w:r>
      <w:r>
        <w:rPr>
          <w:sz w:val="24"/>
        </w:rPr>
        <w:t>o kodzie</w:t>
      </w:r>
      <w:r>
        <w:rPr>
          <w:spacing w:val="1"/>
          <w:sz w:val="24"/>
        </w:rPr>
        <w:t> </w:t>
      </w:r>
      <w:r>
        <w:rPr>
          <w:sz w:val="24"/>
        </w:rPr>
        <w:t>5.08.08.0000114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diagnostyka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programie</w:t>
      </w:r>
      <w:r>
        <w:rPr>
          <w:spacing w:val="1"/>
          <w:sz w:val="24"/>
        </w:rPr>
        <w:t> </w:t>
      </w:r>
      <w:r>
        <w:rPr>
          <w:sz w:val="24"/>
        </w:rPr>
        <w:t>leczenia</w:t>
      </w:r>
      <w:r>
        <w:rPr>
          <w:spacing w:val="1"/>
          <w:sz w:val="24"/>
        </w:rPr>
        <w:t> </w:t>
      </w:r>
      <w:r>
        <w:rPr>
          <w:sz w:val="24"/>
        </w:rPr>
        <w:t>zaawansowanego</w:t>
      </w:r>
      <w:r>
        <w:rPr>
          <w:spacing w:val="-1"/>
          <w:sz w:val="24"/>
        </w:rPr>
        <w:t> </w:t>
      </w:r>
      <w:r>
        <w:rPr>
          <w:sz w:val="24"/>
        </w:rPr>
        <w:t>raka jelita grubego.”;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</w:tabs>
        <w:spacing w:line="240" w:lineRule="auto" w:before="0" w:after="0"/>
        <w:ind w:left="1159" w:right="0" w:hanging="360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26"/>
          <w:sz w:val="24"/>
        </w:rPr>
        <w:t> </w:t>
      </w:r>
      <w:r>
        <w:rPr>
          <w:sz w:val="24"/>
        </w:rPr>
        <w:t>nr</w:t>
      </w:r>
      <w:r>
        <w:rPr>
          <w:spacing w:val="27"/>
          <w:sz w:val="24"/>
        </w:rPr>
        <w:t> </w:t>
      </w:r>
      <w:r>
        <w:rPr>
          <w:sz w:val="24"/>
        </w:rPr>
        <w:t>1e</w:t>
      </w:r>
      <w:r>
        <w:rPr>
          <w:spacing w:val="28"/>
          <w:sz w:val="24"/>
        </w:rPr>
        <w:t> </w:t>
      </w:r>
      <w:r>
        <w:rPr>
          <w:sz w:val="24"/>
        </w:rPr>
        <w:t>do</w:t>
      </w:r>
      <w:r>
        <w:rPr>
          <w:spacing w:val="27"/>
          <w:sz w:val="24"/>
        </w:rPr>
        <w:t> </w:t>
      </w:r>
      <w:r>
        <w:rPr>
          <w:sz w:val="24"/>
        </w:rPr>
        <w:t>zarządzenia</w:t>
      </w:r>
      <w:r>
        <w:rPr>
          <w:spacing w:val="2"/>
          <w:sz w:val="24"/>
        </w:rPr>
        <w:t> </w:t>
      </w:r>
      <w:r>
        <w:rPr>
          <w:sz w:val="24"/>
        </w:rPr>
        <w:t>otrzymuje</w:t>
      </w:r>
      <w:r>
        <w:rPr>
          <w:spacing w:val="-1"/>
          <w:sz w:val="24"/>
        </w:rPr>
        <w:t> </w:t>
      </w:r>
      <w:r>
        <w:rPr>
          <w:sz w:val="24"/>
        </w:rPr>
        <w:t>brzmienie</w:t>
      </w:r>
      <w:r>
        <w:rPr>
          <w:spacing w:val="-2"/>
          <w:sz w:val="24"/>
        </w:rPr>
        <w:t> </w:t>
      </w:r>
      <w:r>
        <w:rPr>
          <w:sz w:val="24"/>
        </w:rPr>
        <w:t>określone w</w:t>
      </w:r>
      <w:r>
        <w:rPr>
          <w:spacing w:val="3"/>
          <w:sz w:val="24"/>
        </w:rPr>
        <w:t> </w:t>
      </w:r>
      <w:r>
        <w:rPr>
          <w:sz w:val="24"/>
        </w:rPr>
        <w:t>załączniku</w:t>
      </w:r>
    </w:p>
    <w:p>
      <w:pPr>
        <w:pStyle w:val="BodyText"/>
        <w:spacing w:before="138"/>
        <w:ind w:left="1159"/>
      </w:pPr>
      <w:r>
        <w:rPr/>
        <w:t>nr</w:t>
      </w:r>
      <w:r>
        <w:rPr>
          <w:spacing w:val="-3"/>
        </w:rPr>
        <w:t> </w:t>
      </w:r>
      <w:r>
        <w:rPr/>
        <w:t>1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niniejszego</w:t>
      </w:r>
      <w:r>
        <w:rPr>
          <w:spacing w:val="-3"/>
        </w:rPr>
        <w:t> </w:t>
      </w:r>
      <w:r>
        <w:rPr/>
        <w:t>zarządzenia;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</w:tabs>
        <w:spacing w:line="240" w:lineRule="auto" w:before="138" w:after="0"/>
        <w:ind w:left="1159" w:right="0" w:hanging="360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26"/>
          <w:sz w:val="24"/>
        </w:rPr>
        <w:t> </w:t>
      </w:r>
      <w:r>
        <w:rPr>
          <w:sz w:val="24"/>
        </w:rPr>
        <w:t>nr</w:t>
      </w:r>
      <w:r>
        <w:rPr>
          <w:spacing w:val="27"/>
          <w:sz w:val="24"/>
        </w:rPr>
        <w:t> </w:t>
      </w:r>
      <w:r>
        <w:rPr>
          <w:sz w:val="24"/>
        </w:rPr>
        <w:t>1n</w:t>
      </w:r>
      <w:r>
        <w:rPr>
          <w:spacing w:val="28"/>
          <w:sz w:val="24"/>
        </w:rPr>
        <w:t> </w:t>
      </w:r>
      <w:r>
        <w:rPr>
          <w:sz w:val="24"/>
        </w:rPr>
        <w:t>do</w:t>
      </w:r>
      <w:r>
        <w:rPr>
          <w:spacing w:val="27"/>
          <w:sz w:val="24"/>
        </w:rPr>
        <w:t> </w:t>
      </w:r>
      <w:r>
        <w:rPr>
          <w:sz w:val="24"/>
        </w:rPr>
        <w:t>zarządzenia</w:t>
      </w:r>
      <w:r>
        <w:rPr>
          <w:spacing w:val="2"/>
          <w:sz w:val="24"/>
        </w:rPr>
        <w:t> </w:t>
      </w:r>
      <w:r>
        <w:rPr>
          <w:sz w:val="24"/>
        </w:rPr>
        <w:t>otrzymuje</w:t>
      </w:r>
      <w:r>
        <w:rPr>
          <w:spacing w:val="-1"/>
          <w:sz w:val="24"/>
        </w:rPr>
        <w:t> </w:t>
      </w:r>
      <w:r>
        <w:rPr>
          <w:sz w:val="24"/>
        </w:rPr>
        <w:t>brzmienie</w:t>
      </w:r>
      <w:r>
        <w:rPr>
          <w:spacing w:val="-2"/>
          <w:sz w:val="24"/>
        </w:rPr>
        <w:t> </w:t>
      </w:r>
      <w:r>
        <w:rPr>
          <w:sz w:val="24"/>
        </w:rPr>
        <w:t>określone w</w:t>
      </w:r>
      <w:r>
        <w:rPr>
          <w:spacing w:val="3"/>
          <w:sz w:val="24"/>
        </w:rPr>
        <w:t> </w:t>
      </w:r>
      <w:r>
        <w:rPr>
          <w:sz w:val="24"/>
        </w:rPr>
        <w:t>załączniku</w:t>
      </w:r>
    </w:p>
    <w:p>
      <w:pPr>
        <w:pStyle w:val="BodyText"/>
        <w:spacing w:before="138"/>
        <w:ind w:left="1159"/>
        <w:jc w:val="both"/>
      </w:pPr>
      <w:r>
        <w:rPr/>
        <w:t>nr</w:t>
      </w:r>
      <w:r>
        <w:rPr>
          <w:spacing w:val="-3"/>
        </w:rPr>
        <w:t> </w:t>
      </w:r>
      <w:r>
        <w:rPr/>
        <w:t>2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niniejszego</w:t>
      </w:r>
      <w:r>
        <w:rPr>
          <w:spacing w:val="-3"/>
        </w:rPr>
        <w:t> </w:t>
      </w:r>
      <w:r>
        <w:rPr/>
        <w:t>zarządzenia;</w:t>
      </w:r>
    </w:p>
    <w:p>
      <w:pPr>
        <w:pStyle w:val="ListParagraph"/>
        <w:numPr>
          <w:ilvl w:val="1"/>
          <w:numId w:val="1"/>
        </w:numPr>
        <w:tabs>
          <w:tab w:pos="1159" w:val="left" w:leader="none"/>
        </w:tabs>
        <w:spacing w:line="360" w:lineRule="auto" w:before="137" w:after="0"/>
        <w:ind w:left="1159" w:right="115" w:hanging="360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-6"/>
          <w:sz w:val="24"/>
        </w:rPr>
        <w:t> </w:t>
      </w:r>
      <w:r>
        <w:rPr>
          <w:sz w:val="24"/>
        </w:rPr>
        <w:t>nr</w:t>
      </w:r>
      <w:r>
        <w:rPr>
          <w:spacing w:val="-6"/>
          <w:sz w:val="24"/>
        </w:rPr>
        <w:t> </w:t>
      </w:r>
      <w:r>
        <w:rPr>
          <w:sz w:val="24"/>
        </w:rPr>
        <w:t>7</w:t>
      </w:r>
      <w:r>
        <w:rPr>
          <w:spacing w:val="-5"/>
          <w:sz w:val="24"/>
        </w:rPr>
        <w:t> </w:t>
      </w:r>
      <w:r>
        <w:rPr>
          <w:sz w:val="24"/>
        </w:rPr>
        <w:t>do</w:t>
      </w:r>
      <w:r>
        <w:rPr>
          <w:spacing w:val="-6"/>
          <w:sz w:val="24"/>
        </w:rPr>
        <w:t> </w:t>
      </w:r>
      <w:r>
        <w:rPr>
          <w:sz w:val="24"/>
        </w:rPr>
        <w:t>zarządzenia</w:t>
      </w:r>
      <w:r>
        <w:rPr>
          <w:spacing w:val="-6"/>
          <w:sz w:val="24"/>
        </w:rPr>
        <w:t> </w:t>
      </w:r>
      <w:r>
        <w:rPr>
          <w:sz w:val="24"/>
        </w:rPr>
        <w:t>otrzymuje</w:t>
      </w:r>
      <w:r>
        <w:rPr>
          <w:spacing w:val="-5"/>
          <w:sz w:val="24"/>
        </w:rPr>
        <w:t> </w:t>
      </w:r>
      <w:r>
        <w:rPr>
          <w:sz w:val="24"/>
        </w:rPr>
        <w:t>brzmienie</w:t>
      </w:r>
      <w:r>
        <w:rPr>
          <w:spacing w:val="-6"/>
          <w:sz w:val="24"/>
        </w:rPr>
        <w:t> </w:t>
      </w:r>
      <w:r>
        <w:rPr>
          <w:sz w:val="24"/>
        </w:rPr>
        <w:t>określone</w:t>
      </w:r>
      <w:r>
        <w:rPr>
          <w:spacing w:val="-6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załączniku</w:t>
      </w:r>
      <w:r>
        <w:rPr>
          <w:spacing w:val="-6"/>
          <w:sz w:val="24"/>
        </w:rPr>
        <w:t> </w:t>
      </w:r>
      <w:r>
        <w:rPr>
          <w:sz w:val="24"/>
        </w:rPr>
        <w:t>nr</w:t>
      </w:r>
      <w:r>
        <w:rPr>
          <w:spacing w:val="-64"/>
          <w:sz w:val="24"/>
        </w:rPr>
        <w:t> </w:t>
      </w:r>
      <w:r>
        <w:rPr>
          <w:sz w:val="24"/>
        </w:rPr>
        <w:t>3</w:t>
      </w:r>
      <w:r>
        <w:rPr>
          <w:spacing w:val="-1"/>
          <w:sz w:val="24"/>
        </w:rPr>
        <w:t> </w:t>
      </w:r>
      <w:r>
        <w:rPr>
          <w:sz w:val="24"/>
        </w:rPr>
        <w:t>do niniejszego zarządzenia.</w:t>
      </w:r>
    </w:p>
    <w:p>
      <w:pPr>
        <w:pStyle w:val="BodyText"/>
        <w:spacing w:line="360" w:lineRule="auto" w:before="120"/>
        <w:ind w:left="115" w:right="229" w:firstLine="680"/>
        <w:jc w:val="both"/>
      </w:pPr>
      <w:r>
        <w:rPr>
          <w:b/>
        </w:rPr>
        <w:t>§ 2. </w:t>
      </w:r>
      <w:r>
        <w:rPr/>
        <w:t>Do postępowań w sprawie zawarcia umów o udzielanie świadczeń opieki</w:t>
      </w:r>
      <w:r>
        <w:rPr>
          <w:spacing w:val="1"/>
        </w:rPr>
        <w:t> </w:t>
      </w:r>
      <w:r>
        <w:rPr/>
        <w:t>zdrowotnej wszczętych i niezakończonych przed dniem wejścia w życie zarządzenia,</w:t>
      </w:r>
      <w:r>
        <w:rPr>
          <w:spacing w:val="1"/>
        </w:rPr>
        <w:t> </w:t>
      </w:r>
      <w:r>
        <w:rPr/>
        <w:t>stosuje się przepisy zarządzenia, o którym mowa w § 1, w brzmieniu obowiązującym</w:t>
      </w:r>
      <w:r>
        <w:rPr>
          <w:spacing w:val="1"/>
        </w:rPr>
        <w:t> </w:t>
      </w:r>
      <w:r>
        <w:rPr/>
        <w:t>przed</w:t>
      </w:r>
      <w:r>
        <w:rPr>
          <w:spacing w:val="-1"/>
        </w:rPr>
        <w:t> </w:t>
      </w:r>
      <w:r>
        <w:rPr/>
        <w:t>dniem wejścia</w:t>
      </w:r>
      <w:r>
        <w:rPr>
          <w:spacing w:val="-1"/>
        </w:rPr>
        <w:t> </w:t>
      </w:r>
      <w:r>
        <w:rPr/>
        <w:t>w życie</w:t>
      </w:r>
      <w:r>
        <w:rPr>
          <w:spacing w:val="-1"/>
        </w:rPr>
        <w:t> </w:t>
      </w:r>
      <w:r>
        <w:rPr/>
        <w:t>niniejszego zarządzenia.</w:t>
      </w:r>
    </w:p>
    <w:p>
      <w:pPr>
        <w:pStyle w:val="BodyText"/>
        <w:spacing w:line="414" w:lineRule="exact" w:before="14"/>
        <w:ind w:left="228" w:right="229" w:firstLine="624"/>
        <w:jc w:val="both"/>
      </w:pPr>
      <w:r>
        <w:rPr>
          <w:b/>
        </w:rPr>
        <w:t>§ 3. </w:t>
      </w:r>
      <w:r>
        <w:rPr/>
        <w:t>1. Dyrektorzy oddziałów wojewódzkich Narodowego Funduszu Zdrowia</w:t>
      </w:r>
      <w:r>
        <w:rPr>
          <w:spacing w:val="1"/>
        </w:rPr>
        <w:t> </w:t>
      </w:r>
      <w:r>
        <w:rPr/>
        <w:t>obowiązani</w:t>
      </w:r>
      <w:r>
        <w:rPr>
          <w:spacing w:val="1"/>
        </w:rPr>
        <w:t> </w:t>
      </w:r>
      <w:r>
        <w:rPr/>
        <w:t>są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wprowadzenia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postanowień</w:t>
      </w:r>
      <w:r>
        <w:rPr>
          <w:spacing w:val="1"/>
        </w:rPr>
        <w:t> </w:t>
      </w:r>
      <w:r>
        <w:rPr/>
        <w:t>umów</w:t>
      </w:r>
      <w:r>
        <w:rPr>
          <w:spacing w:val="1"/>
        </w:rPr>
        <w:t> </w:t>
      </w:r>
      <w:r>
        <w:rPr/>
        <w:t>zawartych</w:t>
      </w:r>
      <w:r>
        <w:rPr>
          <w:spacing w:val="1"/>
        </w:rPr>
        <w:t> </w:t>
      </w:r>
      <w:r>
        <w:rPr/>
        <w:t>ze</w:t>
      </w:r>
      <w:r>
        <w:rPr>
          <w:spacing w:val="-64"/>
        </w:rPr>
        <w:t> </w:t>
      </w:r>
      <w:r>
        <w:rPr/>
        <w:t>świadczeniodawcami zmian wynikających z wejścia w życie przepisów niniejszego</w:t>
      </w:r>
      <w:r>
        <w:rPr>
          <w:spacing w:val="1"/>
        </w:rPr>
        <w:t> </w:t>
      </w:r>
      <w:r>
        <w:rPr/>
        <w:t>zarządzenia.</w:t>
      </w:r>
    </w:p>
    <w:p>
      <w:pPr>
        <w:spacing w:before="3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3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left="230" w:right="231" w:firstLine="567"/>
        <w:jc w:val="both"/>
      </w:pPr>
      <w:r>
        <w:rPr/>
        <w:t>2.     Przepis     ust.     1     stosuje     się     również     do     umów</w:t>
      </w:r>
      <w:r>
        <w:rPr>
          <w:spacing w:val="66"/>
        </w:rPr>
        <w:t> </w:t>
      </w:r>
      <w:r>
        <w:rPr/>
        <w:t>zawartych</w:t>
      </w:r>
      <w:r>
        <w:rPr>
          <w:spacing w:val="1"/>
        </w:rPr>
        <w:t> </w:t>
      </w:r>
      <w:r>
        <w:rPr/>
        <w:t>ze</w:t>
      </w:r>
      <w:r>
        <w:rPr>
          <w:spacing w:val="-1"/>
        </w:rPr>
        <w:t> </w:t>
      </w:r>
      <w:r>
        <w:rPr/>
        <w:t>świadczeniodawcami</w:t>
      </w:r>
      <w:r>
        <w:rPr>
          <w:spacing w:val="-1"/>
        </w:rPr>
        <w:t> </w:t>
      </w:r>
      <w:r>
        <w:rPr/>
        <w:t>po zakończeniu</w:t>
      </w:r>
      <w:r>
        <w:rPr>
          <w:spacing w:val="-1"/>
        </w:rPr>
        <w:t> </w:t>
      </w:r>
      <w:r>
        <w:rPr/>
        <w:t>postępowań, o</w:t>
      </w:r>
      <w:r>
        <w:rPr>
          <w:spacing w:val="-1"/>
        </w:rPr>
        <w:t> </w:t>
      </w:r>
      <w:r>
        <w:rPr/>
        <w:t>których</w:t>
      </w:r>
      <w:r>
        <w:rPr>
          <w:spacing w:val="-2"/>
        </w:rPr>
        <w:t> </w:t>
      </w:r>
      <w:r>
        <w:rPr/>
        <w:t>mowa</w:t>
      </w:r>
      <w:r>
        <w:rPr>
          <w:spacing w:val="-1"/>
        </w:rPr>
        <w:t> </w:t>
      </w:r>
      <w:r>
        <w:rPr/>
        <w:t>w</w:t>
      </w:r>
      <w:r>
        <w:rPr>
          <w:spacing w:val="-2"/>
        </w:rPr>
        <w:t> </w:t>
      </w:r>
      <w:r>
        <w:rPr/>
        <w:t>§</w:t>
      </w:r>
      <w:r>
        <w:rPr>
          <w:spacing w:val="-10"/>
        </w:rPr>
        <w:t> </w:t>
      </w:r>
      <w:r>
        <w:rPr/>
        <w:t>2.</w:t>
      </w:r>
    </w:p>
    <w:p>
      <w:pPr>
        <w:pStyle w:val="BodyText"/>
        <w:spacing w:line="360" w:lineRule="auto" w:before="120"/>
        <w:ind w:left="116" w:right="279" w:firstLine="680"/>
        <w:jc w:val="both"/>
      </w:pPr>
      <w:r>
        <w:rPr>
          <w:b/>
        </w:rPr>
        <w:t>§ 4. </w:t>
      </w:r>
      <w:r>
        <w:rPr/>
        <w:t>1. Zarządzenie stosuje się do rozliczania świadczeń udzielanych od dnia 1</w:t>
      </w:r>
      <w:r>
        <w:rPr>
          <w:spacing w:val="-65"/>
        </w:rPr>
        <w:t> </w:t>
      </w:r>
      <w:r>
        <w:rPr/>
        <w:t>kwietnia 2021 r., z wyjątkiem § 1 pkt 6, 8 i 9, który</w:t>
      </w:r>
      <w:r>
        <w:rPr>
          <w:spacing w:val="1"/>
        </w:rPr>
        <w:t> </w:t>
      </w:r>
      <w:r>
        <w:rPr/>
        <w:t>stosuje</w:t>
      </w:r>
      <w:r>
        <w:rPr>
          <w:spacing w:val="1"/>
        </w:rPr>
        <w:t> </w:t>
      </w:r>
      <w:r>
        <w:rPr/>
        <w:t>się</w:t>
      </w:r>
      <w:r>
        <w:rPr>
          <w:spacing w:val="1"/>
        </w:rPr>
        <w:t> </w:t>
      </w:r>
      <w:r>
        <w:rPr/>
        <w:t>do rozliczania</w:t>
      </w:r>
      <w:r>
        <w:rPr>
          <w:spacing w:val="1"/>
        </w:rPr>
        <w:t> </w:t>
      </w:r>
      <w:r>
        <w:rPr/>
        <w:t>świadczeń</w:t>
      </w:r>
      <w:r>
        <w:rPr>
          <w:spacing w:val="-1"/>
        </w:rPr>
        <w:t> </w:t>
      </w:r>
      <w:r>
        <w:rPr/>
        <w:t>udzielanych od dnia</w:t>
      </w:r>
      <w:r>
        <w:rPr>
          <w:spacing w:val="-1"/>
        </w:rPr>
        <w:t> </w:t>
      </w:r>
      <w:r>
        <w:rPr/>
        <w:t>1 maja 2021r.</w:t>
      </w:r>
    </w:p>
    <w:p>
      <w:pPr>
        <w:pStyle w:val="BodyText"/>
        <w:spacing w:line="360" w:lineRule="auto"/>
        <w:ind w:left="115" w:right="115" w:firstLine="709"/>
        <w:jc w:val="both"/>
      </w:pPr>
      <w:r>
        <w:rPr/>
        <w:t>2.</w:t>
      </w:r>
      <w:r>
        <w:rPr>
          <w:spacing w:val="-13"/>
        </w:rPr>
        <w:t> </w:t>
      </w:r>
      <w:r>
        <w:rPr/>
        <w:t>Do</w:t>
      </w:r>
      <w:r>
        <w:rPr>
          <w:spacing w:val="-13"/>
        </w:rPr>
        <w:t> </w:t>
      </w:r>
      <w:r>
        <w:rPr/>
        <w:t>rozliczania</w:t>
      </w:r>
      <w:r>
        <w:rPr>
          <w:spacing w:val="-12"/>
        </w:rPr>
        <w:t> </w:t>
      </w:r>
      <w:r>
        <w:rPr/>
        <w:t>świadczeń</w:t>
      </w:r>
      <w:r>
        <w:rPr>
          <w:spacing w:val="-13"/>
        </w:rPr>
        <w:t> </w:t>
      </w:r>
      <w:r>
        <w:rPr/>
        <w:t>udzielonych</w:t>
      </w:r>
      <w:r>
        <w:rPr>
          <w:spacing w:val="-12"/>
        </w:rPr>
        <w:t> </w:t>
      </w:r>
      <w:r>
        <w:rPr/>
        <w:t>w</w:t>
      </w:r>
      <w:r>
        <w:rPr>
          <w:spacing w:val="-12"/>
        </w:rPr>
        <w:t> </w:t>
      </w:r>
      <w:r>
        <w:rPr/>
        <w:t>okresie</w:t>
      </w:r>
      <w:r>
        <w:rPr>
          <w:spacing w:val="-13"/>
        </w:rPr>
        <w:t> </w:t>
      </w:r>
      <w:r>
        <w:rPr/>
        <w:t>1</w:t>
      </w:r>
      <w:r>
        <w:rPr>
          <w:spacing w:val="-12"/>
        </w:rPr>
        <w:t> </w:t>
      </w:r>
      <w:r>
        <w:rPr/>
        <w:t>-</w:t>
      </w:r>
      <w:r>
        <w:rPr>
          <w:spacing w:val="-13"/>
        </w:rPr>
        <w:t> </w:t>
      </w:r>
      <w:r>
        <w:rPr/>
        <w:t>30</w:t>
      </w:r>
      <w:r>
        <w:rPr>
          <w:spacing w:val="-13"/>
        </w:rPr>
        <w:t> </w:t>
      </w:r>
      <w:r>
        <w:rPr/>
        <w:t>kwietnia</w:t>
      </w:r>
      <w:r>
        <w:rPr>
          <w:spacing w:val="-12"/>
        </w:rPr>
        <w:t> </w:t>
      </w:r>
      <w:r>
        <w:rPr/>
        <w:t>2021</w:t>
      </w:r>
      <w:r>
        <w:rPr>
          <w:spacing w:val="-13"/>
        </w:rPr>
        <w:t> </w:t>
      </w:r>
      <w:r>
        <w:rPr/>
        <w:t>r.</w:t>
      </w:r>
      <w:r>
        <w:rPr>
          <w:spacing w:val="-13"/>
        </w:rPr>
        <w:t> </w:t>
      </w:r>
      <w:r>
        <w:rPr/>
        <w:t>stosuje</w:t>
      </w:r>
      <w:r>
        <w:rPr>
          <w:spacing w:val="-64"/>
        </w:rPr>
        <w:t> </w:t>
      </w:r>
      <w:r>
        <w:rPr/>
        <w:t>się przepisy załącznika nr 7 do zarządzenia w brzmieniu określonym w załączniku nr 4</w:t>
      </w:r>
      <w:r>
        <w:rPr>
          <w:spacing w:val="-64"/>
        </w:rPr>
        <w:t> </w:t>
      </w:r>
      <w:r>
        <w:rPr/>
        <w:t>do</w:t>
      </w:r>
      <w:r>
        <w:rPr>
          <w:spacing w:val="-1"/>
        </w:rPr>
        <w:t> </w:t>
      </w:r>
      <w:r>
        <w:rPr/>
        <w:t>niniejszego zarządzenia.</w:t>
      </w:r>
    </w:p>
    <w:p>
      <w:pPr>
        <w:pStyle w:val="BodyText"/>
        <w:spacing w:before="11"/>
        <w:rPr>
          <w:sz w:val="35"/>
        </w:rPr>
      </w:pPr>
    </w:p>
    <w:p>
      <w:pPr>
        <w:pStyle w:val="BodyText"/>
        <w:ind w:left="825"/>
      </w:pPr>
      <w:r>
        <w:rPr>
          <w:b/>
        </w:rPr>
        <w:t>§</w:t>
      </w:r>
      <w:r>
        <w:rPr>
          <w:b/>
          <w:spacing w:val="-4"/>
        </w:rPr>
        <w:t> </w:t>
      </w:r>
      <w:r>
        <w:rPr>
          <w:b/>
        </w:rPr>
        <w:t>5.</w:t>
      </w:r>
      <w:r>
        <w:rPr>
          <w:b/>
          <w:spacing w:val="-4"/>
        </w:rPr>
        <w:t> </w:t>
      </w:r>
      <w:r>
        <w:rPr/>
        <w:t>Zarządzenie</w:t>
      </w:r>
      <w:r>
        <w:rPr>
          <w:spacing w:val="-2"/>
        </w:rPr>
        <w:t> </w:t>
      </w:r>
      <w:r>
        <w:rPr/>
        <w:t>wchodzi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życie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dniem</w:t>
      </w:r>
      <w:r>
        <w:rPr>
          <w:spacing w:val="-3"/>
        </w:rPr>
        <w:t> </w:t>
      </w:r>
      <w:r>
        <w:rPr/>
        <w:t>następującym</w:t>
      </w:r>
      <w:r>
        <w:rPr>
          <w:spacing w:val="-4"/>
        </w:rPr>
        <w:t> </w:t>
      </w:r>
      <w:r>
        <w:rPr/>
        <w:t>po</w:t>
      </w:r>
      <w:r>
        <w:rPr>
          <w:spacing w:val="-4"/>
        </w:rPr>
        <w:t> </w:t>
      </w:r>
      <w:r>
        <w:rPr/>
        <w:t>dniu</w:t>
      </w:r>
      <w:r>
        <w:rPr>
          <w:spacing w:val="-4"/>
        </w:rPr>
        <w:t> </w:t>
      </w:r>
      <w:r>
        <w:rPr/>
        <w:t>podpisania.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32"/>
        </w:rPr>
      </w:pPr>
    </w:p>
    <w:p>
      <w:pPr>
        <w:pStyle w:val="Heading1"/>
        <w:spacing w:line="360" w:lineRule="auto"/>
        <w:ind w:left="4895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pStyle w:val="BodyText"/>
        <w:ind w:left="5319" w:right="354"/>
        <w:jc w:val="center"/>
      </w:pPr>
      <w:r>
        <w:rPr/>
        <w:t>Bernard</w:t>
      </w:r>
      <w:r>
        <w:rPr>
          <w:spacing w:val="-6"/>
        </w:rPr>
        <w:t> </w:t>
      </w:r>
      <w:r>
        <w:rPr/>
        <w:t>Waśko</w:t>
      </w:r>
    </w:p>
    <w:p>
      <w:pPr>
        <w:pStyle w:val="BodyText"/>
        <w:spacing w:before="138"/>
        <w:ind w:left="5321" w:right="354"/>
        <w:jc w:val="center"/>
      </w:pPr>
      <w:r>
        <w:rPr/>
        <w:t>W</w:t>
      </w:r>
      <w:r>
        <w:rPr>
          <w:spacing w:val="-3"/>
        </w:rPr>
        <w:t> </w:t>
      </w:r>
      <w:r>
        <w:rPr/>
        <w:t>zastępstwie</w:t>
      </w:r>
      <w:r>
        <w:rPr>
          <w:spacing w:val="-3"/>
        </w:rPr>
        <w:t> </w:t>
      </w:r>
      <w:r>
        <w:rPr/>
        <w:t>p.o.</w:t>
      </w:r>
      <w:r>
        <w:rPr>
          <w:spacing w:val="-2"/>
        </w:rPr>
        <w:t> </w:t>
      </w:r>
      <w:r>
        <w:rPr/>
        <w:t>PREZESA</w:t>
      </w:r>
      <w:r>
        <w:rPr>
          <w:spacing w:val="-2"/>
        </w:rPr>
        <w:t> </w:t>
      </w:r>
      <w:r>
        <w:rPr/>
        <w:t>NFZ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)"/>
      <w:lvlJc w:val="left"/>
      <w:pPr>
        <w:ind w:left="1159" w:hanging="358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988" w:hanging="358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16" w:hanging="358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44" w:hanging="358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72" w:hanging="358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00" w:hanging="358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28" w:hanging="358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56" w:hanging="358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84" w:hanging="358"/>
      </w:pPr>
      <w:rPr>
        <w:rFonts w:hint="default"/>
        <w:lang w:val="pl-PL" w:eastAsia="en-US" w:bidi="ar-SA"/>
      </w:rPr>
    </w:lvl>
  </w:abstractNum>
  <w:abstractNum w:abstractNumId="1">
    <w:multiLevelType w:val="hybridMultilevel"/>
    <w:lvl w:ilvl="0">
      <w:start w:val="1"/>
      <w:numFmt w:val="lowerLetter"/>
      <w:lvlText w:val="%1)"/>
      <w:lvlJc w:val="left"/>
      <w:pPr>
        <w:ind w:left="1105" w:hanging="281"/>
        <w:jc w:val="righ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2384" w:hanging="283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164" w:hanging="283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948" w:hanging="283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733" w:hanging="283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517" w:hanging="283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302" w:hanging="283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086" w:hanging="283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71" w:hanging="283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1159" w:hanging="361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959" w:hanging="283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2"/>
      <w:numFmt w:val="decimal"/>
      <w:lvlText w:val="%3."/>
      <w:lvlJc w:val="left"/>
      <w:pPr>
        <w:ind w:left="2421" w:hanging="463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420" w:hanging="463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422" w:hanging="463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425" w:hanging="463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428" w:hanging="463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431" w:hanging="463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434" w:hanging="463"/>
      </w:pPr>
      <w:rPr>
        <w:rFonts w:hint="default"/>
        <w:lang w:val="pl-PL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3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1959" w:hanging="284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2021-05-14T10:57:27Z</dcterms:created>
  <dcterms:modified xsi:type="dcterms:W3CDTF">2021-05-14T10:57:27Z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2021-05-14T00:00:00Z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2021-05-14T00:00:00Z</vt:filetime>
  </property>
</Properties>
</file>