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1D9" w:rsidRDefault="00DC6B88">
      <w:pPr>
        <w:jc w:val="center"/>
        <w:rPr>
          <w:szCs w:val="20"/>
        </w:rPr>
      </w:pPr>
      <w:bookmarkStart w:id="0" w:name="_GoBack"/>
      <w:bookmarkEnd w:id="0"/>
      <w:r>
        <w:rPr>
          <w:b/>
          <w:szCs w:val="20"/>
        </w:rPr>
        <w:t>Uzasadnienie</w:t>
      </w:r>
    </w:p>
    <w:p w:rsidR="00B571D9" w:rsidRDefault="00DC6B88">
      <w:pPr>
        <w:spacing w:before="120" w:after="120"/>
        <w:ind w:firstLine="227"/>
        <w:rPr>
          <w:szCs w:val="20"/>
        </w:rPr>
      </w:pPr>
      <w:r>
        <w:rPr>
          <w:szCs w:val="20"/>
        </w:rPr>
        <w:t>Zarządzenie Prezesa Narodowego Funduszu Zdrowia w sprawie określenia warunków zawierania i realizacji umów w rodzaju opieka paliatywna i hospicyjna stanowi wykonanie upoważnienia ustawowego zawartego w art. 146 ust. 1 ustawy z dnia 27 sierpnia 2004 r. o świadczeniach opieki zdrowotnej finansowanych ze środków publicznych (Dz.U. z 2021 r. poz. 1285, z późn. zm.), zwanej dalej „ustawą o świadczeniach”.</w:t>
      </w:r>
    </w:p>
    <w:p w:rsidR="00B571D9" w:rsidRDefault="00DC6B88">
      <w:pPr>
        <w:spacing w:before="120" w:after="120"/>
        <w:ind w:firstLine="227"/>
        <w:rPr>
          <w:szCs w:val="20"/>
        </w:rPr>
      </w:pPr>
      <w:r>
        <w:rPr>
          <w:szCs w:val="20"/>
        </w:rPr>
        <w:t>Konieczność wydania zarządzenia, którego materia dotychczas była uregulowana w zarządzeniu Nr 74/2018/DSOZ Prezesa Narodowego Funduszu Zdrowia z dnia 31 lipca 2018 r. wynika w szczególności z dostosowania przepisów zarządzenia do obecnie obowiązującego stanu prawnego.</w:t>
      </w:r>
    </w:p>
    <w:p w:rsidR="00B571D9" w:rsidRDefault="00DC6B88">
      <w:pPr>
        <w:spacing w:before="120" w:after="120"/>
        <w:ind w:firstLine="227"/>
        <w:rPr>
          <w:szCs w:val="20"/>
        </w:rPr>
      </w:pPr>
      <w:r>
        <w:rPr>
          <w:szCs w:val="20"/>
        </w:rPr>
        <w:t>W zarządzeniu uszczegółowiono przepis dotyczący wykonania pierwszej wizyty lub porady w dniu objęcia pacjenta opieką przez hospicjum domowe. Przedmiotowa regulacja pozwoli na finansowanie świadczenia od pierwszej wykonanej wizyty lub porady w domu chorego.</w:t>
      </w:r>
    </w:p>
    <w:p w:rsidR="00B571D9" w:rsidRDefault="00DC6B88">
      <w:pPr>
        <w:spacing w:before="120" w:after="120"/>
        <w:ind w:firstLine="227"/>
        <w:rPr>
          <w:szCs w:val="20"/>
        </w:rPr>
      </w:pPr>
      <w:r>
        <w:rPr>
          <w:szCs w:val="20"/>
        </w:rPr>
        <w:t>Wprowadzono przepis który ma na celu zapewnienie, że jeżeli w trakcie pobytu w hospicjum stacjonarnym/ oddziale medycyny paliatywnej, hospicjum domowym, hospicjum domowym dla dzieci, pacjent musiał być skierowany do szpitala, wówczas powrót ze szpitala traktowany jest jako kontynuacja opieki w hospicjum i nie jest wymagane nowe skierowanie.</w:t>
      </w:r>
    </w:p>
    <w:p w:rsidR="00B571D9" w:rsidRDefault="00DC6B88">
      <w:pPr>
        <w:spacing w:before="120" w:after="120"/>
        <w:ind w:firstLine="227"/>
        <w:rPr>
          <w:szCs w:val="20"/>
        </w:rPr>
      </w:pPr>
      <w:r>
        <w:rPr>
          <w:szCs w:val="20"/>
        </w:rPr>
        <w:t>Projekt zarządzenia Prezesa Narodowego Funduszu Zdrowia, został poddany konsultacjom zewnętrznym w terminie 24 września - 15 października 2021 r. W ramach konsultacji projekt został przedstawiony do zaopiniowania właściwym w sprawie podmiotom: konsultantom krajowym we właściwej dziedzinie medycyny, samorządom zawodowym (Naczelna Rada Lekarska, Naczelna Rada Pielęgniarek i Położnych) oraz reprezentatywnym organizacjom świadczeniodawców, w rozumieniu art. 31sb ust. 1 ustawy o świadczeniach.</w:t>
      </w:r>
    </w:p>
    <w:p w:rsidR="00B571D9" w:rsidRDefault="00DC6B88">
      <w:pPr>
        <w:spacing w:before="120" w:after="120"/>
        <w:ind w:firstLine="227"/>
        <w:rPr>
          <w:szCs w:val="20"/>
        </w:rPr>
      </w:pPr>
      <w:r>
        <w:rPr>
          <w:szCs w:val="20"/>
        </w:rPr>
        <w:t>W trakcie ww. konsultacji, uwagi do projektu zgłosiło 29 podmiotów. Uwzględniono uwagi odnoszące się do odstąpienia od zaproponowanego wymogu wizyt pielęgniarskich minimum co 3 dni, oraz kwestii kontynuacji opieki w hospicjum pacjenta po przebytej hospitalizacji.</w:t>
      </w:r>
    </w:p>
    <w:p w:rsidR="00B571D9" w:rsidRDefault="00DC6B88">
      <w:pPr>
        <w:spacing w:before="120" w:after="120"/>
        <w:ind w:firstLine="227"/>
        <w:rPr>
          <w:szCs w:val="20"/>
        </w:rPr>
      </w:pPr>
      <w:r>
        <w:rPr>
          <w:szCs w:val="20"/>
        </w:rPr>
        <w:t xml:space="preserve">Wprowadzenie zarządzenia nie będzie powodować skutków finansowych. </w:t>
      </w:r>
      <w:r>
        <w:rPr>
          <w:color w:val="000000"/>
          <w:szCs w:val="20"/>
          <w:u w:color="000000"/>
        </w:rPr>
        <w:t>Zarządzenie wchodzi w życie po upływie 30 dni od dnia podpisania.</w:t>
      </w:r>
    </w:p>
    <w:p w:rsidR="00B571D9" w:rsidRDefault="00DC6B88">
      <w:pPr>
        <w:spacing w:before="120" w:after="120"/>
        <w:ind w:firstLine="227"/>
        <w:rPr>
          <w:szCs w:val="20"/>
        </w:rPr>
      </w:pPr>
      <w:r>
        <w:rPr>
          <w:szCs w:val="20"/>
        </w:rPr>
        <w:t>Wprowadzone zmiany wpisują się w realizację celu nr 2 Strategii Narodowego Funduszu Zdrowia na lata 2019-2023 – Poprawa jakości i dostępności do świadczeń opieki zdrowotnej.</w:t>
      </w:r>
    </w:p>
    <w:sectPr w:rsidR="00B571D9">
      <w:footerReference w:type="default" r:id="rId6"/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272" w:rsidRDefault="00927272">
      <w:r>
        <w:separator/>
      </w:r>
    </w:p>
  </w:endnote>
  <w:endnote w:type="continuationSeparator" w:id="0">
    <w:p w:rsidR="00927272" w:rsidRDefault="0092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77"/>
      <w:gridCol w:w="3289"/>
    </w:tblGrid>
    <w:tr w:rsidR="00B571D9"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108" w:type="dxa"/>
            <w:bottom w:w="0" w:type="dxa"/>
            <w:right w:w="108" w:type="dxa"/>
          </w:tcMar>
          <w:vAlign w:val="bottom"/>
          <w:hideMark/>
        </w:tcPr>
        <w:p w:rsidR="00B571D9" w:rsidRDefault="00DC6B88">
          <w:pPr>
            <w:jc w:val="left"/>
            <w:rPr>
              <w:sz w:val="18"/>
            </w:rPr>
          </w:pPr>
          <w:r>
            <w:rPr>
              <w:sz w:val="18"/>
            </w:rPr>
            <w:t>Id: 04F92C73-33E9-4E8E-97E8-72D796307065. Uchwalony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108" w:type="dxa"/>
            <w:bottom w:w="0" w:type="dxa"/>
            <w:right w:w="108" w:type="dxa"/>
          </w:tcMar>
          <w:vAlign w:val="bottom"/>
          <w:hideMark/>
        </w:tcPr>
        <w:p w:rsidR="00B571D9" w:rsidRDefault="00DC6B88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FC40B8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:rsidR="00B571D9" w:rsidRDefault="00B571D9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272" w:rsidRDefault="00927272">
      <w:r>
        <w:separator/>
      </w:r>
    </w:p>
  </w:footnote>
  <w:footnote w:type="continuationSeparator" w:id="0">
    <w:p w:rsidR="00927272" w:rsidRDefault="009272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33F8C"/>
    <w:rsid w:val="000A3B71"/>
    <w:rsid w:val="000B4A99"/>
    <w:rsid w:val="001B6CE2"/>
    <w:rsid w:val="00927272"/>
    <w:rsid w:val="00A77B3E"/>
    <w:rsid w:val="00B571D9"/>
    <w:rsid w:val="00CA2A55"/>
    <w:rsid w:val="00DC6B88"/>
    <w:rsid w:val="00FC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F276182-2D75-4419-ADEF-A44BDA8AE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rsid w:val="00805BCE"/>
    <w:rPr>
      <w:vertAlign w:val="superscript"/>
    </w:rPr>
  </w:style>
  <w:style w:type="paragraph" w:styleId="Tekstprzypisudolnego">
    <w:name w:val="footnote text"/>
    <w:basedOn w:val="Normalny"/>
    <w:rsid w:val="00805B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2041</Characters>
  <Application>Microsoft Office Word</Application>
  <DocSecurity>4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Zarządzenie</vt:lpstr>
      <vt:lpstr/>
    </vt:vector>
  </TitlesOfParts>
  <Company>Prezes Narodowego Funduszu Zdrowia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i^realizacji umów w^rodzaju opieka paliatywna i^hospicyjna</dc:subject>
  <dc:creator>ewa.kociubowska</dc:creator>
  <cp:lastModifiedBy>Popek Marta</cp:lastModifiedBy>
  <cp:revision>2</cp:revision>
  <dcterms:created xsi:type="dcterms:W3CDTF">2021-12-10T13:47:00Z</dcterms:created>
  <dcterms:modified xsi:type="dcterms:W3CDTF">2021-12-10T13:47:00Z</dcterms:modified>
  <cp:category>Akt prawny</cp:category>
</cp:coreProperties>
</file>