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0" w:rsidRDefault="00521EF0" w:rsidP="00521EF0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 2022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INSTRUKCJA POSTĘPOWANIA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dla wnioskodawców przygotowujących wnioski o zawarcie umów w rodzaju zaopatrzenie w wyroby medyczne na rok 2022</w:t>
      </w:r>
    </w:p>
    <w:p w:rsidR="00521EF0" w:rsidRDefault="00521EF0" w:rsidP="00521EF0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Wnioskodawcy nie posiadający umowy upoważniającej do korzystania z portalu POW NFZ winni uzyskać w pierwszej kolejności dostęp do „Portalu Świadczeniodawcy” poprzez podpisanie stosownej umowy.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uzyskaniu dostępu należy wejść na stronę </w:t>
      </w:r>
      <w:hyperlink r:id="rId6" w:history="1">
        <w:r>
          <w:rPr>
            <w:rStyle w:val="Hipercze"/>
            <w:sz w:val="16"/>
            <w:szCs w:val="16"/>
          </w:rPr>
          <w:t>https://konkurs.nfz-gdansk.pl</w:t>
        </w:r>
      </w:hyperlink>
      <w:r>
        <w:rPr>
          <w:sz w:val="16"/>
          <w:szCs w:val="16"/>
        </w:rPr>
        <w:t xml:space="preserve"> i zalogować się do „Portalu Świadczeniodawcy”.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>
        <w:rPr>
          <w:sz w:val="16"/>
          <w:szCs w:val="16"/>
        </w:rPr>
        <w:sym w:font="Wingdings 3" w:char="F022"/>
      </w:r>
      <w:r>
        <w:rPr>
          <w:sz w:val="16"/>
          <w:szCs w:val="16"/>
        </w:rPr>
        <w:t>[Moje pełne dane (Portal Potencjału)].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UWAGA:</w:t>
      </w:r>
      <w:r>
        <w:rPr>
          <w:sz w:val="16"/>
          <w:szCs w:val="16"/>
        </w:rPr>
        <w:t xml:space="preserve"> przed przystąpieniem do generowania wniosku o zawarcie umowy należy sprawdzić wszystkie dane wprowadzone na „Portalu Świadczeniodawcy” - nazwa firmy, adres siedziby, dane kontaktowe, itp. Dane muszą być zgodne z wpisami do odpowiednich rejestrów (wpis do </w:t>
      </w:r>
      <w:proofErr w:type="spellStart"/>
      <w:r>
        <w:rPr>
          <w:sz w:val="16"/>
          <w:szCs w:val="16"/>
        </w:rPr>
        <w:t>CEDiG</w:t>
      </w:r>
      <w:proofErr w:type="spellEnd"/>
      <w:r>
        <w:rPr>
          <w:sz w:val="16"/>
          <w:szCs w:val="16"/>
        </w:rPr>
        <w:t>, KRS, umowa spółki itp.).</w:t>
      </w:r>
      <w:r>
        <w:rPr>
          <w:sz w:val="16"/>
          <w:szCs w:val="16"/>
        </w:rPr>
        <w:br/>
        <w:t>W przypadku wystąpienia niezgodności, których wnioskodawca sam nie może edytować i poprawić, należy skontaktować się z pracownikami NFZ –</w:t>
      </w:r>
      <w:r>
        <w:rPr>
          <w:sz w:val="16"/>
          <w:szCs w:val="16"/>
        </w:rPr>
        <w:br/>
        <w:t>tel. 58 3218520 albo 58 3218521.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Poniżej przedstawiono ogólne zasady dot. wprowadzania danych w SOP i przygotowania wniosków o zawarcie umów ZPO na 2022 rok.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 UZUPEŁNIANIE DANYCH W SOP</w:t>
      </w: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Dane Świadczeniodawcy.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należy zweryfikować i ewentualnie uzupełnić dane podlegające edycji i zapisać.</w:t>
      </w:r>
    </w:p>
    <w:p w:rsidR="00521EF0" w:rsidRDefault="00521EF0" w:rsidP="00521EF0">
      <w:pPr>
        <w:pStyle w:val="Akapitzlist"/>
        <w:spacing w:line="240" w:lineRule="auto"/>
        <w:ind w:left="993" w:firstLine="0"/>
        <w:rPr>
          <w:sz w:val="16"/>
          <w:szCs w:val="16"/>
        </w:rPr>
      </w:pPr>
      <w:r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>
        <w:rPr>
          <w:b/>
          <w:sz w:val="16"/>
          <w:szCs w:val="16"/>
        </w:rPr>
        <w:t>Podmiot</w:t>
      </w:r>
      <w:r>
        <w:rPr>
          <w:sz w:val="16"/>
          <w:szCs w:val="16"/>
        </w:rPr>
        <w:t xml:space="preserve"> oraz </w:t>
      </w:r>
      <w:r>
        <w:rPr>
          <w:b/>
          <w:sz w:val="16"/>
          <w:szCs w:val="16"/>
        </w:rPr>
        <w:t>Wpisy do rejestrów</w:t>
      </w:r>
      <w:r>
        <w:rPr>
          <w:sz w:val="16"/>
          <w:szCs w:val="16"/>
        </w:rPr>
        <w:t xml:space="preserve"> – mogą być również częściowo edytowane przez Świadczeniodawców.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Struktura świadczeniodawcy.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>
        <w:rPr>
          <w:b/>
          <w:sz w:val="16"/>
          <w:szCs w:val="16"/>
        </w:rPr>
        <w:t>Układ rejestrowy – jednostki organizacyjne:</w:t>
      </w:r>
    </w:p>
    <w:p w:rsidR="00521EF0" w:rsidRDefault="00521EF0" w:rsidP="00521EF0">
      <w:pPr>
        <w:pStyle w:val="Akapitzlist"/>
        <w:numPr>
          <w:ilvl w:val="0"/>
          <w:numId w:val="2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8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wymagane kody resortowe: Identyfikator jednostki (część V K.R.) – 2-znakowy kod identyfikujący jednostkę w strukturze organizacyjnej zakładu – przedział od 01 do 99 (kody nadaje użytkownik portalu), zakończyć wprowadzanie danych przyciskiem [Zapisz],</w:t>
      </w:r>
    </w:p>
    <w:p w:rsidR="00521EF0" w:rsidRDefault="00521EF0" w:rsidP="00521EF0">
      <w:pPr>
        <w:pStyle w:val="Akapitzlist"/>
        <w:spacing w:line="240" w:lineRule="auto"/>
        <w:ind w:left="108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rodzaj jednostki</w:t>
      </w:r>
      <w:r>
        <w:rPr>
          <w:sz w:val="16"/>
          <w:szCs w:val="16"/>
        </w:rPr>
        <w:t xml:space="preserve"> – wybranie ze słownika </w:t>
      </w:r>
      <w:r>
        <w:rPr>
          <w:i/>
          <w:sz w:val="16"/>
          <w:szCs w:val="16"/>
        </w:rPr>
        <w:t>HP.9.9. - Realizator zaopatrzenia w wyroby medyczne…</w:t>
      </w:r>
      <w:r>
        <w:rPr>
          <w:sz w:val="16"/>
          <w:szCs w:val="16"/>
        </w:rPr>
        <w:t>; dane muszą być zgodne z dokumentami rejestrowymi.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2) ewentualne uzupełnienie danych o </w:t>
      </w:r>
      <w:r>
        <w:rPr>
          <w:b/>
          <w:sz w:val="16"/>
          <w:szCs w:val="16"/>
        </w:rPr>
        <w:t>jednostkach organizacyjnych</w:t>
      </w:r>
      <w:r>
        <w:rPr>
          <w:sz w:val="16"/>
          <w:szCs w:val="16"/>
        </w:rPr>
        <w:t xml:space="preserve"> – [Znajdź] – [Szczegóły] – edycja zakładek – [Zmień].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521EF0" w:rsidRDefault="00521EF0" w:rsidP="00521EF0">
      <w:pPr>
        <w:spacing w:line="240" w:lineRule="auto"/>
        <w:ind w:firstLine="708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708"/>
        <w:rPr>
          <w:b/>
          <w:sz w:val="16"/>
          <w:szCs w:val="16"/>
        </w:rPr>
      </w:pPr>
      <w:r>
        <w:rPr>
          <w:sz w:val="16"/>
          <w:szCs w:val="16"/>
        </w:rPr>
        <w:t xml:space="preserve">B/ </w:t>
      </w:r>
      <w:r>
        <w:rPr>
          <w:b/>
          <w:sz w:val="16"/>
          <w:szCs w:val="16"/>
        </w:rPr>
        <w:t>Lokalizacje:</w:t>
      </w:r>
    </w:p>
    <w:p w:rsidR="00521EF0" w:rsidRDefault="00521EF0" w:rsidP="00521EF0">
      <w:pPr>
        <w:pStyle w:val="Akapitzlist"/>
        <w:numPr>
          <w:ilvl w:val="0"/>
          <w:numId w:val="2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nowych lokalizacji (adres miejsca udzielania świadczeń) – przycisk [Dodaj lokalizację] oraz wprowadzanie danych w zakładkach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68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wprowadzenie danych, zakończyć wprowadzanie danych przyciskiem [Zapisz],</w:t>
      </w:r>
    </w:p>
    <w:p w:rsidR="00521EF0" w:rsidRDefault="00521EF0" w:rsidP="00521EF0">
      <w:pPr>
        <w:pStyle w:val="Akapitzlist"/>
        <w:spacing w:line="240" w:lineRule="auto"/>
        <w:ind w:left="1068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powiązania lokalizacji z komórkami</w:t>
      </w:r>
      <w:r>
        <w:rPr>
          <w:sz w:val="16"/>
          <w:szCs w:val="16"/>
        </w:rPr>
        <w:t xml:space="preserve"> – zaznaczenie opcji „w lokalizacji”;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>2) ewentualne uzupełnienie danych lokalizacji – [Znajdź] – [Szczegóły] – edycja zakładek jw.,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>3) ewentualne usunięcie lokalizacji – [Usuń] w danych lokalizacji.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sz w:val="16"/>
          <w:szCs w:val="16"/>
        </w:rPr>
        <w:t xml:space="preserve">C/ </w:t>
      </w:r>
      <w:r>
        <w:rPr>
          <w:b/>
          <w:sz w:val="16"/>
          <w:szCs w:val="16"/>
        </w:rPr>
        <w:t>Układ rejestrowy – komórki organizacyjne</w:t>
      </w:r>
      <w:r>
        <w:rPr>
          <w:sz w:val="16"/>
          <w:szCs w:val="16"/>
        </w:rPr>
        <w:t xml:space="preserve"> (w ZPO komórki organizacyjne są miejscami udzielania świadczeń):</w:t>
      </w:r>
    </w:p>
    <w:p w:rsidR="00521EF0" w:rsidRDefault="00521EF0" w:rsidP="00521EF0">
      <w:pPr>
        <w:pStyle w:val="Akapitzlist"/>
        <w:numPr>
          <w:ilvl w:val="0"/>
          <w:numId w:val="2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dodawanie nowych komórek organizacyjnych – przycisk [Dodaj komórkę organizacyjną] – przypisanie komórki do jednostki organizacyjnej, wypełnienie zakładek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dane podstawowe</w:t>
      </w:r>
      <w:r>
        <w:rPr>
          <w:sz w:val="16"/>
          <w:szCs w:val="16"/>
        </w:rPr>
        <w:t xml:space="preserve"> – wymagane kody resortowe: Identyfikator komórki (część VII K.R.) – 3-znakowy kod identyfikujący komórkę wykonującą świadczenie w ramach zakładu – przedział od 001 do 999 (kody nadaje użytkownik portalu), Specjalność komórki (część VIII K.R.) – wybranie ze słownika odpowiedniego kodu: 8200, 8210, 8220, 8230 (dla podmiotów wykonujących działalność leczniczą), 9999 (dla przedsiębiorców) - przypisanie lokalizacji – miejsca realizacji świadczeń (z tej pozycji może być również dodana nowa lokalizacja), uzupełnienie pozostałych danych – [Zapisz],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dostępność komórki</w:t>
      </w:r>
      <w:r>
        <w:rPr>
          <w:sz w:val="16"/>
          <w:szCs w:val="16"/>
        </w:rPr>
        <w:t xml:space="preserve"> - wprowadzenie </w:t>
      </w:r>
      <w:r>
        <w:rPr>
          <w:b/>
          <w:sz w:val="16"/>
          <w:szCs w:val="16"/>
        </w:rPr>
        <w:t>godzin pracy komórki organizacyjnej</w:t>
      </w:r>
      <w:r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521EF0" w:rsidRDefault="00521EF0" w:rsidP="00521EF0">
      <w:pPr>
        <w:pStyle w:val="Akapitzlist"/>
        <w:spacing w:line="240" w:lineRule="auto"/>
        <w:ind w:left="106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>profile medyczne</w:t>
      </w:r>
      <w:r>
        <w:rPr>
          <w:sz w:val="16"/>
          <w:szCs w:val="16"/>
        </w:rPr>
        <w:t xml:space="preserve"> – utworzyć profil poprzez [Dodaj profil], wybranie ze słownika odpowiednich funkcji: HC.5.2.1. – Okulary i pozostałe produkty optyczne, HC.5.2.2 – Przedmioty ortopedyczne i środki pomocnicze., HC.5.2.3. – Środki wspomagania słuchu – (dla podmiotów wykonujących działalność leczniczą), HC.Z.9. – Realizator zaopatrzenia w wyroby medyczne… (dla przedsiębiorców) oraz dziedziny: 99 – Realizator zaopatrzenia w wyroby medyczne…, wprowadzenie danych o harmonogramie – zakończyć wprowadzanie danych przyciskiem [Zapisz];</w:t>
      </w:r>
    </w:p>
    <w:p w:rsidR="00521EF0" w:rsidRDefault="00521EF0" w:rsidP="00521EF0">
      <w:pPr>
        <w:spacing w:line="240" w:lineRule="auto"/>
        <w:ind w:left="993" w:hanging="284"/>
        <w:rPr>
          <w:sz w:val="16"/>
          <w:szCs w:val="16"/>
        </w:rPr>
      </w:pPr>
      <w:r>
        <w:rPr>
          <w:sz w:val="16"/>
          <w:szCs w:val="16"/>
        </w:rPr>
        <w:t>2) ewentualne uzupełnienie danych o komórkach organizacyjnych – [Układ rejestrowy] – [Komórki organizacyjne] – [Znajdź] – [Szczegóły] – edycja zakładek – [Zmień];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harmonogramem oraz drugie z datą obowiązywania „nowego” harmonogramu – w polu tym należy edytować harmonogram i zapisać dane. Analogiczne jest postępowanie w zakładce [Profile medyczne];</w:t>
      </w:r>
    </w:p>
    <w:p w:rsidR="00521EF0" w:rsidRDefault="00521EF0" w:rsidP="00521EF0">
      <w:pPr>
        <w:spacing w:line="240" w:lineRule="auto"/>
        <w:ind w:left="993" w:hanging="284"/>
        <w:rPr>
          <w:sz w:val="16"/>
          <w:szCs w:val="16"/>
        </w:rPr>
      </w:pPr>
      <w:r>
        <w:rPr>
          <w:sz w:val="16"/>
          <w:szCs w:val="16"/>
        </w:rPr>
        <w:t>3) ewentualne usunięcie komórek organizacyjnych – [Komórki] – dla wybranej komórki [Szczegóły] – edycja poprzez wpisanie daty zakończenia działalności komórki organizacyjnej.</w:t>
      </w:r>
    </w:p>
    <w:p w:rsidR="00521EF0" w:rsidRDefault="00521EF0" w:rsidP="00521EF0">
      <w:pPr>
        <w:spacing w:line="240" w:lineRule="auto"/>
        <w:ind w:left="709" w:firstLine="0"/>
        <w:rPr>
          <w:sz w:val="16"/>
          <w:szCs w:val="16"/>
        </w:rPr>
      </w:pPr>
      <w:r>
        <w:rPr>
          <w:b/>
          <w:sz w:val="16"/>
          <w:szCs w:val="16"/>
        </w:rPr>
        <w:t>Uwaga: komórki organizacyjne – miejsca udzielania świadczeń – muszą spełniać wymagania lokalowe określone w Rozporządzeniu Ministra Zdrowia z dnia 12-12-2013 r. w sprawie szczegółowych wymagań, jakim powinien odpowiadać lokal podmiotu wykonującego czynności z zakresu zaopatrzenia w wyroby medyczne dostępne na zlecenie (Dz. U. z 2013 r., poz. 1570).</w:t>
      </w:r>
    </w:p>
    <w:p w:rsidR="00521EF0" w:rsidRDefault="00521EF0" w:rsidP="00521EF0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left="709" w:firstLine="0"/>
        <w:rPr>
          <w:b/>
          <w:sz w:val="16"/>
          <w:szCs w:val="16"/>
        </w:rPr>
      </w:pPr>
      <w:r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Przedsiębiorstwa - </w:t>
      </w:r>
      <w:r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521EF0" w:rsidRDefault="00521EF0" w:rsidP="00521EF0">
      <w:pPr>
        <w:spacing w:line="240" w:lineRule="auto"/>
        <w:ind w:left="708" w:firstLine="0"/>
        <w:rPr>
          <w:sz w:val="16"/>
          <w:szCs w:val="16"/>
        </w:rPr>
      </w:pPr>
      <w:r>
        <w:rPr>
          <w:sz w:val="16"/>
          <w:szCs w:val="16"/>
        </w:rPr>
        <w:t xml:space="preserve">W danych </w:t>
      </w:r>
      <w:r>
        <w:rPr>
          <w:i/>
          <w:sz w:val="16"/>
          <w:szCs w:val="16"/>
        </w:rPr>
        <w:t xml:space="preserve">Przedsiębiorstwa </w:t>
      </w:r>
      <w:r>
        <w:rPr>
          <w:sz w:val="16"/>
          <w:szCs w:val="16"/>
        </w:rPr>
        <w:t xml:space="preserve">szczególną uwagę należy zwrócić na pole </w:t>
      </w:r>
      <w:r>
        <w:rPr>
          <w:i/>
          <w:sz w:val="16"/>
          <w:szCs w:val="16"/>
        </w:rPr>
        <w:t>Część VI K.R.:</w:t>
      </w:r>
      <w:r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521EF0" w:rsidRDefault="00521EF0" w:rsidP="00521EF0">
      <w:pPr>
        <w:spacing w:line="240" w:lineRule="auto"/>
        <w:ind w:left="709"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26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Personel.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>A/ Dodanie nowego personelu</w:t>
      </w:r>
      <w:r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>
        <w:rPr>
          <w:sz w:val="16"/>
          <w:szCs w:val="16"/>
        </w:rPr>
        <w:t>jn</w:t>
      </w:r>
      <w:proofErr w:type="spellEnd"/>
      <w:r>
        <w:rPr>
          <w:sz w:val="16"/>
          <w:szCs w:val="16"/>
        </w:rPr>
        <w:t>.:</w:t>
      </w: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dane podstawowe </w:t>
      </w:r>
      <w:r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grupy zawodowe – </w:t>
      </w:r>
      <w:r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>
        <w:rPr>
          <w:b/>
          <w:sz w:val="16"/>
          <w:szCs w:val="16"/>
        </w:rPr>
        <w:t>grupach zawodowych</w:t>
      </w:r>
      <w:r>
        <w:rPr>
          <w:sz w:val="16"/>
          <w:szCs w:val="16"/>
        </w:rPr>
        <w:t xml:space="preserve"> oraz poniżej w </w:t>
      </w:r>
      <w:r>
        <w:rPr>
          <w:b/>
          <w:sz w:val="16"/>
          <w:szCs w:val="16"/>
        </w:rPr>
        <w:t xml:space="preserve">specjalnościach </w:t>
      </w:r>
      <w:r>
        <w:rPr>
          <w:sz w:val="16"/>
          <w:szCs w:val="16"/>
        </w:rPr>
        <w:t xml:space="preserve">powinny być przypisane kody odpowiadające </w:t>
      </w:r>
      <w:r>
        <w:rPr>
          <w:b/>
          <w:sz w:val="16"/>
          <w:szCs w:val="16"/>
        </w:rPr>
        <w:t>zawodom nabytym</w:t>
      </w:r>
      <w:r>
        <w:rPr>
          <w:sz w:val="16"/>
          <w:szCs w:val="16"/>
        </w:rPr>
        <w:br/>
        <w:t>(w przypadku zawodów, których to dotyczy należy pamiętać o wpisaniu numeru prawa wykonywania zawodu). Natomiast personel uprawniony do udzielania świadczeń na podstawie kursów z zakresu towaroznawstwa materiałów medycznych powinien być przypisany do grupy zawodowej zgodnej z posiadanym wykształceniem. W przypadku braku możliwości wybrania odpowiedniego zawodu ze słownika można wybrać inną grupę zawodów, np. „pomocniczy personel medyczny”. W sytuacji posiadania kilku zawodów powinna zostać wybrana jedna pozycja, związana z zaopatrzeniem w wyroby medyczne.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doświadczenie </w:t>
      </w:r>
      <w:r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>
        <w:rPr>
          <w:sz w:val="16"/>
          <w:szCs w:val="16"/>
        </w:rPr>
        <w:t>okodowanie</w:t>
      </w:r>
      <w:proofErr w:type="spellEnd"/>
      <w:r>
        <w:rPr>
          <w:sz w:val="16"/>
          <w:szCs w:val="16"/>
        </w:rPr>
        <w:t xml:space="preserve"> dla posiadanego doświadczenia. </w:t>
      </w:r>
      <w:r>
        <w:rPr>
          <w:b/>
          <w:sz w:val="16"/>
          <w:szCs w:val="16"/>
        </w:rPr>
        <w:t>Dla personelu posiadającego kursy z zakresu towaroznawstwa materiałów medycznych czy posiadającego ważny certyfikat potwierdzający nabycie kwalifikacji rynkowej „Zaopatrywanie w sklepach w wyroby medyczne produkowane seryjnie” i udzielającego świadczeń w dwóch zakresach, tj. zaopatrzenia w przedmioty ortopedyczne oraz środki pomocnicze należy podwójnie wskazać doświadczenie, odrębnie dla ortopedii oraz dla środków pomocniczych.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kompetencje – dotyczą: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a) </w:t>
      </w:r>
      <w:r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ind w:left="372" w:firstLine="708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>b)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Informację o kompetencjach wprowadza się poprzez [</w:t>
      </w:r>
      <w:r>
        <w:rPr>
          <w:rFonts w:asciiTheme="minorHAnsi" w:hAnsiTheme="minorHAnsi"/>
          <w:iCs/>
          <w:sz w:val="16"/>
          <w:szCs w:val="16"/>
        </w:rPr>
        <w:t>Dodaj kompetencje]</w:t>
      </w:r>
      <w:r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>
        <w:rPr>
          <w:rFonts w:asciiTheme="minorHAnsi" w:hAnsiTheme="minorHAnsi"/>
          <w:sz w:val="16"/>
          <w:szCs w:val="16"/>
        </w:rPr>
        <w:t>wprowadza się dane o wykształcen</w:t>
      </w:r>
      <w:r>
        <w:rPr>
          <w:rFonts w:asciiTheme="minorHAnsi" w:hAnsiTheme="minorHAnsi"/>
          <w:iCs/>
          <w:sz w:val="16"/>
          <w:szCs w:val="16"/>
        </w:rPr>
        <w:t xml:space="preserve">iu </w:t>
      </w:r>
      <w:r>
        <w:rPr>
          <w:rFonts w:asciiTheme="minorHAnsi" w:hAnsiTheme="minorHAnsi"/>
          <w:sz w:val="16"/>
          <w:szCs w:val="16"/>
        </w:rPr>
        <w:t>poprz</w:t>
      </w:r>
      <w:r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iCs/>
          <w:sz w:val="16"/>
          <w:szCs w:val="16"/>
        </w:rPr>
        <w:t>zatrudnienie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>
        <w:rPr>
          <w:rFonts w:asciiTheme="minorHAnsi" w:hAnsiTheme="minorHAnsi"/>
          <w:bCs/>
          <w:sz w:val="16"/>
          <w:szCs w:val="16"/>
        </w:rPr>
        <w:t>Szczegóły]</w:t>
      </w:r>
      <w:r>
        <w:rPr>
          <w:rFonts w:asciiTheme="minorHAnsi" w:hAnsi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>
        <w:rPr>
          <w:rFonts w:asciiTheme="minorHAnsi" w:hAnsiTheme="minorHAnsi"/>
          <w:bCs/>
          <w:i/>
          <w:sz w:val="16"/>
          <w:szCs w:val="16"/>
        </w:rPr>
        <w:t>szczegóły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</w:t>
      </w:r>
      <w:proofErr w:type="spellStart"/>
      <w:r>
        <w:rPr>
          <w:rFonts w:asciiTheme="minorHAnsi" w:hAnsiTheme="minorHAnsi"/>
          <w:sz w:val="16"/>
          <w:szCs w:val="16"/>
        </w:rPr>
        <w:t>zatrudnień</w:t>
      </w:r>
      <w:proofErr w:type="spellEnd"/>
      <w:r>
        <w:rPr>
          <w:rFonts w:asciiTheme="minorHAnsi" w:hAnsiTheme="minorHAnsi"/>
          <w:sz w:val="16"/>
          <w:szCs w:val="16"/>
        </w:rPr>
        <w:t xml:space="preserve"> u świadczeniodawcy wcisnąć należy [Dodaj zatrudnienie] – następnie trzeba uzupełnić dane poprzez wybór kodu stanowiska, miejsca udzielania świadczeń, daty rozpoczęcia zatrudnienia w komórce.</w:t>
      </w:r>
      <w:r>
        <w:rPr>
          <w:rFonts w:asciiTheme="minorHAnsi" w:hAnsiTheme="minorHAnsi"/>
          <w:sz w:val="16"/>
          <w:szCs w:val="16"/>
        </w:rPr>
        <w:br/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</w:t>
      </w:r>
      <w:proofErr w:type="spellStart"/>
      <w:r>
        <w:rPr>
          <w:rFonts w:asciiTheme="minorHAnsi" w:hAnsiTheme="minorHAnsi"/>
          <w:sz w:val="16"/>
          <w:szCs w:val="16"/>
        </w:rPr>
        <w:t>zatrudnień</w:t>
      </w:r>
      <w:proofErr w:type="spellEnd"/>
      <w:r>
        <w:rPr>
          <w:rFonts w:asciiTheme="minorHAnsi" w:hAnsiTheme="minorHAnsi"/>
          <w:sz w:val="16"/>
          <w:szCs w:val="16"/>
        </w:rPr>
        <w:t xml:space="preserve"> w komórce organizacyjnej klikamy </w:t>
      </w:r>
      <w:r>
        <w:rPr>
          <w:rFonts w:asciiTheme="minorHAnsi" w:hAnsiTheme="minorHAnsi"/>
          <w:bCs/>
          <w:sz w:val="16"/>
          <w:szCs w:val="16"/>
        </w:rPr>
        <w:t>[Podziel]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521EF0" w:rsidRDefault="00521EF0" w:rsidP="00521EF0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521EF0" w:rsidRDefault="00521EF0" w:rsidP="00521EF0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 określone w zarządzeniu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br/>
        <w:t>nr 131/2019/DSOZ Prezesa NFZ z dnia 01-10-2019 r. w sprawie warunków zawierania i realizacji umów w rodzaju świadczeń zaopatrzenie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br/>
        <w:t xml:space="preserve">w wyroby medyczne z </w:t>
      </w:r>
      <w:proofErr w:type="spellStart"/>
      <w:r>
        <w:rPr>
          <w:rFonts w:asciiTheme="minorHAnsi" w:hAnsiTheme="minorHAnsi"/>
          <w:b/>
          <w:bCs/>
          <w:color w:val="auto"/>
          <w:sz w:val="16"/>
          <w:szCs w:val="16"/>
        </w:rPr>
        <w:t>późn</w:t>
      </w:r>
      <w:proofErr w:type="spellEnd"/>
      <w:r>
        <w:rPr>
          <w:rFonts w:asciiTheme="minorHAnsi" w:hAnsiTheme="minorHAnsi"/>
          <w:b/>
          <w:bCs/>
          <w:color w:val="auto"/>
          <w:sz w:val="16"/>
          <w:szCs w:val="16"/>
        </w:rPr>
        <w:t>. zm.</w:t>
      </w:r>
    </w:p>
    <w:p w:rsidR="00521EF0" w:rsidRDefault="00521EF0" w:rsidP="00521EF0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[Umowy ze świadczeniodawcami]) wskazuje świadczeniodawcę,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ssx2, podwykonawca powinien uaktualnić dane (poprawić błędy) u siebie w portalu, potem wejść w umowy podwykonawstwa – [Znajdź] – wybrać z listy świadczeniodawcę, z którym jest powiązany umową i wcisnąć [Uaktualnij dane]. Dane automatycznie są przekazywane świadczeniodawcy. Umowy podwykonawstwa widoczne są przez świadczeniodawców w Portalu Potencjału w oknie [Umowy podwykonawstwa] w zakładce [Umowy z podwykonawcami].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5. 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Po weryfikacji i uzupełnieniu danych w SOP należy utworzyć profil ofertowy. Jest to możliwe w oknie [</w:t>
      </w:r>
      <w:r>
        <w:rPr>
          <w:rFonts w:asciiTheme="minorHAnsi" w:hAnsiTheme="minorHAnsi"/>
          <w:b/>
          <w:bCs/>
          <w:iCs/>
          <w:sz w:val="16"/>
          <w:szCs w:val="16"/>
        </w:rPr>
        <w:t>Profile potencjału]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poprzez [</w:t>
      </w:r>
      <w:r>
        <w:rPr>
          <w:rFonts w:asciiTheme="minorHAnsi" w:hAnsiTheme="minorHAnsi"/>
          <w:iCs/>
          <w:sz w:val="16"/>
          <w:szCs w:val="16"/>
        </w:rPr>
        <w:t>Nowy profil ofertowy]</w:t>
      </w:r>
      <w:r>
        <w:rPr>
          <w:rFonts w:asciiTheme="minorHAnsi" w:hAnsi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i </w:t>
      </w:r>
      <w:r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>
        <w:rPr>
          <w:rFonts w:asciiTheme="minorHAnsi" w:hAnsiTheme="minorHAnsi"/>
          <w:bCs/>
          <w:sz w:val="16"/>
          <w:szCs w:val="16"/>
        </w:rPr>
        <w:t>Plik należy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521EF0" w:rsidRDefault="00521EF0" w:rsidP="00521EF0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Informacje o produktach handlowych wprowadza się w SOP w oknie [</w:t>
      </w:r>
      <w:r>
        <w:rPr>
          <w:rFonts w:asciiTheme="minorHAnsi" w:hAnsiTheme="minorHAnsi"/>
          <w:bCs/>
          <w:iCs/>
          <w:sz w:val="16"/>
          <w:szCs w:val="16"/>
        </w:rPr>
        <w:t>Produkty handlowe]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poprzez [</w:t>
      </w:r>
      <w:r>
        <w:rPr>
          <w:rFonts w:asciiTheme="minorHAnsi" w:hAnsiTheme="minorHAnsi"/>
          <w:bCs/>
          <w:iCs/>
          <w:sz w:val="16"/>
          <w:szCs w:val="16"/>
        </w:rPr>
        <w:t>Dodaj produkt]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wypełnienie danych o każdym z produktów odrębnie lub poprzez [</w:t>
      </w:r>
      <w:r>
        <w:rPr>
          <w:rFonts w:asciiTheme="minorHAnsi" w:hAnsiTheme="minorHAnsi"/>
          <w:bCs/>
          <w:iCs/>
          <w:sz w:val="16"/>
          <w:szCs w:val="16"/>
        </w:rPr>
        <w:t>Import listy produktów]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>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521EF0" w:rsidRDefault="00521EF0" w:rsidP="00521EF0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zapisach zarządzenia nr 131/2019/DSOZ Prezesa NFZ </w:t>
      </w:r>
      <w:r>
        <w:rPr>
          <w:rFonts w:asciiTheme="minorHAnsi" w:hAnsiTheme="minorHAnsi"/>
          <w:sz w:val="16"/>
          <w:szCs w:val="16"/>
        </w:rPr>
        <w:t xml:space="preserve">nakładających na świadczeniodawców </w:t>
      </w:r>
      <w:r>
        <w:rPr>
          <w:rFonts w:asciiTheme="minorHAnsi" w:hAnsiTheme="minorHAnsi"/>
          <w:b/>
          <w:bCs/>
          <w:sz w:val="16"/>
          <w:szCs w:val="16"/>
        </w:rPr>
        <w:t>obowiązek przedstawienia we wniosku:</w:t>
      </w:r>
    </w:p>
    <w:p w:rsidR="00521EF0" w:rsidRDefault="00521EF0" w:rsidP="00521EF0">
      <w:pPr>
        <w:pStyle w:val="Default"/>
        <w:ind w:left="644"/>
        <w:jc w:val="both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>-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wyłącznie produktów będących wyrobami medycznymi w rozumieniu ustawy o wyrobach medycznych, wymienionych w załączniku do rozporządzenia MZ z dnia 29-05-2017 r. w sprawie wykazu wyrobów medycznych wydawanych na zlecenie (</w:t>
      </w:r>
      <w:proofErr w:type="spellStart"/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. Dz. U. 2021, poz. 704, poz. 1267 ze zm.), których zastosowanie jest zgodne z kryteriami przyznawania określonymi w tym załączniku,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>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>,</w:t>
      </w:r>
    </w:p>
    <w:p w:rsidR="00521EF0" w:rsidRDefault="00521EF0" w:rsidP="00521EF0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 w:themeColor="text1"/>
          <w:sz w:val="16"/>
          <w:szCs w:val="16"/>
        </w:rPr>
        <w:t>-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co najmniej jednego wyrobu medycznego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 xml:space="preserve">w cenie nie wyższej niż limit finansowania </w:t>
      </w:r>
      <w:r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ze środków publicznych określony w załączniku do rozporządzenia MZ, z każdego wyrobu medycznego oznaczonego grupą i liczbą porządkową określoną w ww. załączniku do rozporządzenia MZ, zgłoszonego w formularzu wniosku, z wyłączeniem wyrobów medycznych wydawanych na zamówienie.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2) </w:t>
      </w:r>
      <w:r>
        <w:rPr>
          <w:rFonts w:asciiTheme="minorHAnsi" w:hAnsiTheme="minorHAnsi"/>
          <w:b/>
          <w:color w:val="000000" w:themeColor="text1"/>
          <w:sz w:val="16"/>
          <w:szCs w:val="16"/>
        </w:rPr>
        <w:t>wyrobem na zamówienie</w:t>
      </w:r>
      <w:r>
        <w:rPr>
          <w:rFonts w:asciiTheme="minorHAnsi" w:hAnsiTheme="minorHAnsi"/>
          <w:color w:val="000000" w:themeColor="text1"/>
          <w:sz w:val="16"/>
          <w:szCs w:val="16"/>
        </w:rPr>
        <w:t xml:space="preserve"> jest wyrób medyczny, o którym mowa w art. 2 ust. 1 pkt 42 ustawy z 20-05-2010 r. o wyrobach medycznych (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 Dz. U. 2021 poz. 1565)</w:t>
      </w:r>
      <w:r>
        <w:rPr>
          <w:rFonts w:asciiTheme="minorHAnsi" w:hAnsiTheme="minorHAnsi"/>
          <w:sz w:val="16"/>
          <w:szCs w:val="16"/>
        </w:rPr>
        <w:t xml:space="preserve">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>
        <w:rPr>
          <w:rFonts w:asciiTheme="minorHAnsi" w:hAnsiTheme="minorHAnsi"/>
          <w:sz w:val="16"/>
          <w:szCs w:val="16"/>
        </w:rPr>
        <w:t>, wymagającym dostosowania do szczególnych wymagań lekarza lub innego profesjonalnego użytkownika.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3) zgodnie z zapisami pkt 4 </w:t>
      </w:r>
      <w:r>
        <w:rPr>
          <w:rFonts w:asciiTheme="minorHAnsi" w:hAnsiTheme="minorHAnsi"/>
          <w:i/>
          <w:color w:val="auto"/>
          <w:sz w:val="16"/>
          <w:szCs w:val="16"/>
        </w:rPr>
        <w:t>Oświadczenia wnioskodawcy</w:t>
      </w:r>
      <w:r>
        <w:rPr>
          <w:rFonts w:asciiTheme="minorHAnsi" w:hAnsiTheme="minorHAnsi"/>
          <w:color w:val="auto"/>
          <w:sz w:val="16"/>
          <w:szCs w:val="16"/>
        </w:rPr>
        <w:t xml:space="preserve"> (załącznik nr 2 do zarządzenia nr 131/2019/DSOZ Prezesa NFZ) świadczeniodawca musi przedstawić we wniosku wyłącznie wyroby medyczne, które zostały wprowadzone do obrotu i do używania zgodnie z przepisami ustawy z dnia 20-05-2010 r. o wyrobach </w:t>
      </w:r>
      <w:r>
        <w:rPr>
          <w:rFonts w:asciiTheme="minorHAnsi" w:hAnsiTheme="minorHAnsi"/>
          <w:color w:val="000000" w:themeColor="text1"/>
          <w:sz w:val="16"/>
          <w:szCs w:val="16"/>
        </w:rPr>
        <w:t>medycznych (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 Dz. U. 2021 poz. 1565).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4) wszystkie pola związane z opisem produktu - nazwa handlowa wyrobu medycznego, model, nazwa wytwórcy muszą być wypełnione, a zakres tych informacji powinien dać możliwość identyfikacji produktu; opis w każdym z pól nie powinien przekraczać 254 znaków,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5) we wniosku należy wprowadzić wyłącznie ceny jednostkowe czyli za 1 szt.; takie same produkty uwzględnione pod różnymi kodami muszą posiadać jednakową cenę jednostkową np. w przypadku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 xml:space="preserve"> (P.100.PL i P.101.PL).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521EF0" w:rsidRDefault="00521EF0" w:rsidP="00521EF0">
      <w:pPr>
        <w:pStyle w:val="Default"/>
        <w:numPr>
          <w:ilvl w:val="0"/>
          <w:numId w:val="32"/>
        </w:numPr>
        <w:ind w:left="426" w:hanging="142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należy zwrócić uwagę na wyroby medyczne </w:t>
      </w:r>
      <w:r>
        <w:rPr>
          <w:rFonts w:asciiTheme="minorHAnsi" w:hAnsiTheme="minorHAnsi"/>
          <w:bCs/>
          <w:sz w:val="16"/>
          <w:szCs w:val="16"/>
        </w:rPr>
        <w:t>oznaczone grupą i liczbą porządkową P.095 (cewniki urologiczne) i P.096 (cewniki jednorazowe urologiczne) oraz P.100 i P.101 (</w:t>
      </w:r>
      <w:proofErr w:type="spellStart"/>
      <w:r>
        <w:rPr>
          <w:rFonts w:asciiTheme="minorHAnsi" w:hAnsiTheme="minorHAnsi"/>
          <w:bCs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bCs/>
          <w:sz w:val="16"/>
          <w:szCs w:val="16"/>
        </w:rPr>
        <w:t xml:space="preserve"> i zamienniki). Ww. wyroby zostały rozbite na: P.095.S i P.095.Z oraz P.096.00.HA, P.096.00.HG, P.0900.UN i P.096.01.HA, P.096.01.HG, P.096.01.UN oraz P.100.PL, P.100.WK i P.101.PL, P.101.WK.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We wniosku w zestawie wyrobów medycznych należy używać wyłącznie grup i liczb rozszerzonych: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P.095.Z</w:t>
      </w:r>
      <w:r>
        <w:rPr>
          <w:rFonts w:asciiTheme="minorHAnsi" w:hAnsiTheme="minorHAnsi"/>
          <w:bCs/>
          <w:sz w:val="16"/>
          <w:szCs w:val="16"/>
        </w:rPr>
        <w:t xml:space="preserve"> – cewnik urologiczny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P.095.S</w:t>
      </w:r>
      <w:r>
        <w:rPr>
          <w:rFonts w:asciiTheme="minorHAnsi" w:hAnsiTheme="minorHAnsi"/>
          <w:bCs/>
          <w:sz w:val="16"/>
          <w:szCs w:val="16"/>
        </w:rPr>
        <w:t xml:space="preserve"> – cewnik silikonowy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P.096.00.HA</w:t>
      </w:r>
      <w:r>
        <w:rPr>
          <w:rFonts w:asciiTheme="minorHAnsi" w:hAnsiTheme="minorHAnsi"/>
          <w:bCs/>
          <w:sz w:val="16"/>
          <w:szCs w:val="16"/>
        </w:rPr>
        <w:t xml:space="preserve"> – cewnik jednorazowy urologiczny hydrofilowy aktywowany wodą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P.096.00</w:t>
      </w:r>
      <w:r>
        <w:rPr>
          <w:rFonts w:asciiTheme="minorHAnsi" w:hAnsiTheme="minorHAnsi"/>
          <w:bCs/>
          <w:sz w:val="16"/>
          <w:szCs w:val="16"/>
        </w:rPr>
        <w:t>.</w:t>
      </w:r>
      <w:r>
        <w:rPr>
          <w:rFonts w:asciiTheme="minorHAnsi" w:hAnsiTheme="minorHAnsi"/>
          <w:b/>
          <w:bCs/>
          <w:sz w:val="16"/>
          <w:szCs w:val="16"/>
        </w:rPr>
        <w:t xml:space="preserve">HG </w:t>
      </w:r>
      <w:r>
        <w:rPr>
          <w:rFonts w:asciiTheme="minorHAnsi" w:hAnsiTheme="minorHAnsi"/>
          <w:bCs/>
          <w:sz w:val="16"/>
          <w:szCs w:val="16"/>
        </w:rPr>
        <w:t>– cewnik jednorazowy urologiczny hydrofilowy gotowy do użycia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color w:val="auto"/>
          <w:sz w:val="16"/>
          <w:szCs w:val="16"/>
        </w:rPr>
        <w:t>.</w:t>
      </w:r>
      <w:r>
        <w:rPr>
          <w:rFonts w:asciiTheme="minorHAnsi" w:hAnsiTheme="minorHAnsi"/>
          <w:b/>
          <w:color w:val="auto"/>
          <w:sz w:val="16"/>
          <w:szCs w:val="16"/>
        </w:rPr>
        <w:t>063.00.UN</w:t>
      </w:r>
      <w:r>
        <w:rPr>
          <w:rFonts w:asciiTheme="minorHAnsi" w:hAnsiTheme="minorHAnsi"/>
          <w:color w:val="auto"/>
          <w:sz w:val="16"/>
          <w:szCs w:val="16"/>
        </w:rPr>
        <w:t xml:space="preserve"> – cewnik jednorazowy urologiczny niepowlekany – dla dorosłych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P.096.01.HA</w:t>
      </w:r>
      <w:r>
        <w:rPr>
          <w:rFonts w:asciiTheme="minorHAnsi" w:hAnsiTheme="minorHAnsi"/>
          <w:bCs/>
          <w:sz w:val="16"/>
          <w:szCs w:val="16"/>
        </w:rPr>
        <w:t xml:space="preserve"> – cewnik jednorazowy urologiczny hydrofilowy aktywowany wodą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P.096.01</w:t>
      </w:r>
      <w:r>
        <w:rPr>
          <w:rFonts w:asciiTheme="minorHAnsi" w:hAnsiTheme="minorHAnsi"/>
          <w:bCs/>
          <w:sz w:val="16"/>
          <w:szCs w:val="16"/>
        </w:rPr>
        <w:t>.</w:t>
      </w:r>
      <w:r>
        <w:rPr>
          <w:rFonts w:asciiTheme="minorHAnsi" w:hAnsiTheme="minorHAnsi"/>
          <w:b/>
          <w:bCs/>
          <w:sz w:val="16"/>
          <w:szCs w:val="16"/>
        </w:rPr>
        <w:t xml:space="preserve">HG </w:t>
      </w:r>
      <w:r>
        <w:rPr>
          <w:rFonts w:asciiTheme="minorHAnsi" w:hAnsiTheme="minorHAnsi"/>
          <w:bCs/>
          <w:sz w:val="16"/>
          <w:szCs w:val="16"/>
        </w:rPr>
        <w:t>– cewnik jednorazowy urologiczny hydrofilowy gotowy do użycia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color w:val="auto"/>
          <w:sz w:val="16"/>
          <w:szCs w:val="16"/>
        </w:rPr>
        <w:t>.</w:t>
      </w:r>
      <w:r>
        <w:rPr>
          <w:rFonts w:asciiTheme="minorHAnsi" w:hAnsiTheme="minorHAnsi"/>
          <w:b/>
          <w:color w:val="auto"/>
          <w:sz w:val="16"/>
          <w:szCs w:val="16"/>
        </w:rPr>
        <w:t>063.01.UN</w:t>
      </w:r>
      <w:r>
        <w:rPr>
          <w:rFonts w:asciiTheme="minorHAnsi" w:hAnsiTheme="minorHAnsi"/>
          <w:color w:val="auto"/>
          <w:sz w:val="16"/>
          <w:szCs w:val="16"/>
        </w:rPr>
        <w:t xml:space="preserve"> – cewnik jednorazowy urologiczny niepowlekany – dla dzieci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.100.PL</w:t>
      </w:r>
      <w:r>
        <w:rPr>
          <w:rFonts w:asciiTheme="minorHAnsi" w:hAnsiTheme="minorHAnsi"/>
          <w:color w:val="auto"/>
          <w:sz w:val="16"/>
          <w:szCs w:val="16"/>
        </w:rPr>
        <w:t xml:space="preserve"> –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, pieluchy anatomiczne, majtki chłonne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.100.WK</w:t>
      </w:r>
      <w:r>
        <w:rPr>
          <w:rFonts w:asciiTheme="minorHAnsi" w:hAnsiTheme="minorHAnsi"/>
          <w:color w:val="auto"/>
          <w:sz w:val="16"/>
          <w:szCs w:val="16"/>
        </w:rPr>
        <w:t xml:space="preserve"> – wkłady anatomiczne, podkłady (minimalna chłonność 250 ml)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.101.PL</w:t>
      </w:r>
      <w:r>
        <w:rPr>
          <w:rFonts w:asciiTheme="minorHAnsi" w:hAnsiTheme="minorHAnsi"/>
          <w:color w:val="auto"/>
          <w:sz w:val="16"/>
          <w:szCs w:val="16"/>
        </w:rPr>
        <w:t xml:space="preserve"> –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pieluchomajtki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, pieluchy anatomiczne, majtki chłonne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>P</w:t>
      </w:r>
      <w:r>
        <w:rPr>
          <w:rFonts w:asciiTheme="minorHAnsi" w:hAnsiTheme="minorHAnsi"/>
          <w:b/>
          <w:color w:val="auto"/>
          <w:sz w:val="16"/>
          <w:szCs w:val="16"/>
        </w:rPr>
        <w:t>.101.WK</w:t>
      </w:r>
      <w:r>
        <w:rPr>
          <w:rFonts w:asciiTheme="minorHAnsi" w:hAnsiTheme="minorHAnsi"/>
          <w:color w:val="auto"/>
          <w:sz w:val="16"/>
          <w:szCs w:val="16"/>
        </w:rPr>
        <w:t xml:space="preserve"> – wkłady anatomiczne, podkłady (minimalna chłonność 250 ml)</w:t>
      </w:r>
    </w:p>
    <w:p w:rsidR="00521EF0" w:rsidRDefault="00521EF0" w:rsidP="00521EF0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 przy czym P.100 i P.101 różnią się kryteriami przyznawania materiałów chłonnych.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Zestawy dla środków pomocniczych i przedmiotów ortopedycznych należy przygotować odrębnie.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1) tworzenie nowych zestawów </w:t>
      </w:r>
      <w:r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>) należy przejść do ikony [</w:t>
      </w:r>
      <w:r>
        <w:rPr>
          <w:rFonts w:asciiTheme="minorHAnsi" w:hAnsiTheme="minorHAnsi"/>
          <w:bCs/>
          <w:iCs/>
          <w:sz w:val="16"/>
          <w:szCs w:val="16"/>
        </w:rPr>
        <w:t>Zestawy produktów handlowych]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utworzyć zestaw(y) poprzez [</w:t>
      </w:r>
      <w:r>
        <w:rPr>
          <w:rFonts w:asciiTheme="minorHAnsi" w:hAnsiTheme="minorHAnsi"/>
          <w:bCs/>
          <w:iCs/>
          <w:sz w:val="16"/>
          <w:szCs w:val="16"/>
        </w:rPr>
        <w:t>Dodaj zestaw produktów handlowych]</w:t>
      </w:r>
      <w:r>
        <w:rPr>
          <w:rFonts w:asciiTheme="minorHAnsi" w:hAnsiTheme="minorHAnsi"/>
          <w:sz w:val="16"/>
          <w:szCs w:val="16"/>
        </w:rPr>
        <w:t>, wprowadzić dane o zestawie i zapisać. Po utworzeniu zestawu należy wejść w [</w:t>
      </w:r>
      <w:r>
        <w:rPr>
          <w:rFonts w:asciiTheme="minorHAnsi" w:hAnsiTheme="minorHAnsi"/>
          <w:bCs/>
          <w:sz w:val="16"/>
          <w:szCs w:val="16"/>
        </w:rPr>
        <w:t>Szczegóły]</w:t>
      </w:r>
      <w:r>
        <w:rPr>
          <w:rFonts w:asciiTheme="minorHAnsi" w:hAnsi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>przejść do zakładki [</w:t>
      </w:r>
      <w:r>
        <w:rPr>
          <w:rFonts w:asciiTheme="minorHAnsi" w:hAnsiTheme="minorHAnsi"/>
          <w:bCs/>
          <w:iCs/>
          <w:sz w:val="16"/>
          <w:szCs w:val="16"/>
        </w:rPr>
        <w:t>Produkty poza zestawem]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zaznaczyć wybrane produkty, które mają być podłączone do zestawu, kończąc pracę naciśnięciem [</w:t>
      </w:r>
      <w:r>
        <w:rPr>
          <w:rFonts w:asciiTheme="minorHAnsi" w:hAnsiTheme="minorHAnsi"/>
          <w:bCs/>
          <w:iCs/>
          <w:sz w:val="16"/>
          <w:szCs w:val="16"/>
        </w:rPr>
        <w:t>Dodaj produkty do zestawu]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sz w:val="16"/>
          <w:szCs w:val="16"/>
          <w:u w:val="single"/>
        </w:rPr>
        <w:t>Uwaga</w:t>
      </w:r>
      <w:r>
        <w:rPr>
          <w:rFonts w:asciiTheme="minorHAnsi" w:hAnsiTheme="minorHAnsi"/>
          <w:sz w:val="16"/>
          <w:szCs w:val="16"/>
        </w:rPr>
        <w:t>! O ile zakładka [Produkty poza zestawem] składa się np. z kilku stron, produkty z każdej strony należy odrębnie dodać do zestawu). Następnie należy przejść do zakładki [</w:t>
      </w:r>
      <w:r>
        <w:rPr>
          <w:rFonts w:asciiTheme="minorHAnsi" w:hAnsiTheme="minorHAnsi"/>
          <w:bCs/>
          <w:iCs/>
          <w:sz w:val="16"/>
          <w:szCs w:val="16"/>
        </w:rPr>
        <w:t>Produkty w zestawie]</w:t>
      </w:r>
      <w:r>
        <w:rPr>
          <w:rFonts w:asciiTheme="minorHAnsi" w:hAnsiTheme="minorHAnsi"/>
          <w:sz w:val="16"/>
          <w:szCs w:val="16"/>
        </w:rPr>
        <w:t>, sprawdzić np. poprzez przefiltrowanie czy wszystkie produkty zostały dodane do zestawu i zatwierdzić zestaw poprzez wciśnięcie [</w:t>
      </w:r>
      <w:r>
        <w:rPr>
          <w:rFonts w:asciiTheme="minorHAnsi" w:hAnsiTheme="minorHAnsi"/>
          <w:bCs/>
          <w:iCs/>
          <w:sz w:val="16"/>
          <w:szCs w:val="16"/>
        </w:rPr>
        <w:t>Zatwierdź zestaw]</w:t>
      </w:r>
      <w:r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2) </w:t>
      </w:r>
      <w:r>
        <w:rPr>
          <w:rFonts w:asciiTheme="minorHAnsi" w:hAnsiTheme="minorHAnsi"/>
          <w:b/>
          <w:bCs/>
          <w:sz w:val="16"/>
          <w:szCs w:val="16"/>
        </w:rPr>
        <w:t xml:space="preserve">modyfikacja istniejących zestawów </w:t>
      </w:r>
      <w:r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 xml:space="preserve"> w oknie [</w:t>
      </w:r>
      <w:r>
        <w:rPr>
          <w:rFonts w:asciiTheme="minorHAnsi" w:hAnsiTheme="minorHAnsi"/>
          <w:bCs/>
          <w:sz w:val="16"/>
          <w:szCs w:val="16"/>
        </w:rPr>
        <w:t>Produkty handlowe]</w:t>
      </w:r>
      <w:r>
        <w:rPr>
          <w:rFonts w:asciiTheme="minorHAnsi" w:hAnsiTheme="minorHAnsi"/>
          <w:b/>
          <w:bCs/>
          <w:sz w:val="16"/>
          <w:szCs w:val="16"/>
        </w:rPr>
        <w:t xml:space="preserve"> - </w:t>
      </w:r>
      <w:r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>
        <w:rPr>
          <w:rFonts w:asciiTheme="minorHAnsi" w:hAnsiTheme="minorHAnsi"/>
          <w:sz w:val="16"/>
          <w:szCs w:val="16"/>
        </w:rPr>
        <w:t>csv</w:t>
      </w:r>
      <w:proofErr w:type="spellEnd"/>
      <w:r>
        <w:rPr>
          <w:rFonts w:asciiTheme="minorHAnsi" w:hAnsiTheme="minorHAnsi"/>
          <w:sz w:val="16"/>
          <w:szCs w:val="16"/>
        </w:rPr>
        <w:t xml:space="preserve"> należy sprawdzić czy wszystkie produkty zostały zaczytane). Modyfikacji istniejących produktów (np. zmiana ceny) dokonuje się poprzez odnalezienie właściwego produktu i jego edycję. Następnie w oknie </w:t>
      </w:r>
      <w:r>
        <w:rPr>
          <w:rFonts w:asciiTheme="minorHAnsi" w:hAnsiTheme="minorHAnsi"/>
          <w:bCs/>
          <w:sz w:val="16"/>
          <w:szCs w:val="16"/>
        </w:rPr>
        <w:t>[Zestawy produktów handlowych]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sym w:font="Wingdings 3" w:char="F022"/>
      </w:r>
      <w:r>
        <w:rPr>
          <w:rFonts w:asciiTheme="minorHAnsi" w:hAnsiTheme="minorHAnsi"/>
          <w:sz w:val="16"/>
          <w:szCs w:val="16"/>
        </w:rPr>
        <w:t xml:space="preserve"> [</w:t>
      </w:r>
      <w:r>
        <w:rPr>
          <w:rFonts w:asciiTheme="minorHAnsi" w:hAnsiTheme="minorHAnsi"/>
          <w:bCs/>
          <w:sz w:val="16"/>
          <w:szCs w:val="16"/>
        </w:rPr>
        <w:t>Znajdź]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– wchodzimy w </w:t>
      </w:r>
      <w:r>
        <w:rPr>
          <w:rFonts w:asciiTheme="minorHAnsi" w:hAnsiTheme="minorHAnsi"/>
          <w:bCs/>
          <w:sz w:val="16"/>
          <w:szCs w:val="16"/>
        </w:rPr>
        <w:t xml:space="preserve">szczegóły </w:t>
      </w:r>
      <w:r>
        <w:rPr>
          <w:rFonts w:asciiTheme="minorHAnsi" w:hAnsiTheme="minorHAnsi"/>
          <w:sz w:val="16"/>
          <w:szCs w:val="16"/>
        </w:rPr>
        <w:t xml:space="preserve">zestawu, który ma być modyfikowany </w:t>
      </w:r>
      <w:r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>
        <w:rPr>
          <w:rFonts w:asciiTheme="minorHAnsi" w:hAnsiTheme="minorHAnsi"/>
          <w:bCs/>
          <w:sz w:val="16"/>
          <w:szCs w:val="16"/>
        </w:rPr>
        <w:t>[Produkty poza zestawem]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 trzeba je zaznaczyć i dodać do zestawu</w:t>
      </w:r>
      <w:r>
        <w:rPr>
          <w:rFonts w:asciiTheme="minorHAnsi" w:hAnsiTheme="minorHAnsi"/>
          <w:b/>
          <w:bCs/>
          <w:sz w:val="16"/>
          <w:szCs w:val="16"/>
        </w:rPr>
        <w:t xml:space="preserve">; </w:t>
      </w:r>
      <w:r>
        <w:rPr>
          <w:rFonts w:asciiTheme="minorHAnsi" w:hAnsiTheme="minorHAnsi"/>
          <w:sz w:val="16"/>
          <w:szCs w:val="16"/>
        </w:rPr>
        <w:t xml:space="preserve">wówczas zostają one przeniesione do zakładki </w:t>
      </w:r>
      <w:r>
        <w:rPr>
          <w:rFonts w:asciiTheme="minorHAnsi" w:hAnsiTheme="minorHAnsi"/>
          <w:bCs/>
          <w:sz w:val="16"/>
          <w:szCs w:val="16"/>
        </w:rPr>
        <w:t>[Produkty w zestawie].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>
        <w:rPr>
          <w:rFonts w:asciiTheme="minorHAnsi" w:hAnsiTheme="minorHAnsi"/>
          <w:bCs/>
          <w:sz w:val="16"/>
          <w:szCs w:val="16"/>
        </w:rPr>
        <w:t>[Produkty w zestawie]</w:t>
      </w:r>
      <w:r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>
        <w:rPr>
          <w:rFonts w:asciiTheme="minorHAnsi" w:hAnsiTheme="minorHAnsi"/>
          <w:bCs/>
          <w:sz w:val="16"/>
          <w:szCs w:val="16"/>
        </w:rPr>
        <w:t>[Produkty w zestawie]</w:t>
      </w:r>
      <w:r>
        <w:rPr>
          <w:rFonts w:asciiTheme="minorHAnsi" w:hAnsiTheme="minorHAnsi"/>
          <w:sz w:val="16"/>
          <w:szCs w:val="16"/>
        </w:rPr>
        <w:t>, wybrać odpowiedni produkt do usunięcia poprzez przefiltrowanie i wcisnąć [Usuń]. Po sprawdzeniu zawartości zestawu należy zatwierdzić zestaw poprzez wciśnięcie [Zatwierdź zestaw] - w lewym górnym rogu (ważne!).</w:t>
      </w:r>
    </w:p>
    <w:p w:rsidR="00521EF0" w:rsidRDefault="00521EF0" w:rsidP="00521EF0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zatwierdzeniu zestawu otrzymuje on status „Przekazany do OW” i wówczas można dokonać eksportu </w:t>
      </w:r>
      <w:r>
        <w:rPr>
          <w:b/>
          <w:bCs/>
          <w:sz w:val="16"/>
          <w:szCs w:val="16"/>
        </w:rPr>
        <w:t xml:space="preserve">(pliku </w:t>
      </w:r>
      <w:proofErr w:type="spellStart"/>
      <w:r>
        <w:rPr>
          <w:b/>
          <w:bCs/>
          <w:sz w:val="16"/>
          <w:szCs w:val="16"/>
        </w:rPr>
        <w:t>zphx</w:t>
      </w:r>
      <w:proofErr w:type="spellEnd"/>
      <w:r>
        <w:rPr>
          <w:b/>
          <w:bCs/>
          <w:sz w:val="16"/>
          <w:szCs w:val="16"/>
        </w:rPr>
        <w:t xml:space="preserve">). </w:t>
      </w:r>
      <w:r>
        <w:rPr>
          <w:sz w:val="16"/>
          <w:szCs w:val="16"/>
        </w:rPr>
        <w:t xml:space="preserve">W tym celu należy </w:t>
      </w:r>
      <w:r>
        <w:rPr>
          <w:b/>
          <w:bCs/>
          <w:sz w:val="16"/>
          <w:szCs w:val="16"/>
        </w:rPr>
        <w:t xml:space="preserve">zaznaczyć właściwe zestawy </w:t>
      </w:r>
      <w:r>
        <w:rPr>
          <w:sz w:val="16"/>
          <w:szCs w:val="16"/>
        </w:rPr>
        <w:t>do eksportu i wcisnąć [</w:t>
      </w:r>
      <w:r>
        <w:rPr>
          <w:b/>
          <w:bCs/>
          <w:iCs/>
          <w:sz w:val="16"/>
          <w:szCs w:val="16"/>
        </w:rPr>
        <w:t>Eksportuj zestawy]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>Plik należy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zapisać na dysku lokalnym, a następnie zaimportować do aplikacji Ofertowanie (Import z OW, Import danych o zestawach i produktach handlowych). Po wykonaniu importu do Ofertowania nie ma możliwości edycji produktów handlowych jak również zestawów. System daje możliwość stworzenia </w:t>
      </w:r>
      <w:r>
        <w:rPr>
          <w:b/>
          <w:sz w:val="16"/>
          <w:szCs w:val="16"/>
        </w:rPr>
        <w:t xml:space="preserve">kilku </w:t>
      </w:r>
      <w:r>
        <w:rPr>
          <w:b/>
          <w:bCs/>
          <w:sz w:val="16"/>
          <w:szCs w:val="16"/>
        </w:rPr>
        <w:t xml:space="preserve">zestawów produktów handlowych </w:t>
      </w:r>
      <w:r>
        <w:rPr>
          <w:sz w:val="16"/>
          <w:szCs w:val="16"/>
        </w:rPr>
        <w:t>w tym samych zakresie np. zaopatrzenie w przedmioty ortopedyczne</w:t>
      </w:r>
      <w:r>
        <w:rPr>
          <w:b/>
          <w:bCs/>
          <w:sz w:val="16"/>
          <w:szCs w:val="16"/>
        </w:rPr>
        <w:t xml:space="preserve">, </w:t>
      </w:r>
      <w:r>
        <w:rPr>
          <w:sz w:val="16"/>
          <w:szCs w:val="16"/>
        </w:rPr>
        <w:t>które można przypisać poszczególnym miejscom udzielania świadczeń (można przygotować np. 3 różne zestawy dla 3 różnych miejsc udzielania świadczeń).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POBRANIE POSTĘPOWANIA I IMPORT DO APLIKACJI OFERTOWANIE (instrukcja skrócona)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Po zalogowaniu się do „Portalu Świadczeniodawcy” i uzupełnieniu bądź zmianie wszystkich niezbędnych danych należy z niego pobrać: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plik ze strukturą świadczeniodawcy</w:t>
      </w:r>
      <w:r>
        <w:rPr>
          <w:sz w:val="16"/>
          <w:szCs w:val="16"/>
        </w:rPr>
        <w:t xml:space="preserve"> – </w:t>
      </w:r>
      <w:r>
        <w:rPr>
          <w:i/>
          <w:sz w:val="16"/>
          <w:szCs w:val="16"/>
        </w:rPr>
        <w:t xml:space="preserve">[Moja Struktura Organizacyjna] – wybrać [Moje Pełne Dane] (Portal Potencjału)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plik z zestawami produktów handlowych –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[Moja Struktura Organizacyjna] – wybrać [Moje Pełne Dane] (Portal Potencjału)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>
        <w:rPr>
          <w:i/>
          <w:sz w:val="16"/>
          <w:szCs w:val="16"/>
        </w:rPr>
        <w:t>zphx</w:t>
      </w:r>
      <w:proofErr w:type="spellEnd"/>
      <w:r>
        <w:rPr>
          <w:i/>
          <w:sz w:val="16"/>
          <w:szCs w:val="16"/>
        </w:rPr>
        <w:t xml:space="preserve">) – zapisać go na dysku lokalnym. </w:t>
      </w:r>
      <w:r>
        <w:rPr>
          <w:b/>
          <w:i/>
          <w:sz w:val="16"/>
          <w:szCs w:val="16"/>
        </w:rPr>
        <w:t>Uwaga! – zestawy muszą mieć status przekazanych do OW lub wykorzystywanych na umowie</w:t>
      </w:r>
      <w:r>
        <w:rPr>
          <w:i/>
          <w:sz w:val="16"/>
          <w:szCs w:val="16"/>
        </w:rPr>
        <w:t>,</w:t>
      </w:r>
    </w:p>
    <w:p w:rsidR="00521EF0" w:rsidRDefault="00521EF0" w:rsidP="00521EF0">
      <w:pPr>
        <w:pStyle w:val="Akapitzlist"/>
        <w:numPr>
          <w:ilvl w:val="0"/>
          <w:numId w:val="33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definicje postępowań –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[Zaopatrzenie ortopedyczne]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[Pokaż więcej] </w:t>
      </w:r>
      <w:r>
        <w:rPr>
          <w:i/>
          <w:sz w:val="16"/>
          <w:szCs w:val="16"/>
        </w:rPr>
        <w:sym w:font="Wingdings 3" w:char="F022"/>
      </w:r>
      <w:r>
        <w:rPr>
          <w:i/>
          <w:sz w:val="16"/>
          <w:szCs w:val="16"/>
        </w:rPr>
        <w:t xml:space="preserve"> [Informator o Postępowaniach na rok 2020] – po wyszukaniu odpowiedniego postępowania należy zapisać na dysku lokalnym plik kch2 z definicją postępowania.</w:t>
      </w:r>
    </w:p>
    <w:p w:rsidR="00521EF0" w:rsidRDefault="00521EF0" w:rsidP="00521EF0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plik ze strukturą świadczeniodawcy - ssx2</w:t>
      </w:r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plik z zestawami produktów handlowych - </w:t>
      </w:r>
      <w:proofErr w:type="spellStart"/>
      <w:r>
        <w:rPr>
          <w:i/>
          <w:sz w:val="16"/>
          <w:szCs w:val="16"/>
        </w:rPr>
        <w:t>zphx</w:t>
      </w:r>
      <w:proofErr w:type="spellEnd"/>
    </w:p>
    <w:p w:rsidR="00521EF0" w:rsidRDefault="00521EF0" w:rsidP="00521EF0">
      <w:pPr>
        <w:pStyle w:val="Akapitzlist"/>
        <w:numPr>
          <w:ilvl w:val="0"/>
          <w:numId w:val="34"/>
        </w:num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plik z definicją postępowania - kch2</w:t>
      </w:r>
    </w:p>
    <w:p w:rsidR="00521EF0" w:rsidRDefault="00521EF0" w:rsidP="00521EF0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lastRenderedPageBreak/>
        <w:t>Uwaga</w:t>
      </w:r>
      <w:r>
        <w:rPr>
          <w:b/>
          <w:sz w:val="16"/>
          <w:szCs w:val="16"/>
        </w:rPr>
        <w:t xml:space="preserve"> – </w:t>
      </w:r>
      <w:r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>
        <w:rPr>
          <w:b/>
          <w:sz w:val="16"/>
          <w:szCs w:val="16"/>
        </w:rPr>
        <w:t xml:space="preserve">przed wygenerowaniem plików ssx2 oraz </w:t>
      </w:r>
      <w:proofErr w:type="spellStart"/>
      <w:r>
        <w:rPr>
          <w:b/>
          <w:sz w:val="16"/>
          <w:szCs w:val="16"/>
        </w:rPr>
        <w:t>zphx</w:t>
      </w:r>
      <w:proofErr w:type="spellEnd"/>
      <w:r>
        <w:rPr>
          <w:sz w:val="16"/>
          <w:szCs w:val="16"/>
        </w:rPr>
        <w:t xml:space="preserve">, ponieważ w programie „Konkurs Ofert – Ofertowanie” </w:t>
      </w:r>
      <w:r>
        <w:rPr>
          <w:b/>
          <w:sz w:val="16"/>
          <w:szCs w:val="16"/>
        </w:rPr>
        <w:t>nie ma możliwości dokonywania żadnych zmian.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APLIKACJA „KONKURS OFERT - OFERTOWANIE”</w:t>
      </w:r>
      <w:r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Pierwszym krokiem jest zaimportowanie ww. plików (ssx2 i </w:t>
      </w:r>
      <w:proofErr w:type="spellStart"/>
      <w:r>
        <w:rPr>
          <w:sz w:val="16"/>
          <w:szCs w:val="16"/>
        </w:rPr>
        <w:t>zphx</w:t>
      </w:r>
      <w:proofErr w:type="spellEnd"/>
      <w:r>
        <w:rPr>
          <w:sz w:val="16"/>
          <w:szCs w:val="16"/>
        </w:rPr>
        <w:t xml:space="preserve"> poprzez </w:t>
      </w:r>
      <w:r>
        <w:rPr>
          <w:b/>
          <w:sz w:val="16"/>
          <w:szCs w:val="16"/>
        </w:rPr>
        <w:t>[Import z OW]</w:t>
      </w:r>
      <w:r>
        <w:rPr>
          <w:sz w:val="16"/>
          <w:szCs w:val="16"/>
        </w:rPr>
        <w:t xml:space="preserve"> i kch2 poprzez </w:t>
      </w:r>
      <w:r>
        <w:rPr>
          <w:b/>
          <w:sz w:val="16"/>
          <w:szCs w:val="16"/>
        </w:rPr>
        <w:t>[Postępowania]</w:t>
      </w:r>
      <w:r>
        <w:rPr>
          <w:sz w:val="16"/>
          <w:szCs w:val="16"/>
        </w:rPr>
        <w:t>) do aplikacji.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Po zaimportowaniu pliku ssx2 </w:t>
      </w:r>
      <w:proofErr w:type="spellStart"/>
      <w:r>
        <w:rPr>
          <w:sz w:val="16"/>
          <w:szCs w:val="16"/>
        </w:rPr>
        <w:t>uaktywania</w:t>
      </w:r>
      <w:proofErr w:type="spellEnd"/>
      <w:r>
        <w:rPr>
          <w:sz w:val="16"/>
          <w:szCs w:val="16"/>
        </w:rPr>
        <w:t xml:space="preserve"> się okno </w:t>
      </w:r>
      <w:r>
        <w:rPr>
          <w:b/>
          <w:sz w:val="16"/>
          <w:szCs w:val="16"/>
        </w:rPr>
        <w:t>[Dane podstawowe]</w:t>
      </w:r>
      <w:r>
        <w:rPr>
          <w:sz w:val="16"/>
          <w:szCs w:val="16"/>
        </w:rPr>
        <w:t xml:space="preserve">. W </w:t>
      </w:r>
      <w:r>
        <w:rPr>
          <w:b/>
          <w:sz w:val="16"/>
          <w:szCs w:val="16"/>
        </w:rPr>
        <w:t>[Danych świadczeniodawcy]</w:t>
      </w:r>
      <w:r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 podstawie dokumentów rejestrowych lub/i udzielonych pełnomocnictw. Pozostałe dane o potencjale w oknie </w:t>
      </w:r>
      <w:r>
        <w:rPr>
          <w:b/>
          <w:sz w:val="16"/>
          <w:szCs w:val="16"/>
        </w:rPr>
        <w:t>[Dane podstawowe]</w:t>
      </w:r>
      <w:r>
        <w:rPr>
          <w:sz w:val="16"/>
          <w:szCs w:val="16"/>
        </w:rPr>
        <w:t xml:space="preserve"> nie podlegają edycji, są do ewentualnego sprawdzenia.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Kolejnym krokiem jest przygotowanie wniosku (wniosków) o zawarcie umowy ZPO.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W oknie </w:t>
      </w:r>
      <w:r>
        <w:rPr>
          <w:b/>
          <w:sz w:val="16"/>
          <w:szCs w:val="16"/>
        </w:rPr>
        <w:t>[Postępowania]</w:t>
      </w:r>
      <w:r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>
        <w:rPr>
          <w:b/>
          <w:sz w:val="16"/>
          <w:szCs w:val="16"/>
        </w:rPr>
        <w:t>[Wniosek - F12]</w:t>
      </w:r>
      <w:r>
        <w:rPr>
          <w:sz w:val="16"/>
          <w:szCs w:val="16"/>
        </w:rPr>
        <w:t xml:space="preserve">, wcisnąć edycję i wprowadzić daty wniosku „od – do” (przedział np. od 2022-01-01 do 2022-12-31). Następnie przejść na </w:t>
      </w:r>
      <w:r>
        <w:rPr>
          <w:b/>
          <w:sz w:val="16"/>
          <w:szCs w:val="16"/>
        </w:rPr>
        <w:t>[Pozycje wniosku]</w:t>
      </w:r>
      <w:r>
        <w:rPr>
          <w:sz w:val="16"/>
          <w:szCs w:val="16"/>
        </w:rPr>
        <w:t xml:space="preserve">, wybrać </w:t>
      </w:r>
      <w:r>
        <w:rPr>
          <w:b/>
          <w:sz w:val="16"/>
          <w:szCs w:val="16"/>
        </w:rPr>
        <w:t>[Nowy – F2]</w:t>
      </w:r>
      <w:r>
        <w:rPr>
          <w:sz w:val="16"/>
          <w:szCs w:val="16"/>
        </w:rPr>
        <w:t xml:space="preserve"> i przygotować wniosek poprzez 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>
        <w:rPr>
          <w:b/>
          <w:sz w:val="16"/>
          <w:szCs w:val="16"/>
        </w:rPr>
        <w:t>[Zatwierdź – F10]</w:t>
      </w:r>
      <w:r>
        <w:rPr>
          <w:sz w:val="16"/>
          <w:szCs w:val="16"/>
        </w:rPr>
        <w:t xml:space="preserve">. Po zatwierdzeniu danych aktywne są pola dot. harmonogramów pracy, personelu i podwykonawców. Jeżeli oferta ma zawierać kilka pozycji w danym zakresie świadczeń (połączonych miejsc z potencjałem i asortymentem) – należy stworzyć w </w:t>
      </w:r>
      <w:r>
        <w:rPr>
          <w:b/>
          <w:sz w:val="16"/>
          <w:szCs w:val="16"/>
        </w:rPr>
        <w:t>[Pozycjach wniosku]</w:t>
      </w:r>
      <w:r>
        <w:rPr>
          <w:sz w:val="16"/>
          <w:szCs w:val="16"/>
        </w:rPr>
        <w:t xml:space="preserve"> taką ilość pozycji, aby odpowiadała ona ilości miejsc udzielania świadczeń.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Ostatnim krokiem jest zapisanie danych w wersji elektronicznej (plik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>) oraz wydrukowanie wniosku (wersja papierowa). Uwaga: wersja papierowa formularza musi być tożsama z wersją elektroniczną.</w:t>
      </w:r>
    </w:p>
    <w:p w:rsidR="00521EF0" w:rsidRDefault="00521EF0" w:rsidP="00521EF0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Przed wydrukiem należy dokonać sprawdzenia </w:t>
      </w:r>
      <w:r>
        <w:rPr>
          <w:b/>
          <w:sz w:val="16"/>
          <w:szCs w:val="16"/>
        </w:rPr>
        <w:t>[Sprawdź wniosek].</w:t>
      </w:r>
      <w:r>
        <w:rPr>
          <w:sz w:val="16"/>
          <w:szCs w:val="16"/>
        </w:rPr>
        <w:t xml:space="preserve"> Po wciśnięciu pola </w:t>
      </w:r>
      <w:r>
        <w:rPr>
          <w:b/>
          <w:sz w:val="16"/>
          <w:szCs w:val="16"/>
        </w:rPr>
        <w:t>[Wydruk wniosku]</w:t>
      </w:r>
      <w:r>
        <w:rPr>
          <w:sz w:val="16"/>
          <w:szCs w:val="16"/>
        </w:rPr>
        <w:t xml:space="preserve"> dokonuje się zapisanie danych w wersji elektronicznej – 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 xml:space="preserve"> (należy wybrać miejsce dokąd ma być plik wyeksportowany) oraz wydruk wniosku.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Uwaga: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o ile w umowie mają być uwzględnione dwa (lub więcej) zakresy świadczeń, np. zaopatrzenie w przedmioty ortopedyczne i zaopatrzenie w środki pomocnicze, należy przygotować dwa (lub więcej) odrębne wnioski na odrębnych definicjach.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DOKUMENTACJA W ZAKRESIE NOWYCH UMÓW W RODZAJU ZPO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Dokumentacją niezbędną do zawarcia umów w rodzaju ZPO na 2022 rok jest: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wniosku w wersji elektronicznej – plik </w:t>
      </w:r>
      <w:proofErr w:type="spellStart"/>
      <w:r>
        <w:rPr>
          <w:sz w:val="16"/>
          <w:szCs w:val="16"/>
        </w:rPr>
        <w:t>swd</w:t>
      </w:r>
      <w:proofErr w:type="spellEnd"/>
      <w:r>
        <w:rPr>
          <w:sz w:val="16"/>
          <w:szCs w:val="16"/>
        </w:rPr>
        <w:t xml:space="preserve"> (zapisany na płycie CD lub DVD </w:t>
      </w:r>
      <w:r>
        <w:rPr>
          <w:b/>
          <w:sz w:val="16"/>
          <w:szCs w:val="16"/>
        </w:rPr>
        <w:t>w sposób zapewniający trwałość zapisu</w:t>
      </w:r>
      <w:r>
        <w:rPr>
          <w:sz w:val="16"/>
          <w:szCs w:val="16"/>
        </w:rPr>
        <w:t>) – odrębnie dla każdego zakresu świadczeń;</w:t>
      </w: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wersja papierowa formularza wniosku (odrębnie dla każdego zakresu świadczeń). </w:t>
      </w:r>
      <w:r>
        <w:rPr>
          <w:b/>
          <w:sz w:val="16"/>
          <w:szCs w:val="16"/>
          <w:u w:val="single"/>
        </w:rPr>
        <w:t>Każda strona papierowej wersji formularza wniosku musi być opatrzona czytelnym podpisem lub parafą z pieczątką imienną wnioskodawcy lub osoby uprawnionej do jego reprezentowania</w:t>
      </w:r>
      <w:r>
        <w:rPr>
          <w:sz w:val="16"/>
          <w:szCs w:val="16"/>
        </w:rPr>
        <w:t>;</w:t>
      </w:r>
    </w:p>
    <w:p w:rsidR="00521EF0" w:rsidRDefault="00521EF0" w:rsidP="00521EF0">
      <w:pPr>
        <w:pStyle w:val="Akapitzlist"/>
        <w:numPr>
          <w:ilvl w:val="0"/>
          <w:numId w:val="3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albo ich </w:t>
      </w:r>
      <w:r>
        <w:rPr>
          <w:b/>
          <w:sz w:val="16"/>
          <w:szCs w:val="16"/>
          <w:u w:val="single"/>
        </w:rPr>
        <w:t>kopie potwierdzone za zgodność z oryginałem</w:t>
      </w:r>
      <w:r>
        <w:rPr>
          <w:sz w:val="16"/>
          <w:szCs w:val="16"/>
        </w:rPr>
        <w:t xml:space="preserve"> przez wnioskodawcę, zgodne z zarządzeniem Nr 131/2019/DSOZ Prezesa NFZ z dnia 01-10-2019 r.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 , tj.: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oświadczenie wnioskodawcy, zgodne ze wzorem określonym w załączniku nr 2 do zarządzenia</w:t>
      </w:r>
      <w:r>
        <w:rPr>
          <w:i/>
          <w:sz w:val="16"/>
          <w:szCs w:val="16"/>
        </w:rPr>
        <w:t>;</w:t>
      </w:r>
    </w:p>
    <w:p w:rsidR="00521EF0" w:rsidRDefault="00521EF0" w:rsidP="00521EF0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oświadczenie wnioskodawcy o wpisach do rejestrów, zgodne ze wzorem określonym w załączniku nr 3 do zarządzenia;</w:t>
      </w:r>
    </w:p>
    <w:p w:rsidR="00521EF0" w:rsidRDefault="00521EF0" w:rsidP="00521EF0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zakres zwykłych czynności;</w:t>
      </w:r>
    </w:p>
    <w:p w:rsidR="00521EF0" w:rsidRDefault="00521EF0" w:rsidP="00521EF0">
      <w:pPr>
        <w:pStyle w:val="Akapitzlist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polisa lub inny dokument potwierdzający zawarcie przez wnioskodawcę umowy ubezpieczenia odpowiedzialności cywilnej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521EF0" w:rsidRDefault="00521EF0" w:rsidP="00521EF0">
      <w:pPr>
        <w:pStyle w:val="Akapitzlist"/>
        <w:rPr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pStyle w:val="Akapitzlist"/>
        <w:numPr>
          <w:ilvl w:val="0"/>
          <w:numId w:val="3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pełnomocnictwo do składania oświadczeń woli w imieniu wnioskodawcy, w szczególności do złożenia wniosku, udzielone przez osobę lub osoby, których prawo do reprezentowania wnioskodawcy wynika z dokumentów przedstawionych wraz z wnioskiem - w przypadku gdy wnioskodawca jest reprezentowany przez pełnomocnika.</w:t>
      </w: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Formularz wniosku składa się w zamkniętej kopercie opisanej następującymi informacjami: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- nazwą i adresem wnioskodawcy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- przedmiotem postępowania</w:t>
      </w:r>
    </w:p>
    <w:p w:rsidR="00521EF0" w:rsidRDefault="00521EF0" w:rsidP="00521EF0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Ww. kopertę, </w:t>
      </w:r>
      <w:r>
        <w:rPr>
          <w:b/>
          <w:sz w:val="16"/>
          <w:szCs w:val="16"/>
          <w:u w:val="single"/>
        </w:rPr>
        <w:t xml:space="preserve">płytę cd lub </w:t>
      </w:r>
      <w:proofErr w:type="spellStart"/>
      <w:r>
        <w:rPr>
          <w:b/>
          <w:sz w:val="16"/>
          <w:szCs w:val="16"/>
          <w:u w:val="single"/>
        </w:rPr>
        <w:t>dvd</w:t>
      </w:r>
      <w:proofErr w:type="spellEnd"/>
      <w:r>
        <w:rPr>
          <w:b/>
          <w:sz w:val="16"/>
          <w:szCs w:val="16"/>
          <w:u w:val="single"/>
        </w:rPr>
        <w:t>, opisaną jak wyżej</w:t>
      </w:r>
      <w:r>
        <w:rPr>
          <w:sz w:val="16"/>
          <w:szCs w:val="16"/>
        </w:rPr>
        <w:t xml:space="preserve"> oraz dokumentację należy umieścić w kopercie lub paczce z naklejonym </w:t>
      </w:r>
      <w:r>
        <w:rPr>
          <w:b/>
          <w:sz w:val="16"/>
          <w:szCs w:val="16"/>
        </w:rPr>
        <w:t>„Oznaczeniem wniosku”</w:t>
      </w:r>
      <w:r>
        <w:rPr>
          <w:sz w:val="16"/>
          <w:szCs w:val="16"/>
        </w:rPr>
        <w:t xml:space="preserve"> zgodnym ze wzorem zawartym w załączniku nr 4 do Zarządzenia.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  <w:r>
        <w:rPr>
          <w:sz w:val="16"/>
          <w:szCs w:val="16"/>
        </w:rPr>
        <w:t>Jeżeli wnioskodawca składa wnioski dotyczące więcej niż jednego zakresu świadczeń może dołączyć ww. dokumenty wyłącznie do wniosku dla jednego zakresu świadczeń, jednocześnie na wnioskach dotyczących pozostałych zakresów powinien umieścić informację o numerze postępowania oraz informację, do którego wniosku dołączył dokumenty.</w:t>
      </w:r>
    </w:p>
    <w:p w:rsidR="00521EF0" w:rsidRDefault="00521EF0" w:rsidP="00521EF0">
      <w:pPr>
        <w:spacing w:line="240" w:lineRule="auto"/>
        <w:ind w:firstLine="0"/>
        <w:rPr>
          <w:b/>
          <w:sz w:val="16"/>
          <w:szCs w:val="16"/>
        </w:rPr>
      </w:pPr>
    </w:p>
    <w:p w:rsidR="00521EF0" w:rsidRDefault="00521EF0" w:rsidP="00521EF0">
      <w:pPr>
        <w:spacing w:line="240" w:lineRule="auto"/>
        <w:ind w:firstLine="0"/>
        <w:rPr>
          <w:color w:val="FF0000"/>
          <w:sz w:val="16"/>
          <w:szCs w:val="16"/>
        </w:rPr>
      </w:pPr>
    </w:p>
    <w:p w:rsidR="002C221C" w:rsidRPr="00521EF0" w:rsidRDefault="002C221C" w:rsidP="00521EF0">
      <w:bookmarkStart w:id="0" w:name="_GoBack"/>
      <w:bookmarkEnd w:id="0"/>
    </w:p>
    <w:sectPr w:rsidR="002C221C" w:rsidRPr="00521EF0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C4D79"/>
    <w:multiLevelType w:val="hybridMultilevel"/>
    <w:tmpl w:val="22546CE6"/>
    <w:lvl w:ilvl="0" w:tplc="76447F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2"/>
  </w:num>
  <w:num w:numId="17">
    <w:abstractNumId w:val="18"/>
  </w:num>
  <w:num w:numId="18">
    <w:abstractNumId w:val="17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77632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0823"/>
    <w:rsid w:val="001655A6"/>
    <w:rsid w:val="001705B1"/>
    <w:rsid w:val="001A7AC1"/>
    <w:rsid w:val="001B691C"/>
    <w:rsid w:val="001D2E3E"/>
    <w:rsid w:val="001E4497"/>
    <w:rsid w:val="001E70AD"/>
    <w:rsid w:val="002332C0"/>
    <w:rsid w:val="002502D0"/>
    <w:rsid w:val="00253A9D"/>
    <w:rsid w:val="002558A3"/>
    <w:rsid w:val="00286A6E"/>
    <w:rsid w:val="00297927"/>
    <w:rsid w:val="002A2828"/>
    <w:rsid w:val="002A795E"/>
    <w:rsid w:val="002C221C"/>
    <w:rsid w:val="002D0044"/>
    <w:rsid w:val="002D7D42"/>
    <w:rsid w:val="002E7923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A7CDF"/>
    <w:rsid w:val="003E2C83"/>
    <w:rsid w:val="003E3A5A"/>
    <w:rsid w:val="003F6591"/>
    <w:rsid w:val="00444143"/>
    <w:rsid w:val="00452C57"/>
    <w:rsid w:val="00456789"/>
    <w:rsid w:val="0046388A"/>
    <w:rsid w:val="00463F3A"/>
    <w:rsid w:val="004803A7"/>
    <w:rsid w:val="004903E3"/>
    <w:rsid w:val="0049650F"/>
    <w:rsid w:val="004A19B1"/>
    <w:rsid w:val="004B26E6"/>
    <w:rsid w:val="004B589E"/>
    <w:rsid w:val="004D135A"/>
    <w:rsid w:val="004D47B2"/>
    <w:rsid w:val="004E17F0"/>
    <w:rsid w:val="00505DF0"/>
    <w:rsid w:val="00521E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627F3F"/>
    <w:rsid w:val="006336CA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6F218B"/>
    <w:rsid w:val="00703132"/>
    <w:rsid w:val="007068CB"/>
    <w:rsid w:val="0071599C"/>
    <w:rsid w:val="007249AA"/>
    <w:rsid w:val="0072614F"/>
    <w:rsid w:val="0073208C"/>
    <w:rsid w:val="00736824"/>
    <w:rsid w:val="0074153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7E3B8D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8F362C"/>
    <w:rsid w:val="009071E4"/>
    <w:rsid w:val="009133F4"/>
    <w:rsid w:val="009142FD"/>
    <w:rsid w:val="00920BB1"/>
    <w:rsid w:val="009216C5"/>
    <w:rsid w:val="0093587A"/>
    <w:rsid w:val="0093645D"/>
    <w:rsid w:val="00942A92"/>
    <w:rsid w:val="00946886"/>
    <w:rsid w:val="00974859"/>
    <w:rsid w:val="009751A5"/>
    <w:rsid w:val="00977D87"/>
    <w:rsid w:val="00982432"/>
    <w:rsid w:val="009850E4"/>
    <w:rsid w:val="009C10A9"/>
    <w:rsid w:val="009E124E"/>
    <w:rsid w:val="00A01C92"/>
    <w:rsid w:val="00A0407F"/>
    <w:rsid w:val="00A50A80"/>
    <w:rsid w:val="00A5456F"/>
    <w:rsid w:val="00A56A08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229A"/>
    <w:rsid w:val="00AE6930"/>
    <w:rsid w:val="00AF4216"/>
    <w:rsid w:val="00AF7082"/>
    <w:rsid w:val="00B048CA"/>
    <w:rsid w:val="00B10A1A"/>
    <w:rsid w:val="00B152BB"/>
    <w:rsid w:val="00B63639"/>
    <w:rsid w:val="00B87C3A"/>
    <w:rsid w:val="00B9158F"/>
    <w:rsid w:val="00BC7F3B"/>
    <w:rsid w:val="00BE5A53"/>
    <w:rsid w:val="00C1291D"/>
    <w:rsid w:val="00C25936"/>
    <w:rsid w:val="00C30B69"/>
    <w:rsid w:val="00C453E3"/>
    <w:rsid w:val="00C51759"/>
    <w:rsid w:val="00C53BCC"/>
    <w:rsid w:val="00C54AFB"/>
    <w:rsid w:val="00C607C0"/>
    <w:rsid w:val="00C757AD"/>
    <w:rsid w:val="00CB4331"/>
    <w:rsid w:val="00CC64FF"/>
    <w:rsid w:val="00CD5C53"/>
    <w:rsid w:val="00CD6518"/>
    <w:rsid w:val="00CD6A6D"/>
    <w:rsid w:val="00D17D7F"/>
    <w:rsid w:val="00D4154E"/>
    <w:rsid w:val="00D4558C"/>
    <w:rsid w:val="00D60C0D"/>
    <w:rsid w:val="00D64518"/>
    <w:rsid w:val="00D6663C"/>
    <w:rsid w:val="00D67FE3"/>
    <w:rsid w:val="00D815D2"/>
    <w:rsid w:val="00D830EA"/>
    <w:rsid w:val="00D900D7"/>
    <w:rsid w:val="00D91042"/>
    <w:rsid w:val="00DA5113"/>
    <w:rsid w:val="00DA6CAE"/>
    <w:rsid w:val="00DC5E8A"/>
    <w:rsid w:val="00DF7A2E"/>
    <w:rsid w:val="00E02683"/>
    <w:rsid w:val="00E314D1"/>
    <w:rsid w:val="00E31C64"/>
    <w:rsid w:val="00E44493"/>
    <w:rsid w:val="00E5316C"/>
    <w:rsid w:val="00E702F7"/>
    <w:rsid w:val="00E875D0"/>
    <w:rsid w:val="00EB6A7C"/>
    <w:rsid w:val="00EC0035"/>
    <w:rsid w:val="00EC3629"/>
    <w:rsid w:val="00ED0F75"/>
    <w:rsid w:val="00EE6DF6"/>
    <w:rsid w:val="00F258FC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412E-139E-455F-92AE-3DD7D64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4</Pages>
  <Words>3756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Ciarkowska Marzena</cp:lastModifiedBy>
  <cp:revision>135</cp:revision>
  <cp:lastPrinted>2019-11-21T12:52:00Z</cp:lastPrinted>
  <dcterms:created xsi:type="dcterms:W3CDTF">2011-10-10T07:58:00Z</dcterms:created>
  <dcterms:modified xsi:type="dcterms:W3CDTF">2021-12-08T09:20:00Z</dcterms:modified>
</cp:coreProperties>
</file>