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49A02" w14:textId="77777777" w:rsidR="00E509BC" w:rsidRPr="00E509BC" w:rsidRDefault="00E509BC" w:rsidP="00E509BC">
      <w:pPr>
        <w:autoSpaceDE w:val="0"/>
        <w:autoSpaceDN w:val="0"/>
        <w:adjustRightInd w:val="0"/>
        <w:spacing w:before="240" w:after="120"/>
        <w:contextualSpacing/>
        <w:rPr>
          <w:rFonts w:ascii="Arial" w:hAnsi="Arial" w:cs="Arial"/>
          <w:b/>
          <w:bCs/>
          <w:i/>
          <w:color w:val="FF0000"/>
        </w:rPr>
      </w:pPr>
    </w:p>
    <w:p w14:paraId="653FE771" w14:textId="2B5FFF07" w:rsidR="00412072" w:rsidRDefault="001866B1" w:rsidP="00E509BC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0D0C5A">
        <w:rPr>
          <w:rFonts w:ascii="Arial" w:hAnsi="Arial" w:cs="Arial"/>
          <w:b/>
          <w:bCs/>
        </w:rPr>
        <w:t xml:space="preserve"> 24</w:t>
      </w:r>
      <w:r w:rsidR="005D6D8B" w:rsidRPr="003D7658">
        <w:rPr>
          <w:rFonts w:ascii="Arial" w:hAnsi="Arial" w:cs="Arial"/>
          <w:b/>
          <w:bCs/>
        </w:rPr>
        <w:t>/</w:t>
      </w:r>
      <w:r w:rsidR="00997E1E">
        <w:rPr>
          <w:rFonts w:ascii="Arial" w:hAnsi="Arial" w:cs="Arial"/>
          <w:b/>
          <w:bCs/>
        </w:rPr>
        <w:t>2020</w:t>
      </w:r>
      <w:r w:rsidR="006E17EB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DGL</w:t>
      </w:r>
    </w:p>
    <w:p w14:paraId="5F9EB5C3" w14:textId="77777777"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14:paraId="66AFE044" w14:textId="77777777"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14:paraId="043B7629" w14:textId="77777777"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14:paraId="7830B41F" w14:textId="44C742F1"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0D0C5A">
        <w:rPr>
          <w:rFonts w:ascii="Arial" w:hAnsi="Arial" w:cs="Arial"/>
          <w:bCs/>
        </w:rPr>
        <w:t xml:space="preserve"> 28 lutego </w:t>
      </w:r>
      <w:r w:rsidR="00F71672">
        <w:rPr>
          <w:rFonts w:ascii="Arial" w:hAnsi="Arial" w:cs="Arial"/>
          <w:bCs/>
        </w:rPr>
        <w:t>20</w:t>
      </w:r>
      <w:r w:rsidR="00997E1E">
        <w:rPr>
          <w:rFonts w:ascii="Arial" w:hAnsi="Arial" w:cs="Arial"/>
          <w:bCs/>
        </w:rPr>
        <w:t>20</w:t>
      </w:r>
      <w:r w:rsidR="00F71672">
        <w:rPr>
          <w:rFonts w:ascii="Arial" w:hAnsi="Arial" w:cs="Arial"/>
          <w:bCs/>
        </w:rPr>
        <w:t xml:space="preserve"> r.</w:t>
      </w:r>
    </w:p>
    <w:p w14:paraId="7F7AF00F" w14:textId="77777777"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14:paraId="2A5877BF" w14:textId="77777777"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14:paraId="1EF69D73" w14:textId="77777777"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14:paraId="76030E0E" w14:textId="77777777" w:rsidR="00950520" w:rsidRPr="006F3B16" w:rsidRDefault="00950520" w:rsidP="00AB11F0">
      <w:pPr>
        <w:pStyle w:val="Nagwek1"/>
        <w:keepNext w:val="0"/>
        <w:spacing w:before="0" w:after="0" w:line="360" w:lineRule="auto"/>
        <w:ind w:firstLine="567"/>
        <w:rPr>
          <w:b w:val="0"/>
          <w:bCs w:val="0"/>
          <w:sz w:val="24"/>
          <w:szCs w:val="24"/>
        </w:rPr>
      </w:pPr>
      <w:r w:rsidRPr="006F3B16">
        <w:rPr>
          <w:b w:val="0"/>
          <w:bCs w:val="0"/>
          <w:kern w:val="0"/>
          <w:sz w:val="24"/>
          <w:szCs w:val="24"/>
        </w:rPr>
        <w:t>Na podstawie art. 102 ust. 5 pkt 21 i 25, art. 146 ust. 1 ustawy z dnia 27 sierpnia 2004</w:t>
      </w:r>
      <w:r w:rsidR="00FD7380" w:rsidRPr="006F3B16">
        <w:rPr>
          <w:b w:val="0"/>
          <w:bCs w:val="0"/>
          <w:kern w:val="0"/>
          <w:sz w:val="24"/>
          <w:szCs w:val="24"/>
        </w:rPr>
        <w:t> </w:t>
      </w:r>
      <w:r w:rsidRPr="006F3B16">
        <w:rPr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6F3B16">
        <w:rPr>
          <w:b w:val="0"/>
          <w:bCs w:val="0"/>
          <w:kern w:val="0"/>
          <w:sz w:val="24"/>
          <w:szCs w:val="24"/>
        </w:rPr>
        <w:t xml:space="preserve"> </w:t>
      </w:r>
      <w:r w:rsidRPr="006F3B16">
        <w:rPr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6F3B16">
        <w:rPr>
          <w:b w:val="0"/>
          <w:bCs w:val="0"/>
          <w:kern w:val="0"/>
          <w:sz w:val="24"/>
          <w:szCs w:val="24"/>
        </w:rPr>
        <w:t>(</w:t>
      </w:r>
      <w:r w:rsidR="00741E67" w:rsidRPr="006F3B16">
        <w:rPr>
          <w:b w:val="0"/>
          <w:bCs w:val="0"/>
          <w:kern w:val="0"/>
          <w:sz w:val="24"/>
          <w:szCs w:val="24"/>
        </w:rPr>
        <w:t>Dz.</w:t>
      </w:r>
      <w:r w:rsidR="00D3218D" w:rsidRPr="006F3B16">
        <w:rPr>
          <w:b w:val="0"/>
          <w:bCs w:val="0"/>
          <w:kern w:val="0"/>
          <w:sz w:val="24"/>
          <w:szCs w:val="24"/>
        </w:rPr>
        <w:t> </w:t>
      </w:r>
      <w:r w:rsidR="00741E67" w:rsidRPr="006F3B16">
        <w:rPr>
          <w:b w:val="0"/>
          <w:bCs w:val="0"/>
          <w:kern w:val="0"/>
          <w:sz w:val="24"/>
          <w:szCs w:val="24"/>
        </w:rPr>
        <w:t>U. z 2019 r. poz. 1373</w:t>
      </w:r>
      <w:r w:rsidR="006F3B16" w:rsidRPr="005C710D">
        <w:rPr>
          <w:rFonts w:cs="Arial"/>
          <w:b w:val="0"/>
          <w:sz w:val="24"/>
          <w:szCs w:val="24"/>
        </w:rPr>
        <w:t>, z późn. zm.</w:t>
      </w:r>
      <w:r w:rsidR="006F3B16" w:rsidRPr="005C710D">
        <w:rPr>
          <w:rStyle w:val="Odwoanieprzypisudolnego"/>
          <w:rFonts w:cs="Arial"/>
          <w:b w:val="0"/>
          <w:sz w:val="24"/>
          <w:szCs w:val="24"/>
        </w:rPr>
        <w:footnoteReference w:id="1"/>
      </w:r>
      <w:r w:rsidR="006F3B16" w:rsidRPr="005C710D">
        <w:rPr>
          <w:rFonts w:cs="Arial"/>
          <w:b w:val="0"/>
          <w:sz w:val="24"/>
          <w:szCs w:val="24"/>
          <w:vertAlign w:val="superscript"/>
        </w:rPr>
        <w:t>)</w:t>
      </w:r>
      <w:r w:rsidR="006F3B16" w:rsidRPr="005C710D">
        <w:rPr>
          <w:b w:val="0"/>
          <w:bCs w:val="0"/>
          <w:sz w:val="24"/>
          <w:szCs w:val="24"/>
        </w:rPr>
        <w:t xml:space="preserve">) </w:t>
      </w:r>
      <w:r w:rsidRPr="006F3B16">
        <w:rPr>
          <w:b w:val="0"/>
          <w:bCs w:val="0"/>
          <w:kern w:val="0"/>
          <w:sz w:val="24"/>
          <w:szCs w:val="24"/>
        </w:rPr>
        <w:t>zarządza się, co następuje:</w:t>
      </w:r>
    </w:p>
    <w:p w14:paraId="6E3F21A6" w14:textId="77777777" w:rsidR="00A63C34" w:rsidRPr="00EF65B5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14:paraId="06FAD32C" w14:textId="7D3787CD" w:rsidR="00FF6FCE" w:rsidRDefault="009A1771" w:rsidP="00E52F71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  <w:b/>
        </w:rPr>
        <w:t xml:space="preserve">§ 1. </w:t>
      </w:r>
      <w:r w:rsidR="009F07B4" w:rsidRPr="00EF65B5">
        <w:rPr>
          <w:rFonts w:ascii="Arial" w:hAnsi="Arial" w:cs="Arial"/>
          <w:bCs/>
        </w:rPr>
        <w:t xml:space="preserve">W zarządzeniu Nr </w:t>
      </w:r>
      <w:r w:rsidR="003D2ADA">
        <w:rPr>
          <w:rFonts w:ascii="Arial" w:hAnsi="Arial" w:cs="Arial"/>
          <w:bCs/>
        </w:rPr>
        <w:t>180</w:t>
      </w:r>
      <w:r w:rsidR="009F07B4" w:rsidRPr="00EF65B5">
        <w:rPr>
          <w:rFonts w:ascii="Arial" w:hAnsi="Arial" w:cs="Arial"/>
          <w:bCs/>
        </w:rPr>
        <w:t>/201</w:t>
      </w:r>
      <w:r w:rsidR="00997E1E">
        <w:rPr>
          <w:rFonts w:ascii="Arial" w:hAnsi="Arial" w:cs="Arial"/>
          <w:bCs/>
        </w:rPr>
        <w:t>9</w:t>
      </w:r>
      <w:r w:rsidR="009F07B4" w:rsidRPr="00EF65B5">
        <w:rPr>
          <w:rFonts w:ascii="Arial" w:hAnsi="Arial" w:cs="Arial"/>
          <w:bCs/>
        </w:rPr>
        <w:t>/DGL Prezesa Narodowego Funduszu Zdrowia z</w:t>
      </w:r>
      <w:r w:rsidR="00805FE1" w:rsidRPr="00EF65B5">
        <w:rPr>
          <w:rFonts w:ascii="Arial" w:hAnsi="Arial" w:cs="Arial"/>
          <w:bCs/>
        </w:rPr>
        <w:t> </w:t>
      </w:r>
      <w:r w:rsidR="009F07B4" w:rsidRPr="00EF65B5">
        <w:rPr>
          <w:rFonts w:ascii="Arial" w:hAnsi="Arial" w:cs="Arial"/>
          <w:bCs/>
        </w:rPr>
        <w:t xml:space="preserve">dnia </w:t>
      </w:r>
      <w:r w:rsidR="003D2ADA">
        <w:rPr>
          <w:rFonts w:ascii="Arial" w:hAnsi="Arial" w:cs="Arial"/>
          <w:bCs/>
        </w:rPr>
        <w:t>31</w:t>
      </w:r>
      <w:r w:rsidR="008205EC" w:rsidRPr="00EF65B5">
        <w:rPr>
          <w:rFonts w:ascii="Arial" w:hAnsi="Arial" w:cs="Arial"/>
          <w:bCs/>
        </w:rPr>
        <w:t xml:space="preserve"> </w:t>
      </w:r>
      <w:r w:rsidR="00997E1E">
        <w:rPr>
          <w:rFonts w:ascii="Arial" w:hAnsi="Arial" w:cs="Arial"/>
          <w:bCs/>
        </w:rPr>
        <w:t>grudnia</w:t>
      </w:r>
      <w:r w:rsidR="00634BF3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201</w:t>
      </w:r>
      <w:r w:rsidR="00997E1E">
        <w:rPr>
          <w:rFonts w:ascii="Arial" w:hAnsi="Arial" w:cs="Arial"/>
          <w:bCs/>
        </w:rPr>
        <w:t>9</w:t>
      </w:r>
      <w:r w:rsidR="009F07B4" w:rsidRPr="00EF65B5">
        <w:rPr>
          <w:rFonts w:ascii="Arial" w:hAnsi="Arial" w:cs="Arial"/>
          <w:bCs/>
        </w:rPr>
        <w:t xml:space="preserve"> r. w sprawie określenia warunków zawierania i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realizacji umów</w:t>
      </w:r>
      <w:r w:rsidR="002077DA" w:rsidRPr="00EF65B5">
        <w:rPr>
          <w:rFonts w:ascii="Arial" w:hAnsi="Arial" w:cs="Arial"/>
          <w:bCs/>
        </w:rPr>
        <w:t xml:space="preserve"> </w:t>
      </w:r>
      <w:r w:rsidR="009F07B4" w:rsidRPr="00EF65B5">
        <w:rPr>
          <w:rFonts w:ascii="Arial" w:hAnsi="Arial" w:cs="Arial"/>
          <w:bCs/>
        </w:rPr>
        <w:t>w rodzaju</w:t>
      </w:r>
      <w:r w:rsidR="006316F2" w:rsidRPr="00EF65B5">
        <w:rPr>
          <w:rFonts w:ascii="Arial" w:hAnsi="Arial" w:cs="Arial"/>
          <w:bCs/>
        </w:rPr>
        <w:t xml:space="preserve"> </w:t>
      </w:r>
      <w:r w:rsidR="00F866D9" w:rsidRPr="00EF65B5">
        <w:rPr>
          <w:rFonts w:ascii="Arial" w:hAnsi="Arial" w:cs="Arial"/>
          <w:bCs/>
        </w:rPr>
        <w:t xml:space="preserve">leczenie </w:t>
      </w:r>
      <w:r w:rsidR="004B467E" w:rsidRPr="00EF65B5">
        <w:rPr>
          <w:rFonts w:ascii="Arial" w:hAnsi="Arial" w:cs="Arial"/>
          <w:bCs/>
        </w:rPr>
        <w:t xml:space="preserve">szpitalne w </w:t>
      </w:r>
      <w:r w:rsidR="009F07B4" w:rsidRPr="00EF65B5">
        <w:rPr>
          <w:rFonts w:ascii="Arial" w:hAnsi="Arial" w:cs="Arial"/>
          <w:bCs/>
        </w:rPr>
        <w:t>zakresie chemioterapia</w:t>
      </w:r>
      <w:r w:rsidR="00E52F71" w:rsidRPr="00EF65B5">
        <w:rPr>
          <w:rFonts w:ascii="Arial" w:hAnsi="Arial" w:cs="Arial"/>
        </w:rPr>
        <w:t>,</w:t>
      </w:r>
      <w:r w:rsidR="00FF6FCE" w:rsidRPr="00EF65B5">
        <w:rPr>
          <w:rFonts w:ascii="Arial" w:hAnsi="Arial" w:cs="Arial"/>
        </w:rPr>
        <w:t xml:space="preserve"> wprowadza się następujące zmiany:</w:t>
      </w:r>
    </w:p>
    <w:p w14:paraId="5F83E7D2" w14:textId="77777777" w:rsidR="001E00D2" w:rsidRPr="00507AA4" w:rsidRDefault="001E00D2" w:rsidP="00222712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t xml:space="preserve">w § 7 po pkt </w:t>
      </w:r>
      <w:r w:rsidR="00A052FE" w:rsidRPr="00507AA4">
        <w:rPr>
          <w:rFonts w:ascii="Arial" w:hAnsi="Arial" w:cs="Arial"/>
        </w:rPr>
        <w:t>4</w:t>
      </w:r>
      <w:r w:rsidRPr="00507AA4">
        <w:rPr>
          <w:rFonts w:ascii="Arial" w:hAnsi="Arial" w:cs="Arial"/>
        </w:rPr>
        <w:t xml:space="preserve"> dodaje się pkt </w:t>
      </w:r>
      <w:r w:rsidR="00A052FE" w:rsidRPr="00507AA4">
        <w:rPr>
          <w:rFonts w:ascii="Arial" w:hAnsi="Arial" w:cs="Arial"/>
        </w:rPr>
        <w:t>4</w:t>
      </w:r>
      <w:r w:rsidR="00227530" w:rsidRPr="00507AA4">
        <w:rPr>
          <w:rFonts w:ascii="Arial" w:hAnsi="Arial" w:cs="Arial"/>
        </w:rPr>
        <w:t>a</w:t>
      </w:r>
      <w:r w:rsidRPr="00507AA4">
        <w:rPr>
          <w:rFonts w:ascii="Arial" w:hAnsi="Arial" w:cs="Arial"/>
        </w:rPr>
        <w:t xml:space="preserve"> w brzmieniu:</w:t>
      </w:r>
    </w:p>
    <w:p w14:paraId="12317AA7" w14:textId="77777777" w:rsidR="00A400D0" w:rsidRDefault="001E00D2" w:rsidP="00A400D0">
      <w:pPr>
        <w:pStyle w:val="Akapitzlist"/>
        <w:ind w:left="927"/>
        <w:rPr>
          <w:rFonts w:ascii="Arial" w:hAnsi="Arial" w:cs="Arial"/>
        </w:rPr>
      </w:pPr>
      <w:r w:rsidRPr="00507AA4">
        <w:rPr>
          <w:rFonts w:ascii="Arial" w:hAnsi="Arial" w:cs="Arial"/>
        </w:rPr>
        <w:t>„</w:t>
      </w:r>
      <w:r w:rsidR="00A052FE" w:rsidRPr="00507AA4">
        <w:rPr>
          <w:rFonts w:ascii="Arial" w:hAnsi="Arial" w:cs="Arial"/>
        </w:rPr>
        <w:t>4</w:t>
      </w:r>
      <w:r w:rsidRPr="00507AA4">
        <w:rPr>
          <w:rFonts w:ascii="Arial" w:hAnsi="Arial" w:cs="Arial"/>
        </w:rPr>
        <w:t xml:space="preserve">a) </w:t>
      </w:r>
      <w:r w:rsidR="00656420" w:rsidRPr="00656420">
        <w:rPr>
          <w:rFonts w:ascii="Arial" w:hAnsi="Arial" w:cs="Arial"/>
        </w:rPr>
        <w:t>hospitalizacja jednego dnia z zastosowaniem jednorazowych pomp elastomerowych do terapii infuzyjnej</w:t>
      </w:r>
      <w:r w:rsidR="00656420">
        <w:rPr>
          <w:rFonts w:ascii="Arial" w:hAnsi="Arial" w:cs="Arial"/>
        </w:rPr>
        <w:t>;”;</w:t>
      </w:r>
    </w:p>
    <w:p w14:paraId="476A4D0C" w14:textId="0F3B0C72" w:rsidR="00227530" w:rsidRPr="00507AA4" w:rsidRDefault="00227530" w:rsidP="0022753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t>§ 11 ust. 1 otrzymuje brzmienie:</w:t>
      </w:r>
    </w:p>
    <w:p w14:paraId="541AAB1C" w14:textId="14A3FC1E" w:rsidR="00227530" w:rsidRPr="00507AA4" w:rsidRDefault="00227530" w:rsidP="0018106A">
      <w:pPr>
        <w:ind w:left="1250"/>
        <w:rPr>
          <w:rFonts w:ascii="Arial" w:hAnsi="Arial" w:cs="Arial"/>
        </w:rPr>
      </w:pPr>
      <w:r w:rsidRPr="00507AA4">
        <w:rPr>
          <w:rFonts w:ascii="Arial" w:hAnsi="Arial" w:cs="Arial"/>
        </w:rPr>
        <w:t>„1. Realizacja świadcze</w:t>
      </w:r>
      <w:r w:rsidR="000C3EE8" w:rsidRPr="00507AA4">
        <w:rPr>
          <w:rFonts w:ascii="Arial" w:hAnsi="Arial" w:cs="Arial"/>
        </w:rPr>
        <w:t>ń</w:t>
      </w:r>
      <w:r w:rsidRPr="00507AA4">
        <w:rPr>
          <w:rFonts w:ascii="Arial" w:hAnsi="Arial" w:cs="Arial"/>
        </w:rPr>
        <w:t xml:space="preserve"> z zakresu chemioterapii udzielan</w:t>
      </w:r>
      <w:r w:rsidR="000C3EE8" w:rsidRPr="00507AA4">
        <w:rPr>
          <w:rFonts w:ascii="Arial" w:hAnsi="Arial" w:cs="Arial"/>
        </w:rPr>
        <w:t>ych</w:t>
      </w:r>
      <w:r w:rsidRPr="00507AA4">
        <w:rPr>
          <w:rFonts w:ascii="Arial" w:hAnsi="Arial" w:cs="Arial"/>
        </w:rPr>
        <w:t xml:space="preserve"> w trybie jednodniowym, o który</w:t>
      </w:r>
      <w:r w:rsidR="000C3EE8" w:rsidRPr="00507AA4">
        <w:rPr>
          <w:rFonts w:ascii="Arial" w:hAnsi="Arial" w:cs="Arial"/>
        </w:rPr>
        <w:t>ch</w:t>
      </w:r>
      <w:r w:rsidRPr="00507AA4">
        <w:rPr>
          <w:rFonts w:ascii="Arial" w:hAnsi="Arial" w:cs="Arial"/>
        </w:rPr>
        <w:t xml:space="preserve"> mowa w § 7 pkt 4 </w:t>
      </w:r>
      <w:r w:rsidR="00824783">
        <w:rPr>
          <w:rFonts w:ascii="Arial" w:hAnsi="Arial" w:cs="Arial"/>
        </w:rPr>
        <w:t>i</w:t>
      </w:r>
      <w:r w:rsidRPr="00507AA4">
        <w:rPr>
          <w:rFonts w:ascii="Arial" w:hAnsi="Arial" w:cs="Arial"/>
        </w:rPr>
        <w:t xml:space="preserve"> 4a, polega co najmniej na: </w:t>
      </w:r>
    </w:p>
    <w:p w14:paraId="1E2344A4" w14:textId="77777777" w:rsidR="00227530" w:rsidRPr="00507AA4" w:rsidRDefault="00227530" w:rsidP="0022753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t>badaniu lekarskim, w trakcie którego są udzielane lub zlecane niezbędne świadczenia diagnostyczne i terapeutyczne;</w:t>
      </w:r>
    </w:p>
    <w:p w14:paraId="4A0CF788" w14:textId="77777777" w:rsidR="00227530" w:rsidRPr="00507AA4" w:rsidRDefault="00227530" w:rsidP="00227530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t>przygotowaniu świadczeniobiorcy do leczenia z zakresu chemioterapii oraz</w:t>
      </w:r>
    </w:p>
    <w:p w14:paraId="6E80FFD5" w14:textId="4CD279F1" w:rsidR="00227530" w:rsidRPr="00507AA4" w:rsidRDefault="00227530" w:rsidP="00344B2C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t>podaniu leków zawartych w części A katalogu leków lub zawierających substancje czynne z katalogu substancji</w:t>
      </w:r>
      <w:r w:rsidR="00344B2C">
        <w:rPr>
          <w:rFonts w:ascii="Arial" w:hAnsi="Arial" w:cs="Arial"/>
        </w:rPr>
        <w:t xml:space="preserve"> </w:t>
      </w:r>
      <w:r w:rsidRPr="00507AA4">
        <w:rPr>
          <w:rFonts w:ascii="Arial" w:hAnsi="Arial" w:cs="Arial"/>
        </w:rPr>
        <w:t>lub</w:t>
      </w:r>
    </w:p>
    <w:p w14:paraId="65E39001" w14:textId="3B2B40D8" w:rsidR="000C3EE8" w:rsidRPr="00507AA4" w:rsidRDefault="00227530" w:rsidP="000C3EE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507AA4">
        <w:rPr>
          <w:rFonts w:ascii="Arial" w:hAnsi="Arial" w:cs="Arial"/>
        </w:rPr>
        <w:lastRenderedPageBreak/>
        <w:t>leczeniu działań niepożądanych 1 lub 2 stopnia wynikających z</w:t>
      </w:r>
      <w:r w:rsidR="000A738C">
        <w:rPr>
          <w:rFonts w:ascii="Arial" w:hAnsi="Arial" w:cs="Arial"/>
        </w:rPr>
        <w:t> </w:t>
      </w:r>
      <w:r w:rsidRPr="00507AA4">
        <w:rPr>
          <w:rFonts w:ascii="Arial" w:hAnsi="Arial" w:cs="Arial"/>
        </w:rPr>
        <w:t>zastosowania chemioterapii.”</w:t>
      </w:r>
      <w:r w:rsidR="006418EE">
        <w:rPr>
          <w:rFonts w:ascii="Arial" w:hAnsi="Arial" w:cs="Arial"/>
        </w:rPr>
        <w:t>;</w:t>
      </w:r>
    </w:p>
    <w:p w14:paraId="6618597E" w14:textId="4D04585E" w:rsidR="00227530" w:rsidRPr="000C3EE8" w:rsidRDefault="003D2ADA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po § 17 dodaje się § 17a w brzmieniu</w:t>
      </w:r>
      <w:r w:rsidR="00227530" w:rsidRPr="000C3EE8">
        <w:rPr>
          <w:rFonts w:ascii="Arial" w:hAnsi="Arial" w:cs="Arial"/>
        </w:rPr>
        <w:t>:</w:t>
      </w:r>
    </w:p>
    <w:p w14:paraId="4F2E1C87" w14:textId="2F8F7204" w:rsidR="00227530" w:rsidRDefault="00227530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="003D2ADA" w:rsidRPr="003D2ADA">
        <w:rPr>
          <w:rFonts w:ascii="Arial" w:hAnsi="Arial" w:cs="Arial"/>
          <w:b/>
          <w:bCs/>
        </w:rPr>
        <w:t>§</w:t>
      </w:r>
      <w:r w:rsidR="001D34B8">
        <w:rPr>
          <w:rFonts w:ascii="Arial" w:hAnsi="Arial" w:cs="Arial"/>
          <w:b/>
          <w:bCs/>
        </w:rPr>
        <w:t xml:space="preserve"> </w:t>
      </w:r>
      <w:r w:rsidR="003D2ADA" w:rsidRPr="003D2ADA">
        <w:rPr>
          <w:rFonts w:ascii="Arial" w:hAnsi="Arial" w:cs="Arial"/>
          <w:b/>
          <w:bCs/>
        </w:rPr>
        <w:t>17</w:t>
      </w:r>
      <w:r w:rsidRPr="003D2ADA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Cs/>
        </w:rPr>
        <w:t xml:space="preserve">. </w:t>
      </w:r>
      <w:r w:rsidR="003D2ADA">
        <w:rPr>
          <w:rFonts w:ascii="Arial" w:hAnsi="Arial" w:cs="Arial"/>
          <w:bCs/>
        </w:rPr>
        <w:t xml:space="preserve">1. </w:t>
      </w:r>
      <w:r w:rsidRPr="00583551">
        <w:rPr>
          <w:rFonts w:ascii="Arial" w:hAnsi="Arial" w:cs="Arial"/>
          <w:bCs/>
        </w:rPr>
        <w:t xml:space="preserve">Nabycie leków niezbędnych do realizacji </w:t>
      </w:r>
      <w:r>
        <w:rPr>
          <w:rFonts w:ascii="Arial" w:hAnsi="Arial" w:cs="Arial"/>
          <w:bCs/>
        </w:rPr>
        <w:t xml:space="preserve">świadczeń udzielanych w ramach chemioterapii może odbywać się </w:t>
      </w:r>
      <w:r w:rsidRPr="00583551">
        <w:rPr>
          <w:rFonts w:ascii="Arial" w:hAnsi="Arial" w:cs="Arial"/>
          <w:bCs/>
        </w:rPr>
        <w:t>po przeprowadzeniu wspólnego postępowania o udzielenie zamówienia publicznego</w:t>
      </w:r>
      <w:r w:rsidR="001026D2">
        <w:rPr>
          <w:rFonts w:ascii="Arial" w:hAnsi="Arial" w:cs="Arial"/>
          <w:bCs/>
        </w:rPr>
        <w:t>.</w:t>
      </w:r>
    </w:p>
    <w:p w14:paraId="3718608E" w14:textId="530E97C2" w:rsidR="001026D2" w:rsidRDefault="001026D2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 Decyzję o przeprowadzeniu wspólnego postępowania o udzielenie zamówienia publicznego, o którym mowa w ust. 1</w:t>
      </w:r>
      <w:r w:rsidR="00FA1E30">
        <w:rPr>
          <w:rFonts w:ascii="Arial" w:hAnsi="Arial" w:cs="Arial"/>
          <w:bCs/>
        </w:rPr>
        <w:t>,</w:t>
      </w:r>
      <w:r>
        <w:rPr>
          <w:rFonts w:ascii="Arial" w:hAnsi="Arial" w:cs="Arial"/>
          <w:bCs/>
        </w:rPr>
        <w:t xml:space="preserve"> podejmuje Prezes NFZ.</w:t>
      </w:r>
    </w:p>
    <w:p w14:paraId="49E20310" w14:textId="50CEDCCD" w:rsidR="001026D2" w:rsidRDefault="001026D2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Prezes NFZ dokonuje wyboru </w:t>
      </w:r>
      <w:r w:rsidR="00FA1E30">
        <w:rPr>
          <w:rFonts w:ascii="Arial" w:hAnsi="Arial" w:cs="Arial"/>
          <w:bCs/>
        </w:rPr>
        <w:t xml:space="preserve">podmiotu przeprowadzającego </w:t>
      </w:r>
      <w:r>
        <w:rPr>
          <w:rFonts w:ascii="Arial" w:hAnsi="Arial" w:cs="Arial"/>
          <w:bCs/>
        </w:rPr>
        <w:t>wspólne postępowanie o udzielnie zamówienia publicznego.</w:t>
      </w:r>
    </w:p>
    <w:p w14:paraId="4E591A7A" w14:textId="07505C68" w:rsidR="001026D2" w:rsidRDefault="001026D2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="00FA46F5">
        <w:rPr>
          <w:rFonts w:ascii="Arial" w:hAnsi="Arial" w:cs="Arial"/>
          <w:bCs/>
        </w:rPr>
        <w:t xml:space="preserve">W przypadku, o którym mowa </w:t>
      </w:r>
      <w:r w:rsidR="00F9016B">
        <w:rPr>
          <w:rFonts w:ascii="Arial" w:hAnsi="Arial" w:cs="Arial"/>
          <w:bCs/>
        </w:rPr>
        <w:t>w ust. 1</w:t>
      </w:r>
      <w:r w:rsidR="0022590D">
        <w:rPr>
          <w:rFonts w:ascii="Arial" w:hAnsi="Arial" w:cs="Arial"/>
          <w:bCs/>
        </w:rPr>
        <w:t>,</w:t>
      </w:r>
      <w:r w:rsidR="00F9016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Prezes NFZ zamieszcza na stronie internetowej Funduszu informację </w:t>
      </w:r>
      <w:r w:rsidR="00FA46F5">
        <w:rPr>
          <w:rFonts w:ascii="Arial" w:hAnsi="Arial" w:cs="Arial"/>
          <w:bCs/>
        </w:rPr>
        <w:t>z</w:t>
      </w:r>
      <w:r w:rsidR="00F9016B">
        <w:rPr>
          <w:rFonts w:ascii="Arial" w:hAnsi="Arial" w:cs="Arial"/>
          <w:bCs/>
        </w:rPr>
        <w:t>a</w:t>
      </w:r>
      <w:r w:rsidR="00FA46F5">
        <w:rPr>
          <w:rFonts w:ascii="Arial" w:hAnsi="Arial" w:cs="Arial"/>
          <w:bCs/>
        </w:rPr>
        <w:t>wierającą w szczególności</w:t>
      </w:r>
      <w:r>
        <w:rPr>
          <w:rFonts w:ascii="Arial" w:hAnsi="Arial" w:cs="Arial"/>
          <w:bCs/>
        </w:rPr>
        <w:t>:</w:t>
      </w:r>
    </w:p>
    <w:p w14:paraId="1346279F" w14:textId="4D5DD5A2" w:rsidR="001026D2" w:rsidRDefault="00FA46F5" w:rsidP="001026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nazwę </w:t>
      </w:r>
      <w:r w:rsidR="001026D2">
        <w:rPr>
          <w:rFonts w:ascii="Arial" w:hAnsi="Arial" w:cs="Arial"/>
          <w:bCs/>
        </w:rPr>
        <w:t xml:space="preserve">substancji czynnej, która będzie nabywana w ramach wspólnego postępowania </w:t>
      </w:r>
      <w:r w:rsidR="0022590D" w:rsidRPr="00583551">
        <w:rPr>
          <w:rFonts w:ascii="Arial" w:hAnsi="Arial" w:cs="Arial"/>
          <w:bCs/>
        </w:rPr>
        <w:t>o udzielenie zamówienia publicznego</w:t>
      </w:r>
      <w:r w:rsidR="001026D2">
        <w:rPr>
          <w:rFonts w:ascii="Arial" w:hAnsi="Arial" w:cs="Arial"/>
          <w:bCs/>
        </w:rPr>
        <w:t>;</w:t>
      </w:r>
    </w:p>
    <w:p w14:paraId="6A05372A" w14:textId="056376AA" w:rsidR="001026D2" w:rsidRDefault="00FA46F5" w:rsidP="001026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contextualSpacing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nazwę </w:t>
      </w:r>
      <w:r w:rsidR="00FA1E30">
        <w:rPr>
          <w:rFonts w:ascii="Arial" w:hAnsi="Arial" w:cs="Arial"/>
          <w:bCs/>
        </w:rPr>
        <w:t xml:space="preserve">podmiotu przeprowadzającego </w:t>
      </w:r>
      <w:r w:rsidR="0022590D">
        <w:rPr>
          <w:rFonts w:ascii="Arial" w:hAnsi="Arial" w:cs="Arial"/>
          <w:bCs/>
        </w:rPr>
        <w:t xml:space="preserve">wspólne </w:t>
      </w:r>
      <w:r w:rsidR="001026D2">
        <w:rPr>
          <w:rFonts w:ascii="Arial" w:hAnsi="Arial" w:cs="Arial"/>
          <w:bCs/>
        </w:rPr>
        <w:t xml:space="preserve">postępowanie </w:t>
      </w:r>
      <w:r w:rsidR="0022590D" w:rsidRPr="00583551">
        <w:rPr>
          <w:rFonts w:ascii="Arial" w:hAnsi="Arial" w:cs="Arial"/>
          <w:bCs/>
        </w:rPr>
        <w:t>o</w:t>
      </w:r>
      <w:r w:rsidR="00A6276D">
        <w:rPr>
          <w:rFonts w:ascii="Arial" w:hAnsi="Arial" w:cs="Arial"/>
          <w:bCs/>
        </w:rPr>
        <w:t> </w:t>
      </w:r>
      <w:r w:rsidR="0022590D" w:rsidRPr="00583551">
        <w:rPr>
          <w:rFonts w:ascii="Arial" w:hAnsi="Arial" w:cs="Arial"/>
          <w:bCs/>
        </w:rPr>
        <w:t>udzielenie zamówienia publicznego</w:t>
      </w:r>
      <w:r w:rsidR="001026D2">
        <w:rPr>
          <w:rFonts w:ascii="Arial" w:hAnsi="Arial" w:cs="Arial"/>
          <w:bCs/>
        </w:rPr>
        <w:t xml:space="preserve"> wraz z danymi do kontaktu</w:t>
      </w:r>
      <w:r>
        <w:rPr>
          <w:rFonts w:ascii="Arial" w:hAnsi="Arial" w:cs="Arial"/>
          <w:bCs/>
        </w:rPr>
        <w:t>.</w:t>
      </w:r>
    </w:p>
    <w:p w14:paraId="37093425" w14:textId="7DDCFC8A" w:rsidR="00227530" w:rsidRPr="003D2ADA" w:rsidRDefault="001026D2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="00227530" w:rsidRPr="003D2ADA">
        <w:rPr>
          <w:rFonts w:ascii="Arial" w:hAnsi="Arial" w:cs="Arial"/>
          <w:bCs/>
        </w:rPr>
        <w:t xml:space="preserve">. Postępowanie, o którym mowa w ust. </w:t>
      </w:r>
      <w:r w:rsidR="003D2ADA" w:rsidRPr="003D2ADA">
        <w:rPr>
          <w:rFonts w:ascii="Arial" w:hAnsi="Arial" w:cs="Arial"/>
          <w:bCs/>
        </w:rPr>
        <w:t>1</w:t>
      </w:r>
      <w:r w:rsidR="00227530" w:rsidRPr="003D2ADA">
        <w:rPr>
          <w:rFonts w:ascii="Arial" w:hAnsi="Arial" w:cs="Arial"/>
          <w:bCs/>
        </w:rPr>
        <w:t xml:space="preserve">, przeprowadzane jest przez zamawiającego upoważnionego na podstawie art. 16 ust. 1 ustawy </w:t>
      </w:r>
      <w:r w:rsidR="0076294A" w:rsidRPr="00583551">
        <w:rPr>
          <w:rFonts w:ascii="Arial" w:hAnsi="Arial" w:cs="Arial"/>
          <w:bCs/>
        </w:rPr>
        <w:t>z dnia 29 stycznia 2004 r. - Prawo zamówień publicznych (Dz. U. z 201</w:t>
      </w:r>
      <w:r w:rsidR="0076294A">
        <w:rPr>
          <w:rFonts w:ascii="Arial" w:hAnsi="Arial" w:cs="Arial"/>
          <w:bCs/>
        </w:rPr>
        <w:t>9</w:t>
      </w:r>
      <w:r w:rsidR="0076294A" w:rsidRPr="00583551">
        <w:rPr>
          <w:rFonts w:ascii="Arial" w:hAnsi="Arial" w:cs="Arial"/>
          <w:bCs/>
        </w:rPr>
        <w:t xml:space="preserve"> r. poz. </w:t>
      </w:r>
      <w:r w:rsidR="0076294A">
        <w:rPr>
          <w:rFonts w:ascii="Arial" w:hAnsi="Arial" w:cs="Arial"/>
          <w:bCs/>
        </w:rPr>
        <w:t>1843).</w:t>
      </w:r>
    </w:p>
    <w:p w14:paraId="6786A312" w14:textId="66D0E28D" w:rsidR="00227530" w:rsidRDefault="003D2ADA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227530">
        <w:rPr>
          <w:rFonts w:ascii="Arial" w:hAnsi="Arial" w:cs="Arial"/>
          <w:bCs/>
        </w:rPr>
        <w:t>. Świadczeniodawca realizujący świadczenia w ramach chemioterapii z</w:t>
      </w:r>
      <w:r w:rsidR="00227530" w:rsidRPr="00583551">
        <w:rPr>
          <w:rFonts w:ascii="Arial" w:hAnsi="Arial" w:cs="Arial"/>
          <w:bCs/>
        </w:rPr>
        <w:t>obowiązany jest do udzielenia upoważnienia do przeprowadzenia wspólnego postępowania o udzielenie zamówienia publicznego</w:t>
      </w:r>
      <w:r w:rsidR="009507B8">
        <w:rPr>
          <w:rFonts w:ascii="Arial" w:hAnsi="Arial" w:cs="Arial"/>
          <w:bCs/>
        </w:rPr>
        <w:t xml:space="preserve">, którego wzór jest określony w </w:t>
      </w:r>
      <w:r w:rsidR="009507B8" w:rsidRPr="004820C1">
        <w:rPr>
          <w:rFonts w:ascii="Arial" w:hAnsi="Arial" w:cs="Arial"/>
          <w:b/>
          <w:bCs/>
        </w:rPr>
        <w:t>załączniku nr 9</w:t>
      </w:r>
      <w:r w:rsidR="00875FFD">
        <w:rPr>
          <w:rFonts w:ascii="Arial" w:hAnsi="Arial" w:cs="Arial"/>
          <w:bCs/>
        </w:rPr>
        <w:t>,</w:t>
      </w:r>
      <w:r w:rsidR="009507B8">
        <w:rPr>
          <w:rFonts w:ascii="Arial" w:hAnsi="Arial" w:cs="Arial"/>
          <w:bCs/>
        </w:rPr>
        <w:t xml:space="preserve"> </w:t>
      </w:r>
      <w:r w:rsidR="00FA1E30">
        <w:rPr>
          <w:rFonts w:ascii="Arial" w:hAnsi="Arial" w:cs="Arial"/>
          <w:bCs/>
        </w:rPr>
        <w:t>podmiotowi</w:t>
      </w:r>
      <w:r w:rsidR="00227530">
        <w:rPr>
          <w:rFonts w:ascii="Arial" w:hAnsi="Arial" w:cs="Arial"/>
          <w:bCs/>
        </w:rPr>
        <w:t xml:space="preserve">, </w:t>
      </w:r>
      <w:r w:rsidR="00FA1E30">
        <w:rPr>
          <w:rFonts w:ascii="Arial" w:hAnsi="Arial" w:cs="Arial"/>
          <w:bCs/>
        </w:rPr>
        <w:t xml:space="preserve">który </w:t>
      </w:r>
      <w:r w:rsidR="00227530">
        <w:rPr>
          <w:rFonts w:ascii="Arial" w:hAnsi="Arial" w:cs="Arial"/>
          <w:bCs/>
        </w:rPr>
        <w:t xml:space="preserve">będzie przeprowadzał </w:t>
      </w:r>
      <w:r w:rsidR="00FA1E30">
        <w:rPr>
          <w:rFonts w:ascii="Arial" w:hAnsi="Arial" w:cs="Arial"/>
          <w:bCs/>
        </w:rPr>
        <w:t xml:space="preserve">to </w:t>
      </w:r>
      <w:r w:rsidR="00227530">
        <w:rPr>
          <w:rFonts w:ascii="Arial" w:hAnsi="Arial" w:cs="Arial"/>
          <w:bCs/>
        </w:rPr>
        <w:t>postępowanie.</w:t>
      </w:r>
      <w:r w:rsidR="00875FFD">
        <w:rPr>
          <w:rFonts w:ascii="Arial" w:hAnsi="Arial" w:cs="Arial"/>
          <w:bCs/>
        </w:rPr>
        <w:t xml:space="preserve"> Upoważnienie składa się </w:t>
      </w:r>
      <w:r w:rsidR="00FA46F5">
        <w:rPr>
          <w:rFonts w:ascii="Arial" w:hAnsi="Arial" w:cs="Arial"/>
          <w:bCs/>
        </w:rPr>
        <w:t xml:space="preserve">do właściwego dyrektora </w:t>
      </w:r>
      <w:r w:rsidR="00875FFD">
        <w:rPr>
          <w:rFonts w:ascii="Arial" w:hAnsi="Arial" w:cs="Arial"/>
          <w:bCs/>
        </w:rPr>
        <w:t xml:space="preserve">oddziału Funduszu w terminie 7 dni od </w:t>
      </w:r>
      <w:r w:rsidR="00FA1E30">
        <w:rPr>
          <w:rFonts w:ascii="Arial" w:hAnsi="Arial" w:cs="Arial"/>
          <w:bCs/>
        </w:rPr>
        <w:t xml:space="preserve">dnia zamieszczenia na stronie internetowej Funduszu </w:t>
      </w:r>
      <w:r w:rsidR="00875FFD">
        <w:rPr>
          <w:rFonts w:ascii="Arial" w:hAnsi="Arial" w:cs="Arial"/>
          <w:bCs/>
        </w:rPr>
        <w:t>informacji</w:t>
      </w:r>
      <w:r w:rsidR="00FA1E30">
        <w:rPr>
          <w:rFonts w:ascii="Arial" w:hAnsi="Arial" w:cs="Arial"/>
          <w:bCs/>
        </w:rPr>
        <w:t>,</w:t>
      </w:r>
      <w:r w:rsidR="00875FFD">
        <w:rPr>
          <w:rFonts w:ascii="Arial" w:hAnsi="Arial" w:cs="Arial"/>
          <w:bCs/>
        </w:rPr>
        <w:t xml:space="preserve"> o której mowa w ust. 4.</w:t>
      </w:r>
      <w:r w:rsidR="00465CFF">
        <w:rPr>
          <w:rFonts w:ascii="Arial" w:hAnsi="Arial" w:cs="Arial"/>
          <w:bCs/>
        </w:rPr>
        <w:t xml:space="preserve"> </w:t>
      </w:r>
    </w:p>
    <w:p w14:paraId="0235D8F5" w14:textId="53CC0337" w:rsidR="00465CFF" w:rsidRDefault="00465CFF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 Dyrektor oddziału </w:t>
      </w:r>
      <w:r w:rsidR="00DA2B94" w:rsidRPr="00F9016B">
        <w:rPr>
          <w:rFonts w:ascii="Arial" w:hAnsi="Arial" w:cs="Arial"/>
          <w:bCs/>
        </w:rPr>
        <w:t>niezwłocznie</w:t>
      </w:r>
      <w:r w:rsidR="00DA2B9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przekazuje pełnomocnictw</w:t>
      </w:r>
      <w:r w:rsidR="0022590D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do</w:t>
      </w:r>
      <w:r w:rsidR="001D3690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 xml:space="preserve">podmiotu, </w:t>
      </w:r>
      <w:r w:rsidR="0022590D">
        <w:rPr>
          <w:rFonts w:ascii="Arial" w:hAnsi="Arial" w:cs="Arial"/>
          <w:bCs/>
        </w:rPr>
        <w:t>o którym mowa w ust. 5</w:t>
      </w:r>
      <w:r>
        <w:rPr>
          <w:rFonts w:ascii="Arial" w:hAnsi="Arial" w:cs="Arial"/>
          <w:bCs/>
        </w:rPr>
        <w:t xml:space="preserve">. </w:t>
      </w:r>
    </w:p>
    <w:p w14:paraId="1575F3B0" w14:textId="5B10D636" w:rsidR="00875FFD" w:rsidRDefault="00465CFF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875FFD">
        <w:rPr>
          <w:rFonts w:ascii="Arial" w:hAnsi="Arial" w:cs="Arial"/>
          <w:bCs/>
        </w:rPr>
        <w:t xml:space="preserve">. </w:t>
      </w:r>
      <w:r w:rsidR="00BF3905">
        <w:rPr>
          <w:rFonts w:ascii="Arial" w:hAnsi="Arial" w:cs="Arial"/>
          <w:bCs/>
        </w:rPr>
        <w:t xml:space="preserve">Udzielanie </w:t>
      </w:r>
      <w:r w:rsidR="00875FFD">
        <w:rPr>
          <w:rFonts w:ascii="Arial" w:hAnsi="Arial" w:cs="Arial"/>
          <w:bCs/>
        </w:rPr>
        <w:t xml:space="preserve">świadczeń z wykorzystaniem leku nabytego w ramach </w:t>
      </w:r>
      <w:r w:rsidR="00875FFD" w:rsidRPr="00583551">
        <w:rPr>
          <w:rFonts w:ascii="Arial" w:hAnsi="Arial" w:cs="Arial"/>
          <w:bCs/>
        </w:rPr>
        <w:t>wspólnego postępowania o udzielenie zamówienia publicznego</w:t>
      </w:r>
      <w:r w:rsidR="00875FFD">
        <w:rPr>
          <w:rFonts w:ascii="Arial" w:hAnsi="Arial" w:cs="Arial"/>
          <w:bCs/>
        </w:rPr>
        <w:t xml:space="preserve"> </w:t>
      </w:r>
      <w:r w:rsidR="00FA1E30">
        <w:rPr>
          <w:rFonts w:ascii="Arial" w:hAnsi="Arial" w:cs="Arial"/>
          <w:bCs/>
        </w:rPr>
        <w:t xml:space="preserve">rozpoczyna się </w:t>
      </w:r>
      <w:r w:rsidR="00875FFD">
        <w:rPr>
          <w:rFonts w:ascii="Arial" w:hAnsi="Arial" w:cs="Arial"/>
          <w:bCs/>
        </w:rPr>
        <w:t xml:space="preserve">od pierwszego dnia miesiąca następującego po upływie </w:t>
      </w:r>
      <w:r w:rsidR="00875FFD" w:rsidRPr="00F9016B">
        <w:rPr>
          <w:rFonts w:ascii="Arial" w:hAnsi="Arial" w:cs="Arial"/>
          <w:bCs/>
        </w:rPr>
        <w:t>jednego miesiąca</w:t>
      </w:r>
      <w:r w:rsidR="00875FFD">
        <w:rPr>
          <w:rFonts w:ascii="Arial" w:hAnsi="Arial" w:cs="Arial"/>
          <w:bCs/>
        </w:rPr>
        <w:t xml:space="preserve"> od </w:t>
      </w:r>
      <w:r w:rsidR="0022590D">
        <w:rPr>
          <w:rFonts w:ascii="Arial" w:hAnsi="Arial" w:cs="Arial"/>
          <w:bCs/>
        </w:rPr>
        <w:t xml:space="preserve">zawarcia umowy z wykonawcą wybranym w wyniku </w:t>
      </w:r>
      <w:r w:rsidR="0022590D">
        <w:rPr>
          <w:rFonts w:ascii="Arial" w:hAnsi="Arial" w:cs="Arial"/>
          <w:bCs/>
        </w:rPr>
        <w:lastRenderedPageBreak/>
        <w:t xml:space="preserve">przeprowadzenia </w:t>
      </w:r>
      <w:r w:rsidR="00875FFD" w:rsidRPr="00583551">
        <w:rPr>
          <w:rFonts w:ascii="Arial" w:hAnsi="Arial" w:cs="Arial"/>
          <w:bCs/>
        </w:rPr>
        <w:t>wspólnego postępowania o udzielenie zamówienia publicznego</w:t>
      </w:r>
      <w:r w:rsidR="00875FFD">
        <w:rPr>
          <w:rFonts w:ascii="Arial" w:hAnsi="Arial" w:cs="Arial"/>
          <w:bCs/>
        </w:rPr>
        <w:t>.</w:t>
      </w:r>
    </w:p>
    <w:p w14:paraId="23C92F4B" w14:textId="404A6178" w:rsidR="00207E6C" w:rsidRDefault="00F9016B" w:rsidP="009F7D6A">
      <w:pPr>
        <w:widowControl w:val="0"/>
        <w:autoSpaceDE w:val="0"/>
        <w:autoSpaceDN w:val="0"/>
        <w:adjustRightInd w:val="0"/>
        <w:ind w:left="1250" w:firstLine="168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9. </w:t>
      </w:r>
      <w:r w:rsidR="00207E6C" w:rsidRPr="00207E6C">
        <w:rPr>
          <w:rFonts w:ascii="Arial" w:hAnsi="Arial" w:cs="Arial"/>
          <w:bCs/>
        </w:rPr>
        <w:t xml:space="preserve">Leki, o których mowa w </w:t>
      </w:r>
      <w:r w:rsidR="00207E6C">
        <w:rPr>
          <w:rFonts w:ascii="Arial" w:hAnsi="Arial" w:cs="Arial"/>
          <w:bCs/>
        </w:rPr>
        <w:t>ust. 1</w:t>
      </w:r>
      <w:r w:rsidR="00207E6C" w:rsidRPr="00207E6C">
        <w:rPr>
          <w:rFonts w:ascii="Arial" w:hAnsi="Arial" w:cs="Arial"/>
          <w:bCs/>
        </w:rPr>
        <w:t xml:space="preserve">, mogą być zakupione przez świadczeniodawcę </w:t>
      </w:r>
      <w:r w:rsidR="0022590D">
        <w:rPr>
          <w:rFonts w:ascii="Arial" w:hAnsi="Arial" w:cs="Arial"/>
          <w:bCs/>
        </w:rPr>
        <w:t xml:space="preserve">poza wspólnym postępowaniem </w:t>
      </w:r>
      <w:r w:rsidR="0022590D" w:rsidRPr="00583551">
        <w:rPr>
          <w:rFonts w:ascii="Arial" w:hAnsi="Arial" w:cs="Arial"/>
          <w:bCs/>
        </w:rPr>
        <w:t>o udzielenie zamówienia publicznego</w:t>
      </w:r>
      <w:r w:rsidR="00207E6C" w:rsidRPr="00207E6C">
        <w:rPr>
          <w:rFonts w:ascii="Arial" w:hAnsi="Arial" w:cs="Arial"/>
          <w:bCs/>
        </w:rPr>
        <w:t xml:space="preserve">, </w:t>
      </w:r>
      <w:r w:rsidR="0022590D">
        <w:rPr>
          <w:rFonts w:ascii="Arial" w:hAnsi="Arial" w:cs="Arial"/>
          <w:bCs/>
        </w:rPr>
        <w:t>w przypadku, gdy</w:t>
      </w:r>
      <w:r w:rsidR="00207E6C">
        <w:rPr>
          <w:rFonts w:ascii="Arial" w:hAnsi="Arial" w:cs="Arial"/>
          <w:bCs/>
        </w:rPr>
        <w:t xml:space="preserve"> </w:t>
      </w:r>
      <w:r w:rsidR="00207E6C" w:rsidRPr="00207E6C">
        <w:rPr>
          <w:rFonts w:ascii="Arial" w:hAnsi="Arial" w:cs="Arial"/>
          <w:bCs/>
        </w:rPr>
        <w:t xml:space="preserve">zostanie udokumentowana konieczność zastosowania innego leku, w okresie objętym </w:t>
      </w:r>
      <w:r w:rsidR="0022590D">
        <w:rPr>
          <w:rFonts w:ascii="Arial" w:hAnsi="Arial" w:cs="Arial"/>
          <w:bCs/>
        </w:rPr>
        <w:t xml:space="preserve">umową zawartą w wyniku przeprowadzenia wspólnego </w:t>
      </w:r>
      <w:r w:rsidR="00207E6C" w:rsidRPr="00207E6C">
        <w:rPr>
          <w:rFonts w:ascii="Arial" w:hAnsi="Arial" w:cs="Arial"/>
          <w:bCs/>
        </w:rPr>
        <w:t>postępowani</w:t>
      </w:r>
      <w:r w:rsidR="0022590D">
        <w:rPr>
          <w:rFonts w:ascii="Arial" w:hAnsi="Arial" w:cs="Arial"/>
          <w:bCs/>
        </w:rPr>
        <w:t>a</w:t>
      </w:r>
      <w:r w:rsidR="00207E6C" w:rsidRPr="00207E6C">
        <w:rPr>
          <w:rFonts w:ascii="Arial" w:hAnsi="Arial" w:cs="Arial"/>
          <w:bCs/>
        </w:rPr>
        <w:t xml:space="preserve"> o udzielenie zamówienia publicznego</w:t>
      </w:r>
      <w:r w:rsidR="0022590D">
        <w:rPr>
          <w:rFonts w:ascii="Arial" w:hAnsi="Arial" w:cs="Arial"/>
          <w:bCs/>
        </w:rPr>
        <w:t xml:space="preserve">, związana </w:t>
      </w:r>
      <w:r w:rsidR="007203DF">
        <w:rPr>
          <w:rFonts w:ascii="Arial" w:hAnsi="Arial" w:cs="Arial"/>
          <w:bCs/>
        </w:rPr>
        <w:t>z wystąpieniem:</w:t>
      </w:r>
    </w:p>
    <w:p w14:paraId="5421BA43" w14:textId="54A43C4E" w:rsidR="00207E6C" w:rsidRDefault="00207E6C" w:rsidP="00A6276D">
      <w:pPr>
        <w:widowControl w:val="0"/>
        <w:autoSpaceDE w:val="0"/>
        <w:autoSpaceDN w:val="0"/>
        <w:adjustRightInd w:val="0"/>
        <w:ind w:left="2127" w:hanging="567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1D34B8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działań niepożądanych</w:t>
      </w:r>
      <w:r w:rsidR="0022590D">
        <w:rPr>
          <w:rFonts w:ascii="Arial" w:hAnsi="Arial" w:cs="Arial"/>
          <w:bCs/>
        </w:rPr>
        <w:t>;</w:t>
      </w:r>
    </w:p>
    <w:p w14:paraId="2CF38E9B" w14:textId="3BAA68AF" w:rsidR="00207E6C" w:rsidRDefault="00207E6C" w:rsidP="00A6276D">
      <w:pPr>
        <w:widowControl w:val="0"/>
        <w:autoSpaceDE w:val="0"/>
        <w:autoSpaceDN w:val="0"/>
        <w:adjustRightInd w:val="0"/>
        <w:ind w:left="2127" w:hanging="567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="001D34B8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nadwrażliwości na substancję czynną lub na którakolwiek substancję pomocniczą</w:t>
      </w:r>
      <w:r w:rsidR="0022590D">
        <w:rPr>
          <w:rFonts w:ascii="Arial" w:hAnsi="Arial" w:cs="Arial"/>
          <w:bCs/>
        </w:rPr>
        <w:t>;</w:t>
      </w:r>
    </w:p>
    <w:p w14:paraId="49E777FC" w14:textId="137ECE14" w:rsidR="00EC4358" w:rsidRDefault="007203DF" w:rsidP="00A6276D">
      <w:pPr>
        <w:widowControl w:val="0"/>
        <w:autoSpaceDE w:val="0"/>
        <w:autoSpaceDN w:val="0"/>
        <w:adjustRightInd w:val="0"/>
        <w:ind w:left="2127" w:hanging="567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3)</w:t>
      </w:r>
      <w:r w:rsidR="001D34B8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nieskuteczności</w:t>
      </w:r>
      <w:r w:rsidR="00207E6C">
        <w:rPr>
          <w:rFonts w:ascii="Arial" w:hAnsi="Arial" w:cs="Arial"/>
          <w:bCs/>
        </w:rPr>
        <w:t xml:space="preserve"> leczenia</w:t>
      </w:r>
      <w:r w:rsidR="00EC4358">
        <w:rPr>
          <w:rFonts w:ascii="Arial" w:hAnsi="Arial" w:cs="Arial"/>
          <w:bCs/>
        </w:rPr>
        <w:t>;</w:t>
      </w:r>
    </w:p>
    <w:p w14:paraId="79075916" w14:textId="0B976D90" w:rsidR="00207E6C" w:rsidRDefault="00EC4358" w:rsidP="009F7D6A">
      <w:pPr>
        <w:widowControl w:val="0"/>
        <w:autoSpaceDE w:val="0"/>
        <w:autoSpaceDN w:val="0"/>
        <w:adjustRightInd w:val="0"/>
        <w:ind w:left="2127" w:hanging="567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4)</w:t>
      </w:r>
      <w:r w:rsidR="001D34B8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konieczności </w:t>
      </w:r>
      <w:r w:rsidRPr="00EC4358">
        <w:rPr>
          <w:rFonts w:ascii="Arial" w:hAnsi="Arial" w:cs="Arial"/>
          <w:bCs/>
        </w:rPr>
        <w:t>kontynuacji terapii lekiem biologicznym u</w:t>
      </w:r>
      <w:r w:rsidR="001D34B8">
        <w:rPr>
          <w:rFonts w:ascii="Arial" w:hAnsi="Arial" w:cs="Arial"/>
          <w:bCs/>
        </w:rPr>
        <w:t>  </w:t>
      </w:r>
      <w:r w:rsidRPr="00EC4358">
        <w:rPr>
          <w:rFonts w:ascii="Arial" w:hAnsi="Arial" w:cs="Arial"/>
          <w:bCs/>
        </w:rPr>
        <w:t>chor</w:t>
      </w:r>
      <w:r>
        <w:rPr>
          <w:rFonts w:ascii="Arial" w:hAnsi="Arial" w:cs="Arial"/>
          <w:bCs/>
        </w:rPr>
        <w:t>ych</w:t>
      </w:r>
      <w:r w:rsidR="001D34B8">
        <w:rPr>
          <w:rFonts w:ascii="Arial" w:hAnsi="Arial" w:cs="Arial"/>
          <w:bCs/>
        </w:rPr>
        <w:t> </w:t>
      </w:r>
      <w:r w:rsidRPr="00EC4358">
        <w:rPr>
          <w:rFonts w:ascii="Arial" w:hAnsi="Arial" w:cs="Arial"/>
          <w:bCs/>
        </w:rPr>
        <w:t>z</w:t>
      </w:r>
      <w:r w:rsidR="001D34B8">
        <w:rPr>
          <w:rFonts w:ascii="Arial" w:hAnsi="Arial" w:cs="Arial"/>
          <w:bCs/>
        </w:rPr>
        <w:t> </w:t>
      </w:r>
      <w:r w:rsidRPr="00EC4358">
        <w:rPr>
          <w:rFonts w:ascii="Arial" w:hAnsi="Arial" w:cs="Arial"/>
          <w:bCs/>
        </w:rPr>
        <w:t>rozpoznaniem wstrząsu anafilaktycznego bądź choroby posurowiczej</w:t>
      </w:r>
      <w:r>
        <w:rPr>
          <w:rFonts w:ascii="Arial" w:hAnsi="Arial" w:cs="Arial"/>
          <w:bCs/>
        </w:rPr>
        <w:t>.</w:t>
      </w:r>
    </w:p>
    <w:p w14:paraId="024842E6" w14:textId="4591F68A" w:rsidR="0022590D" w:rsidRDefault="00465CFF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="00F9016B">
        <w:rPr>
          <w:rFonts w:ascii="Arial" w:hAnsi="Arial" w:cs="Arial"/>
          <w:bCs/>
        </w:rPr>
        <w:t>0</w:t>
      </w:r>
      <w:r>
        <w:rPr>
          <w:rFonts w:ascii="Arial" w:hAnsi="Arial" w:cs="Arial"/>
          <w:bCs/>
        </w:rPr>
        <w:t>.</w:t>
      </w:r>
      <w:r w:rsidR="00207E6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</w:t>
      </w:r>
      <w:r w:rsidR="00207E6C">
        <w:rPr>
          <w:rFonts w:ascii="Arial" w:hAnsi="Arial" w:cs="Arial"/>
          <w:bCs/>
        </w:rPr>
        <w:t>dokumentowanie koni</w:t>
      </w:r>
      <w:r w:rsidR="0022590D">
        <w:rPr>
          <w:rFonts w:ascii="Arial" w:hAnsi="Arial" w:cs="Arial"/>
          <w:bCs/>
        </w:rPr>
        <w:t>e</w:t>
      </w:r>
      <w:r w:rsidR="00207E6C">
        <w:rPr>
          <w:rFonts w:ascii="Arial" w:hAnsi="Arial" w:cs="Arial"/>
          <w:bCs/>
        </w:rPr>
        <w:t>czności zastosowania leku, o którym mowa w</w:t>
      </w:r>
      <w:r w:rsidR="00A6276D">
        <w:rPr>
          <w:rFonts w:ascii="Arial" w:hAnsi="Arial" w:cs="Arial"/>
          <w:bCs/>
        </w:rPr>
        <w:t> </w:t>
      </w:r>
      <w:r w:rsidR="00207E6C">
        <w:rPr>
          <w:rFonts w:ascii="Arial" w:hAnsi="Arial" w:cs="Arial"/>
          <w:bCs/>
        </w:rPr>
        <w:t xml:space="preserve">ust. </w:t>
      </w:r>
      <w:r w:rsidR="00F9016B">
        <w:rPr>
          <w:rFonts w:ascii="Arial" w:hAnsi="Arial" w:cs="Arial"/>
          <w:bCs/>
        </w:rPr>
        <w:t>9</w:t>
      </w:r>
      <w:r w:rsidR="0022590D">
        <w:rPr>
          <w:rFonts w:ascii="Arial" w:hAnsi="Arial" w:cs="Arial"/>
          <w:bCs/>
        </w:rPr>
        <w:t>,</w:t>
      </w:r>
      <w:r w:rsidR="00207E6C">
        <w:rPr>
          <w:rFonts w:ascii="Arial" w:hAnsi="Arial" w:cs="Arial"/>
          <w:bCs/>
        </w:rPr>
        <w:t xml:space="preserve"> </w:t>
      </w:r>
      <w:r w:rsidR="0022590D">
        <w:rPr>
          <w:rFonts w:ascii="Arial" w:hAnsi="Arial" w:cs="Arial"/>
          <w:bCs/>
        </w:rPr>
        <w:t>polega na</w:t>
      </w:r>
      <w:r w:rsidR="00207E6C">
        <w:rPr>
          <w:rFonts w:ascii="Arial" w:hAnsi="Arial" w:cs="Arial"/>
          <w:bCs/>
        </w:rPr>
        <w:t xml:space="preserve"> dokonani</w:t>
      </w:r>
      <w:r w:rsidR="0022590D">
        <w:rPr>
          <w:rFonts w:ascii="Arial" w:hAnsi="Arial" w:cs="Arial"/>
          <w:bCs/>
        </w:rPr>
        <w:t>u</w:t>
      </w:r>
      <w:r w:rsidR="00207E6C">
        <w:rPr>
          <w:rFonts w:ascii="Arial" w:hAnsi="Arial" w:cs="Arial"/>
          <w:bCs/>
        </w:rPr>
        <w:t xml:space="preserve"> odpowiednich wpisów w indywidualnej dokumentacji medycznej pacjenta </w:t>
      </w:r>
      <w:r w:rsidR="0022590D">
        <w:rPr>
          <w:rFonts w:ascii="Arial" w:hAnsi="Arial" w:cs="Arial"/>
          <w:bCs/>
        </w:rPr>
        <w:t xml:space="preserve">i zgłoszeniu </w:t>
      </w:r>
      <w:r>
        <w:rPr>
          <w:rFonts w:ascii="Arial" w:hAnsi="Arial" w:cs="Arial"/>
          <w:bCs/>
        </w:rPr>
        <w:t xml:space="preserve">działań niepożądanych do </w:t>
      </w:r>
      <w:r w:rsidRPr="00465CFF">
        <w:rPr>
          <w:rFonts w:ascii="Arial" w:hAnsi="Arial" w:cs="Arial"/>
          <w:bCs/>
        </w:rPr>
        <w:t>Urzędu Rejestracji Produktów Leczniczych, Wyrobów Medycznych i</w:t>
      </w:r>
      <w:r w:rsidR="001D34B8">
        <w:rPr>
          <w:rFonts w:ascii="Arial" w:hAnsi="Arial" w:cs="Arial"/>
          <w:bCs/>
        </w:rPr>
        <w:t> </w:t>
      </w:r>
      <w:r w:rsidRPr="00465CFF">
        <w:rPr>
          <w:rFonts w:ascii="Arial" w:hAnsi="Arial" w:cs="Arial"/>
          <w:bCs/>
        </w:rPr>
        <w:t>Produktów Biobójczych</w:t>
      </w:r>
      <w:r>
        <w:rPr>
          <w:rFonts w:ascii="Arial" w:hAnsi="Arial" w:cs="Arial"/>
          <w:bCs/>
        </w:rPr>
        <w:t>.</w:t>
      </w:r>
    </w:p>
    <w:p w14:paraId="30C4B4AA" w14:textId="60FAC6A4" w:rsidR="00207E6C" w:rsidRDefault="0022590D" w:rsidP="009F7D6A">
      <w:pPr>
        <w:widowControl w:val="0"/>
        <w:autoSpaceDE w:val="0"/>
        <w:autoSpaceDN w:val="0"/>
        <w:adjustRightInd w:val="0"/>
        <w:ind w:left="1250" w:firstLine="250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11. </w:t>
      </w:r>
      <w:r w:rsidRPr="0022590D">
        <w:rPr>
          <w:rFonts w:ascii="Arial" w:hAnsi="Arial" w:cs="Arial"/>
          <w:bCs/>
        </w:rPr>
        <w:t xml:space="preserve">W przypadku, gdy umowa zawarta przez świadczeniodawcę przed </w:t>
      </w:r>
      <w:r w:rsidR="00644CF2">
        <w:rPr>
          <w:rFonts w:ascii="Arial" w:hAnsi="Arial" w:cs="Arial"/>
          <w:bCs/>
        </w:rPr>
        <w:t>zamieszczeniem</w:t>
      </w:r>
      <w:r w:rsidRPr="0022590D">
        <w:rPr>
          <w:rFonts w:ascii="Arial" w:hAnsi="Arial" w:cs="Arial"/>
          <w:bCs/>
        </w:rPr>
        <w:t xml:space="preserve"> przez Prezesa NFZ</w:t>
      </w:r>
      <w:r w:rsidR="00644CF2">
        <w:rPr>
          <w:rFonts w:ascii="Arial" w:hAnsi="Arial" w:cs="Arial"/>
          <w:bCs/>
        </w:rPr>
        <w:t xml:space="preserve"> informacji</w:t>
      </w:r>
      <w:r w:rsidRPr="0022590D">
        <w:rPr>
          <w:rFonts w:ascii="Arial" w:hAnsi="Arial" w:cs="Arial"/>
          <w:bCs/>
        </w:rPr>
        <w:t xml:space="preserve">, o której mowa w ust. </w:t>
      </w:r>
      <w:r w:rsidR="00644CF2">
        <w:rPr>
          <w:rFonts w:ascii="Arial" w:hAnsi="Arial" w:cs="Arial"/>
          <w:bCs/>
        </w:rPr>
        <w:t>4</w:t>
      </w:r>
      <w:r w:rsidRPr="0022590D">
        <w:rPr>
          <w:rFonts w:ascii="Arial" w:hAnsi="Arial" w:cs="Arial"/>
          <w:bCs/>
        </w:rPr>
        <w:t xml:space="preserve">, określa </w:t>
      </w:r>
      <w:r w:rsidR="000860FA">
        <w:rPr>
          <w:rFonts w:ascii="Arial" w:hAnsi="Arial" w:cs="Arial"/>
          <w:bCs/>
        </w:rPr>
        <w:t>nie wyższą</w:t>
      </w:r>
      <w:r w:rsidR="000860FA" w:rsidRPr="0022590D">
        <w:rPr>
          <w:rFonts w:ascii="Arial" w:hAnsi="Arial" w:cs="Arial"/>
          <w:bCs/>
        </w:rPr>
        <w:t xml:space="preserve"> </w:t>
      </w:r>
      <w:r w:rsidRPr="0022590D">
        <w:rPr>
          <w:rFonts w:ascii="Arial" w:hAnsi="Arial" w:cs="Arial"/>
          <w:bCs/>
        </w:rPr>
        <w:t xml:space="preserve">cenę leku niż cena tego samego leku nabytego w wyniku wspólnego postępowania o udzielenie zamówienia publicznego, datą </w:t>
      </w:r>
      <w:r w:rsidR="00644CF2">
        <w:rPr>
          <w:rFonts w:ascii="Arial" w:hAnsi="Arial" w:cs="Arial"/>
          <w:bCs/>
        </w:rPr>
        <w:t xml:space="preserve">rozpoczęcia </w:t>
      </w:r>
      <w:r w:rsidRPr="0022590D">
        <w:rPr>
          <w:rFonts w:ascii="Arial" w:hAnsi="Arial" w:cs="Arial"/>
          <w:bCs/>
        </w:rPr>
        <w:t xml:space="preserve">realizacji świadczeń z wykorzystaniem leku nabytego w ramach wspólnego postępowania </w:t>
      </w:r>
      <w:r w:rsidR="00644CF2">
        <w:rPr>
          <w:rFonts w:ascii="Arial" w:hAnsi="Arial" w:cs="Arial"/>
          <w:bCs/>
        </w:rPr>
        <w:t xml:space="preserve">o udzielenie zamówienia publicznego </w:t>
      </w:r>
      <w:r w:rsidRPr="0022590D">
        <w:rPr>
          <w:rFonts w:ascii="Arial" w:hAnsi="Arial" w:cs="Arial"/>
          <w:bCs/>
        </w:rPr>
        <w:t>jest upływ terminu, na jaki zawarta została ta umowa.</w:t>
      </w:r>
      <w:r w:rsidR="00F9016B">
        <w:rPr>
          <w:rFonts w:ascii="Arial" w:hAnsi="Arial" w:cs="Arial"/>
          <w:bCs/>
        </w:rPr>
        <w:t>”;</w:t>
      </w:r>
    </w:p>
    <w:p w14:paraId="3A4C8A07" w14:textId="77777777" w:rsidR="00997E1E" w:rsidRPr="00222712" w:rsidRDefault="00222712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222712">
        <w:rPr>
          <w:rFonts w:ascii="Arial" w:hAnsi="Arial" w:cs="Arial"/>
        </w:rPr>
        <w:t>§ 26 otrzymuje brzmienie:</w:t>
      </w:r>
    </w:p>
    <w:p w14:paraId="2557F14E" w14:textId="0FA37AAA" w:rsidR="00222712" w:rsidRPr="00F74A30" w:rsidRDefault="00222712" w:rsidP="009F7D6A">
      <w:pPr>
        <w:autoSpaceDE w:val="0"/>
        <w:autoSpaceDN w:val="0"/>
        <w:adjustRightInd w:val="0"/>
        <w:ind w:left="1250" w:firstLine="250"/>
        <w:contextualSpacing/>
        <w:rPr>
          <w:rFonts w:ascii="Arial" w:hAnsi="Arial" w:cs="Arial"/>
        </w:rPr>
      </w:pPr>
      <w:r w:rsidRPr="00F07985">
        <w:rPr>
          <w:rFonts w:ascii="Arial" w:hAnsi="Arial" w:cs="Arial"/>
        </w:rPr>
        <w:t>„</w:t>
      </w:r>
      <w:r w:rsidRPr="0018106A">
        <w:rPr>
          <w:rFonts w:ascii="Arial" w:hAnsi="Arial" w:cs="Arial"/>
          <w:b/>
        </w:rPr>
        <w:t>§</w:t>
      </w:r>
      <w:r w:rsidRPr="00F07985">
        <w:rPr>
          <w:rFonts w:ascii="Arial" w:hAnsi="Arial" w:cs="Arial"/>
        </w:rPr>
        <w:t xml:space="preserve"> </w:t>
      </w:r>
      <w:r w:rsidRPr="0018106A">
        <w:rPr>
          <w:rFonts w:ascii="Arial" w:hAnsi="Arial" w:cs="Arial"/>
          <w:b/>
        </w:rPr>
        <w:t>26.</w:t>
      </w:r>
      <w:r w:rsidRPr="00F07985">
        <w:rPr>
          <w:rFonts w:ascii="Arial" w:hAnsi="Arial" w:cs="Arial"/>
          <w:vertAlign w:val="superscript"/>
        </w:rPr>
        <w:t xml:space="preserve"> </w:t>
      </w:r>
      <w:r w:rsidRPr="00F07985">
        <w:rPr>
          <w:rFonts w:ascii="Arial" w:hAnsi="Arial" w:cs="Arial"/>
        </w:rPr>
        <w:t>1. W</w:t>
      </w:r>
      <w:r w:rsidRPr="00583551">
        <w:rPr>
          <w:rFonts w:ascii="Arial" w:hAnsi="Arial" w:cs="Arial"/>
        </w:rPr>
        <w:t xml:space="preserve"> przypadku, gdy u danego świadczeniodawcy w trakcie terapii określonego świadczeniobiorcy w danym okresie koszt każdej rozliczonej jednostki danej substancji czynnej </w:t>
      </w:r>
      <w:r>
        <w:rPr>
          <w:rFonts w:ascii="Arial" w:hAnsi="Arial" w:cs="Arial"/>
        </w:rPr>
        <w:t>nie jest większy</w:t>
      </w:r>
      <w:r w:rsidRPr="00583551">
        <w:rPr>
          <w:rFonts w:ascii="Arial" w:hAnsi="Arial" w:cs="Arial"/>
        </w:rPr>
        <w:t xml:space="preserve"> niż koszt wskazany w</w:t>
      </w:r>
      <w:r w:rsidR="001D34B8">
        <w:rPr>
          <w:rFonts w:ascii="Arial" w:hAnsi="Arial" w:cs="Arial"/>
        </w:rPr>
        <w:t> </w:t>
      </w:r>
      <w:r w:rsidRPr="00583551">
        <w:rPr>
          <w:rFonts w:ascii="Arial" w:hAnsi="Arial" w:cs="Arial"/>
        </w:rPr>
        <w:t xml:space="preserve">katalogu współczynników korygujących stosowanych w </w:t>
      </w:r>
      <w:r>
        <w:rPr>
          <w:rFonts w:ascii="Arial" w:hAnsi="Arial" w:cs="Arial"/>
        </w:rPr>
        <w:t>chemioterapii</w:t>
      </w:r>
      <w:r w:rsidRPr="00583551">
        <w:rPr>
          <w:rFonts w:ascii="Arial" w:hAnsi="Arial" w:cs="Arial"/>
        </w:rPr>
        <w:t xml:space="preserve">, </w:t>
      </w:r>
      <w:r w:rsidRPr="00583551">
        <w:rPr>
          <w:rFonts w:ascii="Arial" w:hAnsi="Arial" w:cs="Arial"/>
        </w:rPr>
        <w:lastRenderedPageBreak/>
        <w:t xml:space="preserve">zwanym dalej „katalogiem współczynników”, stanowiącym </w:t>
      </w:r>
      <w:r w:rsidRPr="00583551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 w:rsidRPr="00583551">
        <w:rPr>
          <w:rFonts w:ascii="Arial" w:hAnsi="Arial" w:cs="Arial"/>
        </w:rPr>
        <w:t xml:space="preserve"> do zarządzenia, </w:t>
      </w:r>
      <w:r w:rsidRPr="00F74A30">
        <w:rPr>
          <w:rFonts w:ascii="Arial" w:hAnsi="Arial" w:cs="Arial"/>
        </w:rPr>
        <w:t>wartość świadczeń z katalogu świadczeń podstawowych jest korygowana z zastosowaniem współczynnika korygującego.</w:t>
      </w:r>
    </w:p>
    <w:p w14:paraId="39D1111B" w14:textId="6C280FD9" w:rsidR="00DF5996" w:rsidRPr="00227530" w:rsidRDefault="00222712" w:rsidP="009F7D6A">
      <w:pPr>
        <w:widowControl w:val="0"/>
        <w:autoSpaceDE w:val="0"/>
        <w:autoSpaceDN w:val="0"/>
        <w:adjustRightInd w:val="0"/>
        <w:ind w:left="1250" w:right="1" w:firstLine="250"/>
        <w:textAlignment w:val="baseline"/>
        <w:rPr>
          <w:rFonts w:ascii="Arial" w:hAnsi="Arial" w:cs="Arial"/>
        </w:rPr>
      </w:pPr>
      <w:r w:rsidRPr="00583551">
        <w:rPr>
          <w:rFonts w:ascii="Arial" w:hAnsi="Arial" w:cs="Arial"/>
        </w:rPr>
        <w:t>2. Zakres oraz warunki stosowania, a także wartość współczynnika korygującego, o którym mowa w ust. 1, określa katalog współczynników.</w:t>
      </w:r>
      <w:r w:rsidR="00DF5996">
        <w:rPr>
          <w:rFonts w:ascii="Arial" w:hAnsi="Arial" w:cs="Arial"/>
        </w:rPr>
        <w:t>”</w:t>
      </w:r>
      <w:r w:rsidR="006418EE">
        <w:rPr>
          <w:rFonts w:ascii="Arial" w:hAnsi="Arial" w:cs="Arial"/>
        </w:rPr>
        <w:t>;</w:t>
      </w:r>
    </w:p>
    <w:p w14:paraId="248A157F" w14:textId="0DA5939E" w:rsidR="00227530" w:rsidRDefault="004F2CEF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227530">
        <w:rPr>
          <w:rFonts w:ascii="Arial" w:hAnsi="Arial" w:cs="Arial"/>
        </w:rPr>
        <w:t xml:space="preserve"> nr 1e do zarządzenia otrzymuje brzmienie określone w załączniku nr</w:t>
      </w:r>
      <w:r w:rsidR="00573383">
        <w:rPr>
          <w:rFonts w:ascii="Arial" w:hAnsi="Arial" w:cs="Arial"/>
        </w:rPr>
        <w:t> </w:t>
      </w:r>
      <w:r w:rsidR="00227530">
        <w:rPr>
          <w:rFonts w:ascii="Arial" w:hAnsi="Arial" w:cs="Arial"/>
        </w:rPr>
        <w:t>1 do niniejszego zarządzenia;</w:t>
      </w:r>
    </w:p>
    <w:p w14:paraId="530EB8A4" w14:textId="241CCF4B" w:rsidR="009815DC" w:rsidRDefault="00D6648C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załącznik nr 1n</w:t>
      </w:r>
      <w:r w:rsidR="009815DC">
        <w:rPr>
          <w:rFonts w:ascii="Arial" w:hAnsi="Arial" w:cs="Arial"/>
        </w:rPr>
        <w:t xml:space="preserve"> do zarządzenia otrzymuje brzmienie określone w załączniku nr</w:t>
      </w:r>
      <w:r w:rsidR="00573383">
        <w:rPr>
          <w:rFonts w:ascii="Arial" w:hAnsi="Arial" w:cs="Arial"/>
        </w:rPr>
        <w:t> </w:t>
      </w:r>
      <w:r w:rsidR="009815DC">
        <w:rPr>
          <w:rFonts w:ascii="Arial" w:hAnsi="Arial" w:cs="Arial"/>
        </w:rPr>
        <w:t>2 do niniejszego zarządzenia;</w:t>
      </w:r>
    </w:p>
    <w:p w14:paraId="6067770F" w14:textId="628F39EB" w:rsidR="004F2CEF" w:rsidRPr="004F2CEF" w:rsidRDefault="004F2CEF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do zarządzenia otrzymuje brzmienie określone w załączniku nr </w:t>
      </w:r>
      <w:r w:rsidR="00E676D4">
        <w:rPr>
          <w:rFonts w:ascii="Arial" w:hAnsi="Arial" w:cs="Arial"/>
        </w:rPr>
        <w:t>3</w:t>
      </w:r>
      <w:r w:rsidR="009815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niniejszego zarządzenia; </w:t>
      </w:r>
    </w:p>
    <w:p w14:paraId="7C4F770D" w14:textId="450FB1FD" w:rsidR="00FF6FCE" w:rsidRDefault="00B92265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EF65B5">
        <w:rPr>
          <w:rFonts w:ascii="Arial" w:hAnsi="Arial" w:cs="Arial"/>
        </w:rPr>
        <w:t xml:space="preserve">załącznik nr </w:t>
      </w:r>
      <w:r w:rsidR="00DD153B">
        <w:rPr>
          <w:rFonts w:ascii="Arial" w:hAnsi="Arial" w:cs="Arial"/>
        </w:rPr>
        <w:t>7</w:t>
      </w:r>
      <w:r w:rsidRPr="00EF65B5">
        <w:rPr>
          <w:rFonts w:ascii="Arial" w:hAnsi="Arial" w:cs="Arial"/>
        </w:rPr>
        <w:t xml:space="preserve"> do zarządzenia otrzymuje brzmienie określone w</w:t>
      </w:r>
      <w:r w:rsidR="00984131" w:rsidRPr="00EF65B5">
        <w:rPr>
          <w:rFonts w:ascii="Arial" w:hAnsi="Arial" w:cs="Arial"/>
        </w:rPr>
        <w:t> </w:t>
      </w:r>
      <w:r w:rsidRPr="00EF65B5">
        <w:rPr>
          <w:rFonts w:ascii="Arial" w:hAnsi="Arial" w:cs="Arial"/>
        </w:rPr>
        <w:t>załączniku</w:t>
      </w:r>
      <w:r w:rsidR="00EF65B5">
        <w:rPr>
          <w:rFonts w:ascii="Arial" w:hAnsi="Arial" w:cs="Arial"/>
        </w:rPr>
        <w:t xml:space="preserve"> nr </w:t>
      </w:r>
      <w:r w:rsidR="00E676D4">
        <w:rPr>
          <w:rFonts w:ascii="Arial" w:hAnsi="Arial" w:cs="Arial"/>
        </w:rPr>
        <w:t>4</w:t>
      </w:r>
      <w:r w:rsidR="009815DC" w:rsidRPr="00EF65B5">
        <w:rPr>
          <w:rFonts w:ascii="Arial" w:hAnsi="Arial" w:cs="Arial"/>
        </w:rPr>
        <w:t xml:space="preserve"> </w:t>
      </w:r>
      <w:r w:rsidRPr="00EF65B5">
        <w:rPr>
          <w:rFonts w:ascii="Arial" w:hAnsi="Arial" w:cs="Arial"/>
        </w:rPr>
        <w:t>do niniejszego zarządzenia</w:t>
      </w:r>
      <w:r w:rsidR="0022308A">
        <w:rPr>
          <w:rFonts w:ascii="Arial" w:hAnsi="Arial" w:cs="Arial"/>
        </w:rPr>
        <w:t>;</w:t>
      </w:r>
    </w:p>
    <w:p w14:paraId="0F97308D" w14:textId="0049413F" w:rsidR="00877783" w:rsidRPr="00EF65B5" w:rsidRDefault="00A779F6" w:rsidP="000C3EE8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dodaje się </w:t>
      </w:r>
      <w:r w:rsidR="00877783" w:rsidRPr="00B2111E">
        <w:rPr>
          <w:rFonts w:ascii="Arial" w:hAnsi="Arial" w:cs="Arial"/>
        </w:rPr>
        <w:t xml:space="preserve">załącznik nr </w:t>
      </w:r>
      <w:r w:rsidR="00E83E60" w:rsidRPr="00B2111E">
        <w:rPr>
          <w:rFonts w:ascii="Arial" w:hAnsi="Arial" w:cs="Arial"/>
        </w:rPr>
        <w:t>9</w:t>
      </w:r>
      <w:r w:rsidR="00877783" w:rsidRPr="00B2111E">
        <w:rPr>
          <w:rFonts w:ascii="Arial" w:hAnsi="Arial" w:cs="Arial"/>
        </w:rPr>
        <w:t xml:space="preserve"> do zarządzenia</w:t>
      </w:r>
      <w:r w:rsidR="008777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brzemieniu</w:t>
      </w:r>
      <w:r w:rsidR="00877783">
        <w:rPr>
          <w:rFonts w:ascii="Arial" w:hAnsi="Arial" w:cs="Arial"/>
        </w:rPr>
        <w:t xml:space="preserve"> określon</w:t>
      </w:r>
      <w:r>
        <w:rPr>
          <w:rFonts w:ascii="Arial" w:hAnsi="Arial" w:cs="Arial"/>
        </w:rPr>
        <w:t>ym</w:t>
      </w:r>
      <w:r w:rsidR="00877783">
        <w:rPr>
          <w:rFonts w:ascii="Arial" w:hAnsi="Arial" w:cs="Arial"/>
        </w:rPr>
        <w:t xml:space="preserve"> w</w:t>
      </w:r>
      <w:r w:rsidR="00573383">
        <w:rPr>
          <w:rFonts w:ascii="Arial" w:hAnsi="Arial" w:cs="Arial"/>
        </w:rPr>
        <w:t> </w:t>
      </w:r>
      <w:r w:rsidR="00877783">
        <w:rPr>
          <w:rFonts w:ascii="Arial" w:hAnsi="Arial" w:cs="Arial"/>
        </w:rPr>
        <w:t xml:space="preserve">załączniku nr </w:t>
      </w:r>
      <w:r w:rsidR="00E676D4">
        <w:rPr>
          <w:rFonts w:ascii="Arial" w:hAnsi="Arial" w:cs="Arial"/>
        </w:rPr>
        <w:t>5</w:t>
      </w:r>
      <w:r w:rsidR="009815DC">
        <w:rPr>
          <w:rFonts w:ascii="Arial" w:hAnsi="Arial" w:cs="Arial"/>
        </w:rPr>
        <w:t xml:space="preserve"> </w:t>
      </w:r>
      <w:r w:rsidR="00877783">
        <w:rPr>
          <w:rFonts w:ascii="Arial" w:hAnsi="Arial" w:cs="Arial"/>
        </w:rPr>
        <w:t>do niniejszego zarządzenia</w:t>
      </w:r>
      <w:r w:rsidR="00227530">
        <w:rPr>
          <w:rFonts w:ascii="Arial" w:hAnsi="Arial" w:cs="Arial"/>
        </w:rPr>
        <w:t>.</w:t>
      </w:r>
    </w:p>
    <w:p w14:paraId="362E4A65" w14:textId="77777777" w:rsidR="00DF481C" w:rsidRPr="00EF65B5" w:rsidRDefault="00DF481C" w:rsidP="00DF481C">
      <w:pPr>
        <w:pStyle w:val="Akapitzlist"/>
        <w:ind w:left="709"/>
        <w:rPr>
          <w:rFonts w:ascii="Arial" w:hAnsi="Arial" w:cs="Arial"/>
          <w:b/>
          <w:bCs/>
        </w:rPr>
      </w:pPr>
    </w:p>
    <w:p w14:paraId="28E8CEDF" w14:textId="77777777" w:rsidR="001D36CA" w:rsidRPr="00EF65B5" w:rsidRDefault="00165184" w:rsidP="003F0392">
      <w:pPr>
        <w:ind w:firstLine="624"/>
        <w:rPr>
          <w:rFonts w:ascii="Arial" w:hAnsi="Arial" w:cs="Arial"/>
        </w:rPr>
      </w:pPr>
      <w:r w:rsidRPr="00EF65B5">
        <w:rPr>
          <w:rFonts w:ascii="Arial" w:hAnsi="Arial" w:cs="Arial"/>
          <w:b/>
          <w:bCs/>
        </w:rPr>
        <w:t>§ 2</w:t>
      </w:r>
      <w:r w:rsidR="00157AB5" w:rsidRPr="00EF65B5">
        <w:rPr>
          <w:rFonts w:ascii="Arial" w:hAnsi="Arial" w:cs="Arial"/>
          <w:b/>
          <w:bCs/>
        </w:rPr>
        <w:t xml:space="preserve">. </w:t>
      </w:r>
      <w:r w:rsidR="00A269CD" w:rsidRPr="00EF65B5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EF65B5">
        <w:rPr>
          <w:rFonts w:ascii="Arial" w:hAnsi="Arial" w:cs="Arial"/>
        </w:rPr>
        <w:t> </w:t>
      </w:r>
      <w:r w:rsidR="00A269CD" w:rsidRPr="00EF65B5">
        <w:rPr>
          <w:rFonts w:ascii="Arial" w:hAnsi="Arial" w:cs="Arial"/>
        </w:rPr>
        <w:t>przepisy zarządzenia, o którym mowa w § 1, w brzmieniu obowiązującym</w:t>
      </w:r>
      <w:r w:rsidR="006068CF" w:rsidRPr="00EF65B5">
        <w:rPr>
          <w:rFonts w:ascii="Arial" w:hAnsi="Arial" w:cs="Arial"/>
        </w:rPr>
        <w:t xml:space="preserve"> </w:t>
      </w:r>
      <w:r w:rsidR="00A444FE" w:rsidRPr="00EF65B5">
        <w:rPr>
          <w:rFonts w:ascii="Arial" w:hAnsi="Arial" w:cs="Arial"/>
        </w:rPr>
        <w:t xml:space="preserve">przed </w:t>
      </w:r>
      <w:r w:rsidR="00A269CD" w:rsidRPr="00EF65B5">
        <w:rPr>
          <w:rFonts w:ascii="Arial" w:hAnsi="Arial" w:cs="Arial"/>
        </w:rPr>
        <w:t>dni</w:t>
      </w:r>
      <w:r w:rsidR="00A444FE" w:rsidRPr="00EF65B5">
        <w:rPr>
          <w:rFonts w:ascii="Arial" w:hAnsi="Arial" w:cs="Arial"/>
        </w:rPr>
        <w:t>em</w:t>
      </w:r>
      <w:r w:rsidR="00A269CD" w:rsidRPr="00EF65B5">
        <w:rPr>
          <w:rFonts w:ascii="Arial" w:hAnsi="Arial" w:cs="Arial"/>
        </w:rPr>
        <w:t xml:space="preserve"> wejścia w życie niniejszego zarządzenia.</w:t>
      </w:r>
    </w:p>
    <w:p w14:paraId="0655141C" w14:textId="77777777" w:rsidR="00553D61" w:rsidRPr="00EF65B5" w:rsidRDefault="00553D61" w:rsidP="003F0392">
      <w:pPr>
        <w:ind w:firstLine="624"/>
        <w:rPr>
          <w:rFonts w:ascii="Arial" w:hAnsi="Arial" w:cs="Arial"/>
        </w:rPr>
      </w:pPr>
    </w:p>
    <w:p w14:paraId="08F13A83" w14:textId="77777777" w:rsidR="002B0F79" w:rsidRPr="00EF65B5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EF65B5">
        <w:rPr>
          <w:rFonts w:ascii="Arial" w:hAnsi="Arial" w:cs="Arial"/>
          <w:b/>
          <w:bCs/>
        </w:rPr>
        <w:t xml:space="preserve">§ </w:t>
      </w:r>
      <w:r w:rsidR="00165184" w:rsidRPr="00EF65B5">
        <w:rPr>
          <w:rFonts w:ascii="Arial" w:hAnsi="Arial" w:cs="Arial"/>
          <w:b/>
          <w:bCs/>
        </w:rPr>
        <w:t>3</w:t>
      </w:r>
      <w:r w:rsidRPr="00EF65B5">
        <w:rPr>
          <w:rFonts w:ascii="Arial" w:hAnsi="Arial" w:cs="Arial"/>
          <w:b/>
          <w:bCs/>
        </w:rPr>
        <w:t>.</w:t>
      </w:r>
      <w:r w:rsidR="002B0F79" w:rsidRPr="00EF65B5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EF65B5">
        <w:rPr>
          <w:rFonts w:ascii="Arial" w:hAnsi="Arial" w:cs="Arial"/>
          <w:bCs/>
        </w:rPr>
        <w:t xml:space="preserve">a do postanowień umów zawartych ze </w:t>
      </w:r>
      <w:r w:rsidR="002B0F79" w:rsidRPr="00EF65B5">
        <w:rPr>
          <w:rFonts w:ascii="Arial" w:hAnsi="Arial" w:cs="Arial"/>
          <w:bCs/>
        </w:rPr>
        <w:t>świadczeniodawcami zmian wynikających z wejścia w życie przepisów niniejszego zarządzenia.</w:t>
      </w:r>
    </w:p>
    <w:p w14:paraId="295E59E1" w14:textId="77777777" w:rsidR="002B69B8" w:rsidRPr="00997E1E" w:rsidRDefault="002B0F79" w:rsidP="00997E1E">
      <w:pPr>
        <w:ind w:firstLine="567"/>
        <w:rPr>
          <w:rFonts w:ascii="Arial" w:hAnsi="Arial" w:cs="Arial"/>
        </w:rPr>
      </w:pPr>
      <w:r w:rsidRPr="00EF65B5">
        <w:rPr>
          <w:rFonts w:ascii="Arial" w:hAnsi="Arial" w:cs="Arial"/>
        </w:rPr>
        <w:t>2. Przepis ust. 1 stosuje się również do umów zawartych ze świadczeniodawcami po zakończeniu postępowań, o których mowa w § 2.</w:t>
      </w:r>
    </w:p>
    <w:p w14:paraId="23AADF9C" w14:textId="77777777" w:rsidR="00647257" w:rsidRPr="00EF65B5" w:rsidRDefault="00647257" w:rsidP="004047E9">
      <w:pPr>
        <w:pStyle w:val="Akapitzlist"/>
        <w:ind w:left="927"/>
        <w:rPr>
          <w:rFonts w:ascii="Arial" w:hAnsi="Arial" w:cs="Arial"/>
          <w:bCs/>
        </w:rPr>
      </w:pPr>
    </w:p>
    <w:p w14:paraId="6D513976" w14:textId="2C71F479" w:rsidR="00780896" w:rsidRPr="00EF65B5" w:rsidRDefault="00647257" w:rsidP="00780896">
      <w:pPr>
        <w:pStyle w:val="Akapitzlist"/>
        <w:ind w:left="0" w:firstLine="567"/>
        <w:rPr>
          <w:rFonts w:ascii="Arial" w:hAnsi="Arial" w:cs="Arial"/>
        </w:rPr>
      </w:pPr>
      <w:r w:rsidRPr="00714757">
        <w:rPr>
          <w:rFonts w:ascii="Arial" w:hAnsi="Arial" w:cs="Arial"/>
          <w:b/>
          <w:bCs/>
        </w:rPr>
        <w:t xml:space="preserve">§ </w:t>
      </w:r>
      <w:r w:rsidR="00997E1E" w:rsidRPr="00714757">
        <w:rPr>
          <w:rFonts w:ascii="Arial" w:hAnsi="Arial" w:cs="Arial"/>
          <w:b/>
          <w:bCs/>
        </w:rPr>
        <w:t>4</w:t>
      </w:r>
      <w:r w:rsidRPr="00714757">
        <w:rPr>
          <w:rFonts w:ascii="Arial" w:hAnsi="Arial" w:cs="Arial"/>
          <w:b/>
          <w:bCs/>
        </w:rPr>
        <w:t xml:space="preserve">. </w:t>
      </w:r>
      <w:r w:rsidRPr="00714757">
        <w:rPr>
          <w:rFonts w:ascii="Arial" w:hAnsi="Arial" w:cs="Arial"/>
        </w:rPr>
        <w:t xml:space="preserve">Zarządzenie wchodzi w życie z dniem </w:t>
      </w:r>
      <w:r w:rsidR="00E676D4" w:rsidRPr="00714757">
        <w:rPr>
          <w:rFonts w:ascii="Arial" w:hAnsi="Arial" w:cs="Arial"/>
        </w:rPr>
        <w:t xml:space="preserve">1 marca 2020 r. </w:t>
      </w:r>
    </w:p>
    <w:p w14:paraId="55EA39A2" w14:textId="77777777" w:rsidR="009C23C2" w:rsidRPr="00BA0CE6" w:rsidRDefault="00023269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PREZES</w:t>
      </w:r>
    </w:p>
    <w:p w14:paraId="15B1DC36" w14:textId="77777777" w:rsidR="00C76AB8" w:rsidRDefault="00023269" w:rsidP="002B69B8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14:paraId="2D0B307E" w14:textId="21501775" w:rsidR="000D0C5A" w:rsidRPr="000D0C5A" w:rsidRDefault="000D0C5A" w:rsidP="002B69B8">
      <w:pPr>
        <w:autoSpaceDE w:val="0"/>
        <w:autoSpaceDN w:val="0"/>
        <w:ind w:left="4248"/>
        <w:jc w:val="center"/>
      </w:pPr>
      <w:bookmarkStart w:id="0" w:name="_GoBack"/>
      <w:bookmarkEnd w:id="0"/>
      <w:r w:rsidRPr="000D0C5A">
        <w:rPr>
          <w:rFonts w:ascii="Arial" w:hAnsi="Arial" w:cs="Arial"/>
          <w:bCs/>
          <w:color w:val="222222"/>
        </w:rPr>
        <w:t>Adam Niedzielski</w:t>
      </w:r>
    </w:p>
    <w:sectPr w:rsidR="000D0C5A" w:rsidRPr="000D0C5A" w:rsidSect="00536DEA">
      <w:headerReference w:type="default" r:id="rId8"/>
      <w:footerReference w:type="default" r:id="rId9"/>
      <w:pgSz w:w="12240" w:h="15840"/>
      <w:pgMar w:top="1134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FFE85" w14:textId="77777777" w:rsidR="0053709F" w:rsidRDefault="0053709F">
      <w:r>
        <w:separator/>
      </w:r>
    </w:p>
  </w:endnote>
  <w:endnote w:type="continuationSeparator" w:id="0">
    <w:p w14:paraId="50BB4ABB" w14:textId="77777777" w:rsidR="0053709F" w:rsidRDefault="0053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7B9A" w14:textId="77777777"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0C5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1F118" w14:textId="77777777" w:rsidR="0053709F" w:rsidRDefault="0053709F">
      <w:r>
        <w:separator/>
      </w:r>
    </w:p>
  </w:footnote>
  <w:footnote w:type="continuationSeparator" w:id="0">
    <w:p w14:paraId="6E7F317A" w14:textId="77777777" w:rsidR="0053709F" w:rsidRDefault="0053709F">
      <w:r>
        <w:continuationSeparator/>
      </w:r>
    </w:p>
  </w:footnote>
  <w:footnote w:id="1">
    <w:p w14:paraId="2A3C5370" w14:textId="76E57921" w:rsidR="006F3B16" w:rsidRPr="00C679F2" w:rsidRDefault="006F3B16" w:rsidP="006F3B16">
      <w:pPr>
        <w:pStyle w:val="Tekstprzypisudolnego"/>
        <w:rPr>
          <w:rFonts w:ascii="Arial" w:hAnsi="Arial" w:cs="Arial"/>
          <w:sz w:val="16"/>
          <w:szCs w:val="16"/>
        </w:rPr>
      </w:pPr>
      <w:r w:rsidRPr="00C679F2">
        <w:rPr>
          <w:rStyle w:val="Odwoanieprzypisudolnego"/>
          <w:rFonts w:ascii="Arial" w:hAnsi="Arial" w:cs="Arial"/>
          <w:szCs w:val="16"/>
        </w:rPr>
        <w:footnoteRef/>
      </w:r>
      <w:r w:rsidRPr="00C679F2">
        <w:rPr>
          <w:rFonts w:ascii="Arial" w:hAnsi="Arial" w:cs="Arial"/>
          <w:sz w:val="16"/>
          <w:szCs w:val="16"/>
          <w:vertAlign w:val="superscript"/>
        </w:rPr>
        <w:t>)</w:t>
      </w:r>
      <w:r w:rsidRPr="00C679F2">
        <w:rPr>
          <w:rFonts w:ascii="Arial" w:hAnsi="Arial" w:cs="Arial"/>
          <w:sz w:val="16"/>
          <w:szCs w:val="16"/>
        </w:rPr>
        <w:t xml:space="preserve"> Zmiany tekstu jednolitego wymienionej ustawy zostały ogłoszone w Dz. U.  2019 r. poz. 1394, 1590, 1694, 1726</w:t>
      </w:r>
      <w:r w:rsidR="00C32B3E">
        <w:rPr>
          <w:rFonts w:ascii="Arial" w:hAnsi="Arial" w:cs="Arial"/>
          <w:sz w:val="16"/>
          <w:szCs w:val="16"/>
        </w:rPr>
        <w:t xml:space="preserve">, </w:t>
      </w:r>
      <w:r w:rsidRPr="00C679F2">
        <w:rPr>
          <w:rFonts w:ascii="Arial" w:hAnsi="Arial" w:cs="Arial"/>
          <w:sz w:val="16"/>
          <w:szCs w:val="16"/>
        </w:rPr>
        <w:t>1818</w:t>
      </w:r>
      <w:r w:rsidR="00BA1CB2">
        <w:rPr>
          <w:rFonts w:ascii="Arial" w:hAnsi="Arial" w:cs="Arial"/>
          <w:sz w:val="16"/>
          <w:szCs w:val="16"/>
        </w:rPr>
        <w:t xml:space="preserve">, </w:t>
      </w:r>
      <w:r w:rsidR="00C32B3E">
        <w:rPr>
          <w:rFonts w:ascii="Arial" w:hAnsi="Arial" w:cs="Arial"/>
          <w:sz w:val="16"/>
          <w:szCs w:val="16"/>
        </w:rPr>
        <w:t>1905</w:t>
      </w:r>
      <w:r w:rsidR="00FA46F5">
        <w:rPr>
          <w:rFonts w:ascii="Arial" w:hAnsi="Arial" w:cs="Arial"/>
          <w:sz w:val="16"/>
          <w:szCs w:val="16"/>
        </w:rPr>
        <w:t>,</w:t>
      </w:r>
      <w:r w:rsidR="001C2716">
        <w:rPr>
          <w:rFonts w:ascii="Arial" w:hAnsi="Arial" w:cs="Arial"/>
          <w:sz w:val="16"/>
          <w:szCs w:val="16"/>
        </w:rPr>
        <w:t> </w:t>
      </w:r>
      <w:r w:rsidR="00BA1CB2">
        <w:rPr>
          <w:rFonts w:ascii="Arial" w:hAnsi="Arial" w:cs="Arial"/>
          <w:sz w:val="16"/>
          <w:szCs w:val="16"/>
        </w:rPr>
        <w:t>2020</w:t>
      </w:r>
      <w:r w:rsidR="00FA46F5">
        <w:rPr>
          <w:rFonts w:ascii="Arial" w:hAnsi="Arial" w:cs="Arial"/>
          <w:sz w:val="16"/>
          <w:szCs w:val="16"/>
        </w:rPr>
        <w:t xml:space="preserve"> i 2473</w:t>
      </w:r>
      <w:r w:rsidRPr="00C679F2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D4560" w14:textId="77777777"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61DF8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894EF8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42249F"/>
    <w:multiLevelType w:val="hybridMultilevel"/>
    <w:tmpl w:val="9CB0AB1A"/>
    <w:lvl w:ilvl="0" w:tplc="04150011">
      <w:start w:val="1"/>
      <w:numFmt w:val="decimal"/>
      <w:lvlText w:val="%1)"/>
      <w:lvlJc w:val="left"/>
      <w:pPr>
        <w:ind w:left="2110" w:hanging="360"/>
      </w:pPr>
    </w:lvl>
    <w:lvl w:ilvl="1" w:tplc="04150019" w:tentative="1">
      <w:start w:val="1"/>
      <w:numFmt w:val="lowerLetter"/>
      <w:lvlText w:val="%2."/>
      <w:lvlJc w:val="left"/>
      <w:pPr>
        <w:ind w:left="2830" w:hanging="360"/>
      </w:p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4" w15:restartNumberingAfterBreak="0">
    <w:nsid w:val="30E922BB"/>
    <w:multiLevelType w:val="hybridMultilevel"/>
    <w:tmpl w:val="06E00EC6"/>
    <w:lvl w:ilvl="0" w:tplc="28CA20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2912BE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269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860FA"/>
    <w:rsid w:val="00090F2A"/>
    <w:rsid w:val="00091698"/>
    <w:rsid w:val="00092586"/>
    <w:rsid w:val="0009305F"/>
    <w:rsid w:val="00093374"/>
    <w:rsid w:val="000A027E"/>
    <w:rsid w:val="000A6812"/>
    <w:rsid w:val="000A738C"/>
    <w:rsid w:val="000B13C2"/>
    <w:rsid w:val="000B1FC3"/>
    <w:rsid w:val="000B300C"/>
    <w:rsid w:val="000B31DB"/>
    <w:rsid w:val="000B41C8"/>
    <w:rsid w:val="000B453F"/>
    <w:rsid w:val="000B4BBF"/>
    <w:rsid w:val="000B4C0C"/>
    <w:rsid w:val="000B5EAB"/>
    <w:rsid w:val="000C0C23"/>
    <w:rsid w:val="000C1061"/>
    <w:rsid w:val="000C158F"/>
    <w:rsid w:val="000C1FB7"/>
    <w:rsid w:val="000C312C"/>
    <w:rsid w:val="000C3EE8"/>
    <w:rsid w:val="000C3F53"/>
    <w:rsid w:val="000C5018"/>
    <w:rsid w:val="000C5CDA"/>
    <w:rsid w:val="000C6365"/>
    <w:rsid w:val="000C7FD9"/>
    <w:rsid w:val="000D0A72"/>
    <w:rsid w:val="000D0C5A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3FF3"/>
    <w:rsid w:val="000F502F"/>
    <w:rsid w:val="000F68BD"/>
    <w:rsid w:val="00101831"/>
    <w:rsid w:val="001026D2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20A4"/>
    <w:rsid w:val="001237F9"/>
    <w:rsid w:val="00123B87"/>
    <w:rsid w:val="0012449E"/>
    <w:rsid w:val="00124640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5DB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06A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5EB4"/>
    <w:rsid w:val="001B663B"/>
    <w:rsid w:val="001B7CF9"/>
    <w:rsid w:val="001C067B"/>
    <w:rsid w:val="001C2716"/>
    <w:rsid w:val="001C274E"/>
    <w:rsid w:val="001C5053"/>
    <w:rsid w:val="001C59F1"/>
    <w:rsid w:val="001C6B55"/>
    <w:rsid w:val="001C79A7"/>
    <w:rsid w:val="001D18D3"/>
    <w:rsid w:val="001D34B8"/>
    <w:rsid w:val="001D3690"/>
    <w:rsid w:val="001D36CA"/>
    <w:rsid w:val="001D3BC0"/>
    <w:rsid w:val="001D40B2"/>
    <w:rsid w:val="001D68C0"/>
    <w:rsid w:val="001D7B3E"/>
    <w:rsid w:val="001E00D2"/>
    <w:rsid w:val="001E0D34"/>
    <w:rsid w:val="001E18F7"/>
    <w:rsid w:val="001E366A"/>
    <w:rsid w:val="001E4138"/>
    <w:rsid w:val="001E69E9"/>
    <w:rsid w:val="001F028D"/>
    <w:rsid w:val="001F1C11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07E6C"/>
    <w:rsid w:val="002105F3"/>
    <w:rsid w:val="0021224F"/>
    <w:rsid w:val="00212495"/>
    <w:rsid w:val="002127FC"/>
    <w:rsid w:val="0021683D"/>
    <w:rsid w:val="0022026D"/>
    <w:rsid w:val="00220484"/>
    <w:rsid w:val="00222712"/>
    <w:rsid w:val="0022308A"/>
    <w:rsid w:val="002253A2"/>
    <w:rsid w:val="0022590D"/>
    <w:rsid w:val="002266BB"/>
    <w:rsid w:val="00227530"/>
    <w:rsid w:val="00232EA0"/>
    <w:rsid w:val="0023436D"/>
    <w:rsid w:val="00234AA7"/>
    <w:rsid w:val="002365B4"/>
    <w:rsid w:val="00236AD6"/>
    <w:rsid w:val="00236B87"/>
    <w:rsid w:val="00236E4E"/>
    <w:rsid w:val="002378B6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69B8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7C8"/>
    <w:rsid w:val="00312E67"/>
    <w:rsid w:val="00313269"/>
    <w:rsid w:val="003151A1"/>
    <w:rsid w:val="0032043E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4B2C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22CE"/>
    <w:rsid w:val="003B7252"/>
    <w:rsid w:val="003B7F72"/>
    <w:rsid w:val="003C050A"/>
    <w:rsid w:val="003C0FC7"/>
    <w:rsid w:val="003C1DBD"/>
    <w:rsid w:val="003C32C3"/>
    <w:rsid w:val="003C50ED"/>
    <w:rsid w:val="003D062D"/>
    <w:rsid w:val="003D116F"/>
    <w:rsid w:val="003D26D6"/>
    <w:rsid w:val="003D2ADA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3B"/>
    <w:rsid w:val="003F7498"/>
    <w:rsid w:val="003F7726"/>
    <w:rsid w:val="004027C1"/>
    <w:rsid w:val="004047E9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4EFC"/>
    <w:rsid w:val="00425E29"/>
    <w:rsid w:val="00426757"/>
    <w:rsid w:val="0043000F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65CFF"/>
    <w:rsid w:val="0046600E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20C1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2CEF"/>
    <w:rsid w:val="004F4EB1"/>
    <w:rsid w:val="004F54B7"/>
    <w:rsid w:val="004F691C"/>
    <w:rsid w:val="004F764B"/>
    <w:rsid w:val="00501497"/>
    <w:rsid w:val="00504FA9"/>
    <w:rsid w:val="00507AA4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6DEA"/>
    <w:rsid w:val="0053709F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63D77"/>
    <w:rsid w:val="00571063"/>
    <w:rsid w:val="0057163C"/>
    <w:rsid w:val="00571F59"/>
    <w:rsid w:val="00573383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5F796A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6CA9"/>
    <w:rsid w:val="00617B30"/>
    <w:rsid w:val="006215F5"/>
    <w:rsid w:val="00622344"/>
    <w:rsid w:val="00622CD4"/>
    <w:rsid w:val="00623B09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8EE"/>
    <w:rsid w:val="00641BF5"/>
    <w:rsid w:val="00643C24"/>
    <w:rsid w:val="00644621"/>
    <w:rsid w:val="00644CF2"/>
    <w:rsid w:val="006461E4"/>
    <w:rsid w:val="00647257"/>
    <w:rsid w:val="0065173D"/>
    <w:rsid w:val="00653458"/>
    <w:rsid w:val="00653859"/>
    <w:rsid w:val="006544C5"/>
    <w:rsid w:val="006545E7"/>
    <w:rsid w:val="006548B5"/>
    <w:rsid w:val="00656420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4D5F"/>
    <w:rsid w:val="00687CAB"/>
    <w:rsid w:val="00687E56"/>
    <w:rsid w:val="006902DE"/>
    <w:rsid w:val="00693D90"/>
    <w:rsid w:val="00693E32"/>
    <w:rsid w:val="00694562"/>
    <w:rsid w:val="00694CA8"/>
    <w:rsid w:val="0069522C"/>
    <w:rsid w:val="006A0B82"/>
    <w:rsid w:val="006A0FD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C5A3C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134B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4770"/>
    <w:rsid w:val="00712DFE"/>
    <w:rsid w:val="007142E6"/>
    <w:rsid w:val="00714757"/>
    <w:rsid w:val="00714E38"/>
    <w:rsid w:val="00715E4F"/>
    <w:rsid w:val="007164EB"/>
    <w:rsid w:val="007203DF"/>
    <w:rsid w:val="00722035"/>
    <w:rsid w:val="00723218"/>
    <w:rsid w:val="007234C6"/>
    <w:rsid w:val="007241A6"/>
    <w:rsid w:val="00724674"/>
    <w:rsid w:val="007265A3"/>
    <w:rsid w:val="00731C04"/>
    <w:rsid w:val="0073669D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294A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AE6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6EA"/>
    <w:rsid w:val="0080691B"/>
    <w:rsid w:val="00807EFA"/>
    <w:rsid w:val="008119AC"/>
    <w:rsid w:val="00811E65"/>
    <w:rsid w:val="00812128"/>
    <w:rsid w:val="00813C2D"/>
    <w:rsid w:val="008163F6"/>
    <w:rsid w:val="008205EC"/>
    <w:rsid w:val="00820877"/>
    <w:rsid w:val="00821CDA"/>
    <w:rsid w:val="00824783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5FFD"/>
    <w:rsid w:val="00877783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6FEC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5D01"/>
    <w:rsid w:val="008D6B4D"/>
    <w:rsid w:val="008E36C6"/>
    <w:rsid w:val="008E5AFA"/>
    <w:rsid w:val="008F3EF5"/>
    <w:rsid w:val="008F4370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4ABE"/>
    <w:rsid w:val="0092723D"/>
    <w:rsid w:val="00930474"/>
    <w:rsid w:val="00931FC5"/>
    <w:rsid w:val="00936FDF"/>
    <w:rsid w:val="00937777"/>
    <w:rsid w:val="009403D5"/>
    <w:rsid w:val="00941768"/>
    <w:rsid w:val="00941ACD"/>
    <w:rsid w:val="00942217"/>
    <w:rsid w:val="00942FC3"/>
    <w:rsid w:val="00943F98"/>
    <w:rsid w:val="0094424E"/>
    <w:rsid w:val="00944582"/>
    <w:rsid w:val="00945BC8"/>
    <w:rsid w:val="00946BF8"/>
    <w:rsid w:val="00947994"/>
    <w:rsid w:val="00950520"/>
    <w:rsid w:val="009507B8"/>
    <w:rsid w:val="00950FF0"/>
    <w:rsid w:val="00951BCA"/>
    <w:rsid w:val="009525D8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3DE"/>
    <w:rsid w:val="009737A7"/>
    <w:rsid w:val="00974044"/>
    <w:rsid w:val="00974D71"/>
    <w:rsid w:val="00975C80"/>
    <w:rsid w:val="00977ACA"/>
    <w:rsid w:val="00980BB9"/>
    <w:rsid w:val="009815DC"/>
    <w:rsid w:val="00981992"/>
    <w:rsid w:val="00982039"/>
    <w:rsid w:val="00984131"/>
    <w:rsid w:val="0098544F"/>
    <w:rsid w:val="00987D5A"/>
    <w:rsid w:val="0099757E"/>
    <w:rsid w:val="00997E1E"/>
    <w:rsid w:val="009A1771"/>
    <w:rsid w:val="009A3681"/>
    <w:rsid w:val="009A4741"/>
    <w:rsid w:val="009A5135"/>
    <w:rsid w:val="009A53A1"/>
    <w:rsid w:val="009A639B"/>
    <w:rsid w:val="009A65C8"/>
    <w:rsid w:val="009B0247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9F7D6A"/>
    <w:rsid w:val="00A00BBF"/>
    <w:rsid w:val="00A01315"/>
    <w:rsid w:val="00A01744"/>
    <w:rsid w:val="00A02975"/>
    <w:rsid w:val="00A02C32"/>
    <w:rsid w:val="00A04634"/>
    <w:rsid w:val="00A052FE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0D0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276D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779F6"/>
    <w:rsid w:val="00A81B3E"/>
    <w:rsid w:val="00A84479"/>
    <w:rsid w:val="00A8640D"/>
    <w:rsid w:val="00A874D0"/>
    <w:rsid w:val="00A9058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1444"/>
    <w:rsid w:val="00AB6200"/>
    <w:rsid w:val="00AB6F6D"/>
    <w:rsid w:val="00AB71E9"/>
    <w:rsid w:val="00AB7682"/>
    <w:rsid w:val="00AB7B91"/>
    <w:rsid w:val="00AB7E7C"/>
    <w:rsid w:val="00AC18DF"/>
    <w:rsid w:val="00AC295B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10AC"/>
    <w:rsid w:val="00B14E55"/>
    <w:rsid w:val="00B16649"/>
    <w:rsid w:val="00B16BDC"/>
    <w:rsid w:val="00B171D9"/>
    <w:rsid w:val="00B2111E"/>
    <w:rsid w:val="00B27912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1CB2"/>
    <w:rsid w:val="00BA2BDD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E7811"/>
    <w:rsid w:val="00BF3196"/>
    <w:rsid w:val="00BF38AC"/>
    <w:rsid w:val="00BF3905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2B3E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0A4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6F85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0871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4C20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6648C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1B54"/>
    <w:rsid w:val="00DA2B94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153B"/>
    <w:rsid w:val="00DD720E"/>
    <w:rsid w:val="00DD7941"/>
    <w:rsid w:val="00DE1CD6"/>
    <w:rsid w:val="00DE3D1E"/>
    <w:rsid w:val="00DE5837"/>
    <w:rsid w:val="00DE66CA"/>
    <w:rsid w:val="00DE6B87"/>
    <w:rsid w:val="00DE7582"/>
    <w:rsid w:val="00DE7B2A"/>
    <w:rsid w:val="00DF0F73"/>
    <w:rsid w:val="00DF25ED"/>
    <w:rsid w:val="00DF2ED2"/>
    <w:rsid w:val="00DF41B5"/>
    <w:rsid w:val="00DF481C"/>
    <w:rsid w:val="00DF5145"/>
    <w:rsid w:val="00DF5996"/>
    <w:rsid w:val="00DF5A54"/>
    <w:rsid w:val="00E01781"/>
    <w:rsid w:val="00E04F1C"/>
    <w:rsid w:val="00E05A86"/>
    <w:rsid w:val="00E06216"/>
    <w:rsid w:val="00E14716"/>
    <w:rsid w:val="00E1503E"/>
    <w:rsid w:val="00E21285"/>
    <w:rsid w:val="00E21938"/>
    <w:rsid w:val="00E21F15"/>
    <w:rsid w:val="00E23FCD"/>
    <w:rsid w:val="00E24367"/>
    <w:rsid w:val="00E252E1"/>
    <w:rsid w:val="00E2617A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4D"/>
    <w:rsid w:val="00E45D62"/>
    <w:rsid w:val="00E46587"/>
    <w:rsid w:val="00E47EC0"/>
    <w:rsid w:val="00E5064A"/>
    <w:rsid w:val="00E509BC"/>
    <w:rsid w:val="00E52F71"/>
    <w:rsid w:val="00E535C1"/>
    <w:rsid w:val="00E5642D"/>
    <w:rsid w:val="00E5702E"/>
    <w:rsid w:val="00E5706F"/>
    <w:rsid w:val="00E57496"/>
    <w:rsid w:val="00E626D5"/>
    <w:rsid w:val="00E63258"/>
    <w:rsid w:val="00E676D4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3E60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358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07985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3681"/>
    <w:rsid w:val="00F249BC"/>
    <w:rsid w:val="00F24AD8"/>
    <w:rsid w:val="00F26055"/>
    <w:rsid w:val="00F26145"/>
    <w:rsid w:val="00F26F00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34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016B"/>
    <w:rsid w:val="00F92ABA"/>
    <w:rsid w:val="00F93E3B"/>
    <w:rsid w:val="00F9465D"/>
    <w:rsid w:val="00F9556E"/>
    <w:rsid w:val="00F97CDE"/>
    <w:rsid w:val="00FA1E30"/>
    <w:rsid w:val="00FA1F0A"/>
    <w:rsid w:val="00FA28E3"/>
    <w:rsid w:val="00FA2E0D"/>
    <w:rsid w:val="00FA46F5"/>
    <w:rsid w:val="00FA4D6E"/>
    <w:rsid w:val="00FA5DDB"/>
    <w:rsid w:val="00FA78F6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29595C8"/>
  <w14:defaultImageDpi w14:val="0"/>
  <w15:docId w15:val="{0BC411AD-5D71-480D-B543-651B6035D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2F3CC92-8EA8-4695-AC62-3E4D270C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Florek Paweł</cp:lastModifiedBy>
  <cp:revision>9</cp:revision>
  <cp:lastPrinted>2020-02-28T07:49:00Z</cp:lastPrinted>
  <dcterms:created xsi:type="dcterms:W3CDTF">2020-02-28T07:56:00Z</dcterms:created>
  <dcterms:modified xsi:type="dcterms:W3CDTF">2020-02-28T13:38:00Z</dcterms:modified>
</cp:coreProperties>
</file>