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DA622" w14:textId="7A0B5C1F" w:rsidR="007E27AF" w:rsidRPr="0015113A" w:rsidRDefault="005E15DA" w:rsidP="00233D80">
      <w:pPr>
        <w:spacing w:line="360" w:lineRule="auto"/>
        <w:jc w:val="center"/>
        <w:rPr>
          <w:rFonts w:ascii="Arial" w:hAnsi="Arial" w:cs="Arial"/>
          <w:b/>
        </w:rPr>
      </w:pPr>
      <w:r w:rsidRPr="0015113A">
        <w:rPr>
          <w:rFonts w:ascii="Arial" w:hAnsi="Arial" w:cs="Arial"/>
          <w:b/>
        </w:rPr>
        <w:t>Uzasadnienie</w:t>
      </w:r>
    </w:p>
    <w:p w14:paraId="6F5B1E05" w14:textId="77777777" w:rsidR="008E4071" w:rsidRDefault="00D51B7E" w:rsidP="00D51B7E">
      <w:pPr>
        <w:spacing w:line="33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Niniejsze z</w:t>
      </w:r>
      <w:r w:rsidR="005E15DA" w:rsidRPr="0015113A">
        <w:rPr>
          <w:rFonts w:ascii="Arial" w:hAnsi="Arial" w:cs="Arial"/>
        </w:rPr>
        <w:t xml:space="preserve">arządzenie </w:t>
      </w:r>
      <w:r w:rsidRPr="00D51B7E">
        <w:rPr>
          <w:rFonts w:ascii="Arial" w:hAnsi="Arial" w:cs="Arial"/>
        </w:rPr>
        <w:t xml:space="preserve">w sprawie określenia warunków zawierania i realizacji umów w rodzaju ratownictwo medyczne </w:t>
      </w:r>
      <w:r w:rsidR="005E15DA" w:rsidRPr="0015113A">
        <w:rPr>
          <w:rFonts w:ascii="Arial" w:hAnsi="Arial" w:cs="Arial"/>
        </w:rPr>
        <w:t xml:space="preserve">stanowi wypełnienie </w:t>
      </w:r>
      <w:r w:rsidR="00391234">
        <w:rPr>
          <w:rFonts w:ascii="Arial" w:hAnsi="Arial" w:cs="Arial"/>
        </w:rPr>
        <w:t>upoważnienia ustawowego zawartego w </w:t>
      </w:r>
      <w:r w:rsidR="00AC3216" w:rsidRPr="0015113A">
        <w:rPr>
          <w:rFonts w:ascii="Arial" w:hAnsi="Arial" w:cs="Arial"/>
        </w:rPr>
        <w:t xml:space="preserve">art. </w:t>
      </w:r>
      <w:r w:rsidR="008E4071">
        <w:rPr>
          <w:rFonts w:ascii="Arial" w:hAnsi="Arial" w:cs="Arial"/>
        </w:rPr>
        <w:t>146</w:t>
      </w:r>
      <w:r w:rsidR="00AC3216" w:rsidRPr="0015113A">
        <w:rPr>
          <w:rFonts w:ascii="Arial" w:hAnsi="Arial" w:cs="Arial"/>
        </w:rPr>
        <w:t xml:space="preserve"> ust.</w:t>
      </w:r>
      <w:r w:rsidR="00594A60" w:rsidRPr="0015113A">
        <w:rPr>
          <w:rFonts w:ascii="Arial" w:hAnsi="Arial" w:cs="Arial"/>
        </w:rPr>
        <w:t xml:space="preserve"> </w:t>
      </w:r>
      <w:r w:rsidR="008E4071">
        <w:rPr>
          <w:rFonts w:ascii="Arial" w:hAnsi="Arial" w:cs="Arial"/>
        </w:rPr>
        <w:t>1</w:t>
      </w:r>
      <w:r w:rsidR="00AC3216" w:rsidRPr="0015113A">
        <w:rPr>
          <w:rFonts w:ascii="Arial" w:hAnsi="Arial" w:cs="Arial"/>
        </w:rPr>
        <w:t xml:space="preserve"> </w:t>
      </w:r>
      <w:r w:rsidR="005E15DA" w:rsidRPr="0015113A">
        <w:rPr>
          <w:rFonts w:ascii="Arial" w:hAnsi="Arial" w:cs="Arial"/>
        </w:rPr>
        <w:t>ustawy z dnia 27 sierpnia 2004 r. o</w:t>
      </w:r>
      <w:r w:rsidR="00CD1C0D" w:rsidRPr="0015113A">
        <w:rPr>
          <w:rFonts w:ascii="Arial" w:hAnsi="Arial" w:cs="Arial"/>
        </w:rPr>
        <w:t> </w:t>
      </w:r>
      <w:r w:rsidR="005E15DA" w:rsidRPr="0015113A">
        <w:rPr>
          <w:rFonts w:ascii="Arial" w:hAnsi="Arial" w:cs="Arial"/>
        </w:rPr>
        <w:t>świadczeniach opieki zdrowotnej finansowanych ze środków publicznych (Dz.</w:t>
      </w:r>
      <w:r w:rsidR="00CD1C0D" w:rsidRPr="0015113A">
        <w:rPr>
          <w:rFonts w:ascii="Arial" w:hAnsi="Arial" w:cs="Arial"/>
        </w:rPr>
        <w:t> </w:t>
      </w:r>
      <w:r w:rsidR="005E15DA" w:rsidRPr="0015113A">
        <w:rPr>
          <w:rFonts w:ascii="Arial" w:hAnsi="Arial" w:cs="Arial"/>
        </w:rPr>
        <w:t>U.</w:t>
      </w:r>
      <w:r w:rsidR="00CD1C0D" w:rsidRPr="0015113A">
        <w:rPr>
          <w:rFonts w:ascii="Arial" w:hAnsi="Arial" w:cs="Arial"/>
        </w:rPr>
        <w:t> </w:t>
      </w:r>
      <w:r w:rsidR="005E15DA" w:rsidRPr="0015113A">
        <w:rPr>
          <w:rFonts w:ascii="Arial" w:hAnsi="Arial" w:cs="Arial"/>
        </w:rPr>
        <w:t>z</w:t>
      </w:r>
      <w:r w:rsidR="00CD1C0D" w:rsidRPr="0015113A">
        <w:rPr>
          <w:rFonts w:ascii="Arial" w:hAnsi="Arial" w:cs="Arial"/>
        </w:rPr>
        <w:t> </w:t>
      </w:r>
      <w:r w:rsidR="00797AF3">
        <w:rPr>
          <w:rFonts w:ascii="Arial" w:hAnsi="Arial" w:cs="Arial"/>
        </w:rPr>
        <w:t>20</w:t>
      </w:r>
      <w:r w:rsidR="00941FA8">
        <w:rPr>
          <w:rFonts w:ascii="Arial" w:hAnsi="Arial" w:cs="Arial"/>
        </w:rPr>
        <w:t>20</w:t>
      </w:r>
      <w:r w:rsidR="005E15DA" w:rsidRPr="0015113A">
        <w:rPr>
          <w:rFonts w:ascii="Arial" w:hAnsi="Arial" w:cs="Arial"/>
        </w:rPr>
        <w:t xml:space="preserve"> r. poz. </w:t>
      </w:r>
      <w:r w:rsidR="00683B19">
        <w:rPr>
          <w:rFonts w:ascii="Arial" w:hAnsi="Arial" w:cs="Arial"/>
        </w:rPr>
        <w:t>1</w:t>
      </w:r>
      <w:r w:rsidR="00941FA8">
        <w:rPr>
          <w:rFonts w:ascii="Arial" w:hAnsi="Arial" w:cs="Arial"/>
        </w:rPr>
        <w:t>398</w:t>
      </w:r>
      <w:r w:rsidR="005E15DA" w:rsidRPr="0015113A">
        <w:rPr>
          <w:rFonts w:ascii="Arial" w:hAnsi="Arial" w:cs="Arial"/>
        </w:rPr>
        <w:t>, z późn.</w:t>
      </w:r>
      <w:r w:rsidR="00391234">
        <w:rPr>
          <w:rFonts w:ascii="Arial" w:hAnsi="Arial" w:cs="Arial"/>
        </w:rPr>
        <w:t xml:space="preserve"> </w:t>
      </w:r>
      <w:r w:rsidR="005E15DA" w:rsidRPr="0015113A">
        <w:rPr>
          <w:rFonts w:ascii="Arial" w:hAnsi="Arial" w:cs="Arial"/>
        </w:rPr>
        <w:t xml:space="preserve">zm.), </w:t>
      </w:r>
      <w:r w:rsidR="001D220D">
        <w:rPr>
          <w:rFonts w:ascii="Arial" w:hAnsi="Arial" w:cs="Arial"/>
        </w:rPr>
        <w:t>zwanej</w:t>
      </w:r>
      <w:r w:rsidR="00B03EA6">
        <w:rPr>
          <w:rFonts w:ascii="Arial" w:hAnsi="Arial" w:cs="Arial"/>
        </w:rPr>
        <w:t xml:space="preserve"> dalej „ustawą o świadczeniach”, </w:t>
      </w:r>
      <w:r w:rsidR="008E4071" w:rsidRPr="008E4071">
        <w:rPr>
          <w:rFonts w:ascii="Arial" w:hAnsi="Arial" w:cs="Arial"/>
        </w:rPr>
        <w:t>zgodnie z którym Prezes Narodowego Funduszu Zdrowia określa przedmiot postępowania w sprawie zawarcia umowy o udzielanie świadczeń opieki zdrowotnej oraz szczegółowe warunki umów o udzielanie świadczeń opieki zdrowotnej</w:t>
      </w:r>
      <w:r w:rsidR="008E4071">
        <w:rPr>
          <w:rFonts w:ascii="Arial" w:hAnsi="Arial" w:cs="Arial"/>
        </w:rPr>
        <w:t>.</w:t>
      </w:r>
    </w:p>
    <w:p w14:paraId="159BA473" w14:textId="119ECDE7" w:rsidR="00D51B7E" w:rsidRPr="00D51B7E" w:rsidRDefault="00D51B7E" w:rsidP="009059EE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W zarządzeniu</w:t>
      </w:r>
      <w:r w:rsidR="002A2222">
        <w:rPr>
          <w:rFonts w:ascii="Arial" w:hAnsi="Arial" w:cs="Arial"/>
        </w:rPr>
        <w:t xml:space="preserve">, </w:t>
      </w:r>
      <w:r w:rsidR="0096707F">
        <w:rPr>
          <w:rFonts w:ascii="Arial" w:hAnsi="Arial" w:cs="Arial"/>
        </w:rPr>
        <w:t xml:space="preserve">w porównaniu do </w:t>
      </w:r>
      <w:r w:rsidR="002A2222">
        <w:rPr>
          <w:rFonts w:ascii="Arial" w:hAnsi="Arial" w:cs="Arial"/>
        </w:rPr>
        <w:t xml:space="preserve">dotychczas </w:t>
      </w:r>
      <w:r w:rsidR="002E3B42">
        <w:rPr>
          <w:rFonts w:ascii="Arial" w:hAnsi="Arial" w:cs="Arial"/>
        </w:rPr>
        <w:t>obwiązującej</w:t>
      </w:r>
      <w:r w:rsidR="0096707F">
        <w:rPr>
          <w:rFonts w:ascii="Arial" w:hAnsi="Arial" w:cs="Arial"/>
        </w:rPr>
        <w:t xml:space="preserve"> w tej materii regulacji, </w:t>
      </w:r>
      <w:r>
        <w:rPr>
          <w:rFonts w:ascii="Arial" w:hAnsi="Arial" w:cs="Arial"/>
        </w:rPr>
        <w:t xml:space="preserve">wprowadzono zmiany wynikające z </w:t>
      </w:r>
      <w:r w:rsidR="0096707F">
        <w:rPr>
          <w:rFonts w:ascii="Arial" w:hAnsi="Arial" w:cs="Arial"/>
        </w:rPr>
        <w:t xml:space="preserve">wejścia w życie </w:t>
      </w:r>
      <w:r>
        <w:rPr>
          <w:rFonts w:ascii="Arial" w:hAnsi="Arial" w:cs="Arial"/>
        </w:rPr>
        <w:t>przepisów</w:t>
      </w:r>
      <w:r w:rsidR="00831B9E">
        <w:rPr>
          <w:rFonts w:ascii="Arial" w:hAnsi="Arial" w:cs="Arial"/>
        </w:rPr>
        <w:t xml:space="preserve"> </w:t>
      </w:r>
      <w:r w:rsidRPr="006E07F7">
        <w:rPr>
          <w:rFonts w:ascii="Arial" w:hAnsi="Arial" w:cs="Arial"/>
        </w:rPr>
        <w:t>ustawy z dnia 10 maja 2018 r. o zmianie ustawy o Państwowym Ratownictwie Medycznym oraz niektórych innych u</w:t>
      </w:r>
      <w:r w:rsidR="006E07F7" w:rsidRPr="006E07F7">
        <w:rPr>
          <w:rFonts w:ascii="Arial" w:hAnsi="Arial" w:cs="Arial"/>
        </w:rPr>
        <w:t xml:space="preserve">staw </w:t>
      </w:r>
      <w:r w:rsidRPr="006E07F7">
        <w:rPr>
          <w:rFonts w:ascii="Arial" w:hAnsi="Arial" w:cs="Arial"/>
        </w:rPr>
        <w:t xml:space="preserve">(Dz. U. poz. 1115, z </w:t>
      </w:r>
      <w:r w:rsidR="006E07F7">
        <w:rPr>
          <w:rFonts w:ascii="Arial" w:hAnsi="Arial" w:cs="Arial"/>
        </w:rPr>
        <w:t>późn. zm.)</w:t>
      </w:r>
      <w:r w:rsidR="00A85901">
        <w:rPr>
          <w:rFonts w:ascii="Arial" w:hAnsi="Arial" w:cs="Arial"/>
        </w:rPr>
        <w:t>, których obowiązywanie przewidziane zostało na dzień 1 stycznia 2021 r</w:t>
      </w:r>
      <w:r w:rsidR="006E07F7">
        <w:rPr>
          <w:rFonts w:ascii="Arial" w:hAnsi="Arial" w:cs="Arial"/>
        </w:rPr>
        <w:t>. Zgodnie z art. 9 ust.</w:t>
      </w:r>
      <w:r w:rsidRPr="006E07F7">
        <w:rPr>
          <w:rFonts w:ascii="Arial" w:hAnsi="Arial" w:cs="Arial"/>
        </w:rPr>
        <w:t xml:space="preserve"> 1 </w:t>
      </w:r>
      <w:r w:rsidR="0096707F">
        <w:rPr>
          <w:rFonts w:ascii="Arial" w:hAnsi="Arial" w:cs="Arial"/>
        </w:rPr>
        <w:t xml:space="preserve">ww. </w:t>
      </w:r>
      <w:r w:rsidRPr="00D51B7E">
        <w:rPr>
          <w:rFonts w:ascii="Arial" w:hAnsi="Arial" w:cs="Arial"/>
        </w:rPr>
        <w:t xml:space="preserve">ustawy </w:t>
      </w:r>
      <w:r w:rsidR="00831B9E">
        <w:rPr>
          <w:rFonts w:ascii="Arial" w:hAnsi="Arial" w:cs="Arial"/>
        </w:rPr>
        <w:br/>
      </w:r>
      <w:r w:rsidRPr="00D51B7E">
        <w:rPr>
          <w:rFonts w:ascii="Arial" w:hAnsi="Arial" w:cs="Arial"/>
        </w:rPr>
        <w:t>do dnia 31 grudnia 2020 r.</w:t>
      </w:r>
      <w:r w:rsidR="001F2FAC">
        <w:rPr>
          <w:rFonts w:ascii="Arial" w:hAnsi="Arial" w:cs="Arial"/>
        </w:rPr>
        <w:t xml:space="preserve"> </w:t>
      </w:r>
      <w:r w:rsidRPr="00D51B7E">
        <w:rPr>
          <w:rFonts w:ascii="Arial" w:hAnsi="Arial" w:cs="Arial"/>
        </w:rPr>
        <w:t>dyspozytornia medyczna jest komórką organizacyjną dysponenta zespołów ratownictwa medycznego wskazaną w wojewódzkim planie działania systemu, utworzoną w celu przyjmowania i obsługi zgł</w:t>
      </w:r>
      <w:r w:rsidR="00831B9E">
        <w:rPr>
          <w:rFonts w:ascii="Arial" w:hAnsi="Arial" w:cs="Arial"/>
        </w:rPr>
        <w:t>oszeń alarmowych przekazywanych</w:t>
      </w:r>
      <w:r w:rsidR="0096707F">
        <w:rPr>
          <w:rFonts w:ascii="Arial" w:hAnsi="Arial" w:cs="Arial"/>
        </w:rPr>
        <w:t xml:space="preserve"> </w:t>
      </w:r>
      <w:r w:rsidRPr="00D51B7E">
        <w:rPr>
          <w:rFonts w:ascii="Arial" w:hAnsi="Arial" w:cs="Arial"/>
        </w:rPr>
        <w:t xml:space="preserve">z centrów powiadamiania ratunkowego, o których mowa w art. 3 </w:t>
      </w:r>
      <w:r w:rsidR="00831B9E">
        <w:rPr>
          <w:rFonts w:ascii="Arial" w:hAnsi="Arial" w:cs="Arial"/>
        </w:rPr>
        <w:br/>
      </w:r>
      <w:r w:rsidRPr="00D51B7E">
        <w:rPr>
          <w:rFonts w:ascii="Arial" w:hAnsi="Arial" w:cs="Arial"/>
        </w:rPr>
        <w:t xml:space="preserve">ust. 2 ustawy z dnia 22 listopada 2013 r. o systemie powiadamiania ratunkowego </w:t>
      </w:r>
      <w:r w:rsidR="00831B9E">
        <w:rPr>
          <w:rFonts w:ascii="Arial" w:hAnsi="Arial" w:cs="Arial"/>
        </w:rPr>
        <w:br/>
      </w:r>
      <w:bookmarkStart w:id="0" w:name="_GoBack"/>
      <w:bookmarkEnd w:id="0"/>
      <w:r w:rsidRPr="00D51B7E">
        <w:rPr>
          <w:rFonts w:ascii="Arial" w:hAnsi="Arial" w:cs="Arial"/>
        </w:rPr>
        <w:lastRenderedPageBreak/>
        <w:t xml:space="preserve">(Dz. U. z 2019 r. poz. 1077, z późn. zm.), przyjmowania powiadomień o zdarzeniu </w:t>
      </w:r>
      <w:r w:rsidR="00831B9E">
        <w:rPr>
          <w:rFonts w:ascii="Arial" w:hAnsi="Arial" w:cs="Arial"/>
        </w:rPr>
        <w:br/>
      </w:r>
      <w:r w:rsidRPr="00D51B7E">
        <w:rPr>
          <w:rFonts w:ascii="Arial" w:hAnsi="Arial" w:cs="Arial"/>
        </w:rPr>
        <w:t xml:space="preserve">oraz wykonywania zadań przez dyspozytorów medycznych. </w:t>
      </w:r>
    </w:p>
    <w:p w14:paraId="7A4B00C5" w14:textId="6C8AB813" w:rsidR="009059EE" w:rsidRDefault="00B17DC1" w:rsidP="009059EE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Zatem o</w:t>
      </w:r>
      <w:r w:rsidR="00D51B7E" w:rsidRPr="00D51B7E">
        <w:rPr>
          <w:rFonts w:ascii="Arial" w:hAnsi="Arial" w:cs="Arial"/>
        </w:rPr>
        <w:t xml:space="preserve">d </w:t>
      </w:r>
      <w:r w:rsidR="002E3B42">
        <w:rPr>
          <w:rFonts w:ascii="Arial" w:hAnsi="Arial" w:cs="Arial"/>
        </w:rPr>
        <w:t xml:space="preserve">dnia </w:t>
      </w:r>
      <w:r w:rsidR="00D51B7E" w:rsidRPr="00D51B7E">
        <w:rPr>
          <w:rFonts w:ascii="Arial" w:hAnsi="Arial" w:cs="Arial"/>
        </w:rPr>
        <w:t>1 stycznia 2021 r. dyspozytornia medyczna</w:t>
      </w:r>
      <w:r w:rsidR="000F63F0">
        <w:rPr>
          <w:rFonts w:ascii="Arial" w:hAnsi="Arial" w:cs="Arial"/>
        </w:rPr>
        <w:t>,</w:t>
      </w:r>
      <w:r w:rsidR="000F63F0" w:rsidRPr="000F63F0">
        <w:t xml:space="preserve"> </w:t>
      </w:r>
      <w:r w:rsidR="000F63F0" w:rsidRPr="000F63F0">
        <w:rPr>
          <w:rFonts w:ascii="Arial" w:hAnsi="Arial" w:cs="Arial"/>
        </w:rPr>
        <w:t>zgodnie z definicją zawartą w art. 3 pkt 14 a ustawy z dnia 8 września 2006 r. o Państwowym Ratownict</w:t>
      </w:r>
      <w:r w:rsidR="00295FAC">
        <w:rPr>
          <w:rFonts w:ascii="Arial" w:hAnsi="Arial" w:cs="Arial"/>
        </w:rPr>
        <w:t>wie Medycznym (Dz. U. z 2020 r.</w:t>
      </w:r>
      <w:r w:rsidR="000F63F0" w:rsidRPr="000F63F0">
        <w:rPr>
          <w:rFonts w:ascii="Arial" w:hAnsi="Arial" w:cs="Arial"/>
        </w:rPr>
        <w:t xml:space="preserve"> poz. 882), </w:t>
      </w:r>
      <w:r w:rsidR="00D51B7E" w:rsidRPr="00D51B7E">
        <w:rPr>
          <w:rFonts w:ascii="Arial" w:hAnsi="Arial" w:cs="Arial"/>
        </w:rPr>
        <w:t xml:space="preserve">staje się komórką organizacyjną urzędu wojewódzkiego wskazaną w wojewódzkim planie działania systemu, natomiast dyspozytorzy medyczni wykonujący zadania dyspozytora medycznego u dysponentów zespołów ratownictwa medycznego stają się pracownikami urzędów wojewódzkich. </w:t>
      </w:r>
    </w:p>
    <w:p w14:paraId="0F008DBF" w14:textId="7F04A427" w:rsidR="00D51B7E" w:rsidRDefault="00D51B7E" w:rsidP="009059EE">
      <w:pPr>
        <w:spacing w:line="360" w:lineRule="auto"/>
        <w:ind w:firstLine="709"/>
        <w:jc w:val="both"/>
        <w:rPr>
          <w:rFonts w:ascii="Arial" w:hAnsi="Arial" w:cs="Arial"/>
        </w:rPr>
      </w:pPr>
      <w:r w:rsidRPr="00D51B7E">
        <w:rPr>
          <w:rFonts w:ascii="Arial" w:hAnsi="Arial" w:cs="Arial"/>
        </w:rPr>
        <w:t>W związku z powyższym</w:t>
      </w:r>
      <w:r w:rsidR="002E3B42">
        <w:rPr>
          <w:rFonts w:ascii="Arial" w:hAnsi="Arial" w:cs="Arial"/>
        </w:rPr>
        <w:t>,</w:t>
      </w:r>
      <w:r w:rsidRPr="00D51B7E">
        <w:rPr>
          <w:rFonts w:ascii="Arial" w:hAnsi="Arial" w:cs="Arial"/>
        </w:rPr>
        <w:t xml:space="preserve"> </w:t>
      </w:r>
      <w:r w:rsidR="00A06852">
        <w:rPr>
          <w:rFonts w:ascii="Arial" w:hAnsi="Arial" w:cs="Arial"/>
        </w:rPr>
        <w:t xml:space="preserve">z treści zarządzenia </w:t>
      </w:r>
      <w:r w:rsidR="002E3B42">
        <w:rPr>
          <w:rFonts w:ascii="Arial" w:hAnsi="Arial" w:cs="Arial"/>
        </w:rPr>
        <w:t xml:space="preserve">wykreślone </w:t>
      </w:r>
      <w:r w:rsidR="00A06852">
        <w:rPr>
          <w:rFonts w:ascii="Arial" w:hAnsi="Arial" w:cs="Arial"/>
        </w:rPr>
        <w:t xml:space="preserve">zostały </w:t>
      </w:r>
      <w:r w:rsidR="002E3B42">
        <w:rPr>
          <w:rFonts w:ascii="Arial" w:hAnsi="Arial" w:cs="Arial"/>
        </w:rPr>
        <w:t xml:space="preserve">postanowienia </w:t>
      </w:r>
      <w:r w:rsidR="00A06852">
        <w:rPr>
          <w:rFonts w:ascii="Arial" w:hAnsi="Arial" w:cs="Arial"/>
        </w:rPr>
        <w:t xml:space="preserve">dotyczące dyspozytorów medycznych oraz funkcjonowania dyspozytorni medycznych, a także </w:t>
      </w:r>
      <w:r w:rsidRPr="00D51B7E">
        <w:rPr>
          <w:rFonts w:ascii="Arial" w:hAnsi="Arial" w:cs="Arial"/>
        </w:rPr>
        <w:t xml:space="preserve">modyfikacji </w:t>
      </w:r>
      <w:r>
        <w:rPr>
          <w:rFonts w:ascii="Arial" w:hAnsi="Arial" w:cs="Arial"/>
        </w:rPr>
        <w:t>uległa</w:t>
      </w:r>
      <w:r w:rsidRPr="00D51B7E">
        <w:rPr>
          <w:rFonts w:ascii="Arial" w:hAnsi="Arial" w:cs="Arial"/>
        </w:rPr>
        <w:t xml:space="preserve"> treść załącznika nr 2 do umowy zawieranej z dysponentami zespołów ratownictwa medycznego – „Harmonogram-zasoby”.</w:t>
      </w:r>
    </w:p>
    <w:p w14:paraId="234A942E" w14:textId="701A6DDE" w:rsidR="006A5BD3" w:rsidRDefault="001F4BEC" w:rsidP="00831B9E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związku z faktem, iż </w:t>
      </w:r>
      <w:r w:rsidR="001128C8">
        <w:rPr>
          <w:rFonts w:ascii="Arial" w:hAnsi="Arial" w:cs="Arial"/>
        </w:rPr>
        <w:t>przepis</w:t>
      </w:r>
      <w:r w:rsidR="00A06852">
        <w:rPr>
          <w:rFonts w:ascii="Arial" w:hAnsi="Arial" w:cs="Arial"/>
        </w:rPr>
        <w:t>y</w:t>
      </w:r>
      <w:r w:rsidR="001128C8">
        <w:rPr>
          <w:rFonts w:ascii="Arial" w:hAnsi="Arial" w:cs="Arial"/>
        </w:rPr>
        <w:t xml:space="preserve">, o których mowa powyżej </w:t>
      </w:r>
      <w:r>
        <w:rPr>
          <w:rFonts w:ascii="Arial" w:hAnsi="Arial" w:cs="Arial"/>
        </w:rPr>
        <w:t xml:space="preserve">mają obowiązywać od dnia 1 </w:t>
      </w:r>
      <w:r w:rsidR="001128C8">
        <w:rPr>
          <w:rFonts w:ascii="Arial" w:hAnsi="Arial" w:cs="Arial"/>
        </w:rPr>
        <w:t>stycznia</w:t>
      </w:r>
      <w:r>
        <w:rPr>
          <w:rFonts w:ascii="Arial" w:hAnsi="Arial" w:cs="Arial"/>
        </w:rPr>
        <w:t xml:space="preserve"> 20</w:t>
      </w:r>
      <w:r w:rsidR="001128C8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 r.</w:t>
      </w:r>
      <w:r w:rsidR="00A0685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A5BD3">
        <w:rPr>
          <w:rFonts w:ascii="Arial" w:hAnsi="Arial" w:cs="Arial"/>
        </w:rPr>
        <w:t>zarządzenie Prezesa Narodowego Fundus</w:t>
      </w:r>
      <w:r w:rsidR="00A06852">
        <w:rPr>
          <w:rFonts w:ascii="Arial" w:hAnsi="Arial" w:cs="Arial"/>
        </w:rPr>
        <w:t xml:space="preserve">zu Zdrowia będzie obowiązywało </w:t>
      </w:r>
      <w:r w:rsidR="006A5BD3">
        <w:rPr>
          <w:rFonts w:ascii="Arial" w:hAnsi="Arial" w:cs="Arial"/>
        </w:rPr>
        <w:t>do umów zawartych i realizowanych od tego dnia.</w:t>
      </w:r>
    </w:p>
    <w:p w14:paraId="20710D30" w14:textId="615F974E" w:rsidR="000B7C78" w:rsidRDefault="00983AB3" w:rsidP="00831B9E">
      <w:pPr>
        <w:spacing w:line="360" w:lineRule="auto"/>
        <w:ind w:firstLine="708"/>
        <w:jc w:val="both"/>
        <w:rPr>
          <w:rFonts w:ascii="Arial" w:hAnsi="Arial" w:cs="Arial"/>
          <w:lang w:eastAsia="en-US"/>
        </w:rPr>
      </w:pPr>
      <w:r w:rsidRPr="006A5BD3">
        <w:rPr>
          <w:rFonts w:ascii="Arial" w:hAnsi="Arial" w:cs="Arial"/>
          <w:lang w:eastAsia="en-US"/>
        </w:rPr>
        <w:t xml:space="preserve">Projekt zarządzenia </w:t>
      </w:r>
      <w:r w:rsidR="002B087B" w:rsidRPr="006A5BD3">
        <w:rPr>
          <w:rFonts w:ascii="Arial" w:hAnsi="Arial" w:cs="Arial"/>
          <w:lang w:eastAsia="en-US"/>
        </w:rPr>
        <w:t>zgo</w:t>
      </w:r>
      <w:r w:rsidRPr="006A5BD3">
        <w:rPr>
          <w:rFonts w:ascii="Arial" w:hAnsi="Arial" w:cs="Arial"/>
          <w:lang w:eastAsia="en-US"/>
        </w:rPr>
        <w:t xml:space="preserve">dnie z art. 146 ust. 4 ustawy o świadczeniach oraz zgodnie z § 2 ust. 3 załącznika do rozporządzenia Ministra Zdrowia z dnia 8 września 2015 r. w sprawie ogólnych warunków umów o udzielanie świadczeń opieki </w:t>
      </w:r>
      <w:r w:rsidRPr="006A5BD3">
        <w:rPr>
          <w:rFonts w:ascii="Arial" w:hAnsi="Arial" w:cs="Arial"/>
          <w:lang w:eastAsia="en-US"/>
        </w:rPr>
        <w:lastRenderedPageBreak/>
        <w:t>zdrowotnej (Dz. U. 20</w:t>
      </w:r>
      <w:r w:rsidR="001128C8">
        <w:rPr>
          <w:rFonts w:ascii="Arial" w:hAnsi="Arial" w:cs="Arial"/>
          <w:lang w:eastAsia="en-US"/>
        </w:rPr>
        <w:t>20</w:t>
      </w:r>
      <w:r w:rsidRPr="006A5BD3">
        <w:rPr>
          <w:rFonts w:ascii="Arial" w:hAnsi="Arial" w:cs="Arial"/>
          <w:lang w:eastAsia="en-US"/>
        </w:rPr>
        <w:t xml:space="preserve"> r. poz. </w:t>
      </w:r>
      <w:r w:rsidR="001128C8">
        <w:rPr>
          <w:rFonts w:ascii="Arial" w:hAnsi="Arial" w:cs="Arial"/>
          <w:lang w:eastAsia="en-US"/>
        </w:rPr>
        <w:t>320</w:t>
      </w:r>
      <w:r w:rsidR="006A5BD3" w:rsidRPr="006A5BD3">
        <w:rPr>
          <w:rFonts w:ascii="Arial" w:hAnsi="Arial" w:cs="Arial"/>
          <w:lang w:eastAsia="en-US"/>
        </w:rPr>
        <w:t>, z późn. zm.</w:t>
      </w:r>
      <w:r w:rsidRPr="006A5BD3">
        <w:rPr>
          <w:rFonts w:ascii="Arial" w:hAnsi="Arial" w:cs="Arial"/>
          <w:lang w:eastAsia="en-US"/>
        </w:rPr>
        <w:t xml:space="preserve">), przedstawiony </w:t>
      </w:r>
      <w:r w:rsidR="00941FA8">
        <w:rPr>
          <w:rFonts w:ascii="Arial" w:hAnsi="Arial" w:cs="Arial"/>
          <w:lang w:eastAsia="en-US"/>
        </w:rPr>
        <w:t>został do konsultacji</w:t>
      </w:r>
      <w:r w:rsidR="00831B9E">
        <w:rPr>
          <w:rFonts w:ascii="Arial" w:hAnsi="Arial" w:cs="Arial"/>
          <w:lang w:eastAsia="en-US"/>
        </w:rPr>
        <w:t xml:space="preserve">, w </w:t>
      </w:r>
      <w:r w:rsidR="000B7C78">
        <w:rPr>
          <w:rFonts w:ascii="Arial" w:hAnsi="Arial" w:cs="Arial"/>
          <w:lang w:eastAsia="en-US"/>
        </w:rPr>
        <w:t>wyniku których</w:t>
      </w:r>
      <w:r w:rsidRPr="006A5BD3">
        <w:rPr>
          <w:rFonts w:ascii="Arial" w:hAnsi="Arial" w:cs="Arial"/>
          <w:lang w:eastAsia="en-US"/>
        </w:rPr>
        <w:t xml:space="preserve"> </w:t>
      </w:r>
      <w:r w:rsidR="00941FA8">
        <w:rPr>
          <w:rFonts w:ascii="Arial" w:hAnsi="Arial" w:cs="Arial"/>
          <w:lang w:eastAsia="en-US"/>
        </w:rPr>
        <w:t>zgłoszon</w:t>
      </w:r>
      <w:r w:rsidR="000B7C78">
        <w:rPr>
          <w:rFonts w:ascii="Arial" w:hAnsi="Arial" w:cs="Arial"/>
          <w:lang w:eastAsia="en-US"/>
        </w:rPr>
        <w:t>o</w:t>
      </w:r>
      <w:r w:rsidR="00941FA8">
        <w:rPr>
          <w:rFonts w:ascii="Arial" w:hAnsi="Arial" w:cs="Arial"/>
          <w:lang w:eastAsia="en-US"/>
        </w:rPr>
        <w:t xml:space="preserve"> uwagi do treści załącznika nr 3 do zarządzenia</w:t>
      </w:r>
      <w:r w:rsidR="000B7C78">
        <w:rPr>
          <w:rFonts w:ascii="Arial" w:hAnsi="Arial" w:cs="Arial"/>
          <w:lang w:eastAsia="en-US"/>
        </w:rPr>
        <w:t>.</w:t>
      </w:r>
    </w:p>
    <w:p w14:paraId="10097043" w14:textId="68F4F5FE" w:rsidR="00976330" w:rsidRDefault="000B7C78" w:rsidP="00831B9E">
      <w:pPr>
        <w:spacing w:line="360" w:lineRule="auto"/>
        <w:ind w:firstLine="708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</w:t>
      </w:r>
      <w:r w:rsidR="00941FA8">
        <w:rPr>
          <w:rFonts w:ascii="Arial" w:hAnsi="Arial" w:cs="Arial"/>
          <w:lang w:eastAsia="en-US"/>
        </w:rPr>
        <w:t>o</w:t>
      </w:r>
      <w:r w:rsidR="00AB710A">
        <w:rPr>
          <w:rFonts w:ascii="Arial" w:hAnsi="Arial" w:cs="Arial"/>
          <w:lang w:eastAsia="en-US"/>
        </w:rPr>
        <w:t xml:space="preserve"> uzyskaniu akceptacji</w:t>
      </w:r>
      <w:r w:rsidR="00941FA8">
        <w:rPr>
          <w:rFonts w:ascii="Arial" w:hAnsi="Arial" w:cs="Arial"/>
          <w:lang w:eastAsia="en-US"/>
        </w:rPr>
        <w:t xml:space="preserve"> Ministerstw</w:t>
      </w:r>
      <w:r w:rsidR="00AB710A">
        <w:rPr>
          <w:rFonts w:ascii="Arial" w:hAnsi="Arial" w:cs="Arial"/>
          <w:lang w:eastAsia="en-US"/>
        </w:rPr>
        <w:t>a</w:t>
      </w:r>
      <w:r w:rsidR="00941FA8">
        <w:rPr>
          <w:rFonts w:ascii="Arial" w:hAnsi="Arial" w:cs="Arial"/>
          <w:lang w:eastAsia="en-US"/>
        </w:rPr>
        <w:t xml:space="preserve"> Zdrowia, </w:t>
      </w:r>
      <w:r>
        <w:rPr>
          <w:rFonts w:ascii="Arial" w:hAnsi="Arial" w:cs="Arial"/>
          <w:lang w:eastAsia="en-US"/>
        </w:rPr>
        <w:t xml:space="preserve">w załączniku nr 3 </w:t>
      </w:r>
      <w:r w:rsidR="00831B9E">
        <w:rPr>
          <w:rFonts w:ascii="Arial" w:hAnsi="Arial" w:cs="Arial"/>
          <w:lang w:eastAsia="en-US"/>
        </w:rPr>
        <w:br/>
      </w:r>
      <w:r>
        <w:rPr>
          <w:rFonts w:ascii="Arial" w:hAnsi="Arial" w:cs="Arial"/>
          <w:lang w:eastAsia="en-US"/>
        </w:rPr>
        <w:t xml:space="preserve">do zarządzenia wprowadzono następujące </w:t>
      </w:r>
      <w:r w:rsidR="00831B9E">
        <w:rPr>
          <w:rFonts w:ascii="Arial" w:hAnsi="Arial" w:cs="Arial"/>
          <w:lang w:eastAsia="en-US"/>
        </w:rPr>
        <w:t>modyfikacje</w:t>
      </w:r>
      <w:r w:rsidR="00976330">
        <w:rPr>
          <w:rFonts w:ascii="Arial" w:hAnsi="Arial" w:cs="Arial"/>
          <w:lang w:eastAsia="en-US"/>
        </w:rPr>
        <w:t>:</w:t>
      </w:r>
    </w:p>
    <w:p w14:paraId="5524656C" w14:textId="77777777" w:rsidR="00976330" w:rsidRPr="00976330" w:rsidRDefault="00976330" w:rsidP="00831B9E">
      <w:pPr>
        <w:pStyle w:val="Akapitzlist"/>
        <w:numPr>
          <w:ilvl w:val="2"/>
          <w:numId w:val="11"/>
        </w:numPr>
        <w:spacing w:line="360" w:lineRule="auto"/>
        <w:ind w:left="567" w:hanging="42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rozszerzono</w:t>
      </w:r>
      <w:r w:rsidRPr="00976330">
        <w:rPr>
          <w:rFonts w:ascii="Arial" w:hAnsi="Arial" w:cs="Arial"/>
          <w:lang w:eastAsia="en-US"/>
        </w:rPr>
        <w:t xml:space="preserve"> wymagani</w:t>
      </w:r>
      <w:r>
        <w:rPr>
          <w:rFonts w:ascii="Arial" w:hAnsi="Arial" w:cs="Arial"/>
          <w:lang w:eastAsia="en-US"/>
        </w:rPr>
        <w:t>e</w:t>
      </w:r>
      <w:r w:rsidRPr="00976330">
        <w:rPr>
          <w:rFonts w:ascii="Arial" w:hAnsi="Arial" w:cs="Arial"/>
          <w:lang w:eastAsia="en-US"/>
        </w:rPr>
        <w:t xml:space="preserve"> posiadania długiej deski stabilizującej kręgosłup uzupełnionej unieruchomieniem głowy i pasami mocującymi (pkt 5.1.6 załącznika nr 3) również w odniesieniu do wodnego</w:t>
      </w:r>
      <w:r>
        <w:rPr>
          <w:rFonts w:ascii="Arial" w:hAnsi="Arial" w:cs="Arial"/>
          <w:lang w:eastAsia="en-US"/>
        </w:rPr>
        <w:t xml:space="preserve"> zespołu ratownictwa medycznego,</w:t>
      </w:r>
    </w:p>
    <w:p w14:paraId="7053CB14" w14:textId="77777777" w:rsidR="00976330" w:rsidRDefault="00976330" w:rsidP="00976330">
      <w:pPr>
        <w:pStyle w:val="Akapitzlist"/>
        <w:numPr>
          <w:ilvl w:val="2"/>
          <w:numId w:val="11"/>
        </w:numPr>
        <w:spacing w:line="336" w:lineRule="auto"/>
        <w:ind w:left="567" w:hanging="42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zmieniono brzmienie </w:t>
      </w:r>
      <w:r w:rsidRPr="00976330">
        <w:rPr>
          <w:rFonts w:ascii="Arial" w:hAnsi="Arial" w:cs="Arial"/>
          <w:lang w:eastAsia="en-US"/>
        </w:rPr>
        <w:t xml:space="preserve">pkt 5.7.6 </w:t>
      </w:r>
      <w:r>
        <w:rPr>
          <w:rFonts w:ascii="Arial" w:hAnsi="Arial" w:cs="Arial"/>
          <w:lang w:eastAsia="en-US"/>
        </w:rPr>
        <w:t>na „</w:t>
      </w:r>
      <w:r w:rsidRPr="00675417">
        <w:rPr>
          <w:rFonts w:ascii="Arial" w:hAnsi="Arial" w:cs="Arial"/>
          <w:i/>
          <w:lang w:eastAsia="en-US"/>
        </w:rPr>
        <w:t xml:space="preserve">Aparat do nebulizacji lub zestaw masek </w:t>
      </w:r>
      <w:r w:rsidRPr="00675417">
        <w:rPr>
          <w:rFonts w:ascii="Arial" w:hAnsi="Arial" w:cs="Arial"/>
          <w:i/>
          <w:lang w:eastAsia="en-US"/>
        </w:rPr>
        <w:br/>
        <w:t>do nebulizacji z przenośnym źródłem tlenu i reduktorem</w:t>
      </w:r>
      <w:r w:rsidRPr="00976330">
        <w:rPr>
          <w:rFonts w:ascii="Arial" w:hAnsi="Arial" w:cs="Arial"/>
          <w:lang w:eastAsia="en-US"/>
        </w:rPr>
        <w:t>”</w:t>
      </w:r>
      <w:r>
        <w:rPr>
          <w:rFonts w:ascii="Arial" w:hAnsi="Arial" w:cs="Arial"/>
          <w:lang w:eastAsia="en-US"/>
        </w:rPr>
        <w:t>,</w:t>
      </w:r>
    </w:p>
    <w:p w14:paraId="59A2BF37" w14:textId="77777777" w:rsidR="00976330" w:rsidRPr="00976330" w:rsidRDefault="00976330" w:rsidP="00976330">
      <w:pPr>
        <w:pStyle w:val="Akapitzlist"/>
        <w:numPr>
          <w:ilvl w:val="2"/>
          <w:numId w:val="11"/>
        </w:numPr>
        <w:spacing w:line="336" w:lineRule="auto"/>
        <w:ind w:left="567" w:hanging="425"/>
        <w:jc w:val="both"/>
        <w:rPr>
          <w:rFonts w:ascii="Arial" w:hAnsi="Arial" w:cs="Arial"/>
          <w:lang w:eastAsia="en-US"/>
        </w:rPr>
      </w:pPr>
      <w:r w:rsidRPr="00976330">
        <w:rPr>
          <w:rFonts w:ascii="Arial" w:hAnsi="Arial" w:cs="Arial"/>
          <w:lang w:eastAsia="en-US"/>
        </w:rPr>
        <w:t>zmi</w:t>
      </w:r>
      <w:r>
        <w:rPr>
          <w:rFonts w:ascii="Arial" w:hAnsi="Arial" w:cs="Arial"/>
          <w:lang w:eastAsia="en-US"/>
        </w:rPr>
        <w:t>eniono</w:t>
      </w:r>
      <w:r w:rsidRPr="00976330">
        <w:rPr>
          <w:rFonts w:ascii="Arial" w:hAnsi="Arial" w:cs="Arial"/>
          <w:lang w:eastAsia="en-US"/>
        </w:rPr>
        <w:t xml:space="preserve"> brzmieni</w:t>
      </w:r>
      <w:r>
        <w:rPr>
          <w:rFonts w:ascii="Arial" w:hAnsi="Arial" w:cs="Arial"/>
          <w:lang w:eastAsia="en-US"/>
        </w:rPr>
        <w:t>e</w:t>
      </w:r>
      <w:r w:rsidRPr="00976330">
        <w:rPr>
          <w:rFonts w:ascii="Arial" w:hAnsi="Arial" w:cs="Arial"/>
          <w:lang w:eastAsia="en-US"/>
        </w:rPr>
        <w:t xml:space="preserve"> pkt 5.7.7 </w:t>
      </w:r>
      <w:r>
        <w:rPr>
          <w:rFonts w:ascii="Arial" w:hAnsi="Arial" w:cs="Arial"/>
          <w:lang w:eastAsia="en-US"/>
        </w:rPr>
        <w:t>na „</w:t>
      </w:r>
      <w:r w:rsidRPr="00976330">
        <w:rPr>
          <w:rFonts w:ascii="Arial" w:hAnsi="Arial" w:cs="Arial"/>
          <w:lang w:eastAsia="en-US"/>
        </w:rPr>
        <w:t>Zestaw do drenażu klatki piersiowej lub zestaw do igłowego odbarczania odmy”</w:t>
      </w:r>
      <w:r>
        <w:rPr>
          <w:rFonts w:ascii="Arial" w:hAnsi="Arial" w:cs="Arial"/>
          <w:lang w:eastAsia="en-US"/>
        </w:rPr>
        <w:t xml:space="preserve"> </w:t>
      </w:r>
      <w:r w:rsidRPr="00976330">
        <w:rPr>
          <w:rFonts w:ascii="Arial" w:hAnsi="Arial" w:cs="Arial"/>
          <w:lang w:eastAsia="en-US"/>
        </w:rPr>
        <w:t>oraz dodan</w:t>
      </w:r>
      <w:r>
        <w:rPr>
          <w:rFonts w:ascii="Arial" w:hAnsi="Arial" w:cs="Arial"/>
          <w:lang w:eastAsia="en-US"/>
        </w:rPr>
        <w:t>o</w:t>
      </w:r>
      <w:r w:rsidRPr="00976330">
        <w:rPr>
          <w:rFonts w:ascii="Arial" w:hAnsi="Arial" w:cs="Arial"/>
          <w:lang w:eastAsia="en-US"/>
        </w:rPr>
        <w:t xml:space="preserve"> niniejsz</w:t>
      </w:r>
      <w:r>
        <w:rPr>
          <w:rFonts w:ascii="Arial" w:hAnsi="Arial" w:cs="Arial"/>
          <w:lang w:eastAsia="en-US"/>
        </w:rPr>
        <w:t>y</w:t>
      </w:r>
      <w:r w:rsidRPr="00976330">
        <w:rPr>
          <w:rFonts w:ascii="Arial" w:hAnsi="Arial" w:cs="Arial"/>
          <w:lang w:eastAsia="en-US"/>
        </w:rPr>
        <w:t xml:space="preserve"> wym</w:t>
      </w:r>
      <w:r>
        <w:rPr>
          <w:rFonts w:ascii="Arial" w:hAnsi="Arial" w:cs="Arial"/>
          <w:lang w:eastAsia="en-US"/>
        </w:rPr>
        <w:t>óg</w:t>
      </w:r>
      <w:r w:rsidRPr="00976330">
        <w:rPr>
          <w:rFonts w:ascii="Arial" w:hAnsi="Arial" w:cs="Arial"/>
          <w:lang w:eastAsia="en-US"/>
        </w:rPr>
        <w:t xml:space="preserve"> również dla podstawowego zespołu ratownictwa medycznego</w:t>
      </w:r>
      <w:r>
        <w:rPr>
          <w:rFonts w:ascii="Arial" w:hAnsi="Arial" w:cs="Arial"/>
          <w:lang w:eastAsia="en-US"/>
        </w:rPr>
        <w:t>,</w:t>
      </w:r>
    </w:p>
    <w:p w14:paraId="538E920C" w14:textId="77777777" w:rsidR="00976330" w:rsidRDefault="00976330" w:rsidP="00976330">
      <w:pPr>
        <w:pStyle w:val="Akapitzlist"/>
        <w:numPr>
          <w:ilvl w:val="2"/>
          <w:numId w:val="11"/>
        </w:numPr>
        <w:spacing w:line="336" w:lineRule="auto"/>
        <w:ind w:left="567" w:hanging="425"/>
        <w:jc w:val="both"/>
        <w:rPr>
          <w:rFonts w:ascii="Arial" w:hAnsi="Arial" w:cs="Arial"/>
          <w:lang w:eastAsia="en-US"/>
        </w:rPr>
      </w:pPr>
      <w:r w:rsidRPr="00976330">
        <w:rPr>
          <w:rFonts w:ascii="Arial" w:hAnsi="Arial" w:cs="Arial"/>
          <w:lang w:eastAsia="en-US"/>
        </w:rPr>
        <w:t>rozszerz</w:t>
      </w:r>
      <w:r>
        <w:rPr>
          <w:rFonts w:ascii="Arial" w:hAnsi="Arial" w:cs="Arial"/>
          <w:lang w:eastAsia="en-US"/>
        </w:rPr>
        <w:t>ono</w:t>
      </w:r>
      <w:r w:rsidRPr="00976330">
        <w:rPr>
          <w:rFonts w:ascii="Arial" w:hAnsi="Arial" w:cs="Arial"/>
          <w:lang w:eastAsia="en-US"/>
        </w:rPr>
        <w:t xml:space="preserve"> wymagania posiadania wolumetrycznej pompy infuzyjnej/ strzykawkowej pompy infuzyjnej</w:t>
      </w:r>
      <w:r w:rsidRPr="00976330">
        <w:rPr>
          <w:rFonts w:ascii="Arial" w:hAnsi="Arial" w:cs="Arial"/>
          <w:b/>
          <w:lang w:eastAsia="en-US"/>
        </w:rPr>
        <w:t xml:space="preserve"> </w:t>
      </w:r>
      <w:r w:rsidRPr="00976330">
        <w:rPr>
          <w:rFonts w:ascii="Arial" w:hAnsi="Arial" w:cs="Arial"/>
          <w:lang w:eastAsia="en-US"/>
        </w:rPr>
        <w:t xml:space="preserve">(pkt 5.7.8) również w odniesieniu </w:t>
      </w:r>
      <w:r>
        <w:rPr>
          <w:rFonts w:ascii="Arial" w:hAnsi="Arial" w:cs="Arial"/>
          <w:lang w:eastAsia="en-US"/>
        </w:rPr>
        <w:br/>
      </w:r>
      <w:r w:rsidRPr="00976330">
        <w:rPr>
          <w:rFonts w:ascii="Arial" w:hAnsi="Arial" w:cs="Arial"/>
          <w:lang w:eastAsia="en-US"/>
        </w:rPr>
        <w:t>do podstawowych zespołów</w:t>
      </w:r>
      <w:r>
        <w:rPr>
          <w:rFonts w:ascii="Arial" w:hAnsi="Arial" w:cs="Arial"/>
          <w:lang w:eastAsia="en-US"/>
        </w:rPr>
        <w:t xml:space="preserve"> ratownictwa medycznego,</w:t>
      </w:r>
    </w:p>
    <w:p w14:paraId="1F85B3DF" w14:textId="77777777" w:rsidR="00976330" w:rsidRDefault="00976330" w:rsidP="00976330">
      <w:pPr>
        <w:pStyle w:val="Akapitzlist"/>
        <w:numPr>
          <w:ilvl w:val="2"/>
          <w:numId w:val="11"/>
        </w:numPr>
        <w:spacing w:line="336" w:lineRule="auto"/>
        <w:ind w:left="567" w:hanging="425"/>
        <w:jc w:val="both"/>
        <w:rPr>
          <w:rFonts w:ascii="Arial" w:hAnsi="Arial" w:cs="Arial"/>
          <w:lang w:eastAsia="en-US"/>
        </w:rPr>
      </w:pPr>
      <w:r w:rsidRPr="00976330">
        <w:rPr>
          <w:rFonts w:ascii="Arial" w:hAnsi="Arial" w:cs="Arial"/>
          <w:lang w:eastAsia="en-US"/>
        </w:rPr>
        <w:t>zmi</w:t>
      </w:r>
      <w:r>
        <w:rPr>
          <w:rFonts w:ascii="Arial" w:hAnsi="Arial" w:cs="Arial"/>
          <w:lang w:eastAsia="en-US"/>
        </w:rPr>
        <w:t>eniono brzmienie</w:t>
      </w:r>
      <w:r w:rsidRPr="00976330">
        <w:rPr>
          <w:rFonts w:ascii="Arial" w:hAnsi="Arial" w:cs="Arial"/>
          <w:lang w:eastAsia="en-US"/>
        </w:rPr>
        <w:t xml:space="preserve"> pkt 5.8.1</w:t>
      </w:r>
      <w:r>
        <w:rPr>
          <w:rFonts w:ascii="Arial" w:hAnsi="Arial" w:cs="Arial"/>
          <w:lang w:eastAsia="en-US"/>
        </w:rPr>
        <w:t xml:space="preserve"> na „</w:t>
      </w:r>
      <w:r w:rsidRPr="00976330">
        <w:rPr>
          <w:rFonts w:ascii="Arial" w:hAnsi="Arial" w:cs="Arial"/>
          <w:lang w:eastAsia="en-US"/>
        </w:rPr>
        <w:t>Poście</w:t>
      </w:r>
      <w:r>
        <w:rPr>
          <w:rFonts w:ascii="Arial" w:hAnsi="Arial" w:cs="Arial"/>
          <w:lang w:eastAsia="en-US"/>
        </w:rPr>
        <w:t>l lub jednorazowe prześcieradła”’</w:t>
      </w:r>
    </w:p>
    <w:p w14:paraId="67523FDC" w14:textId="77777777" w:rsidR="00976330" w:rsidRDefault="00976330" w:rsidP="00976330">
      <w:pPr>
        <w:pStyle w:val="Akapitzlist"/>
        <w:numPr>
          <w:ilvl w:val="2"/>
          <w:numId w:val="11"/>
        </w:numPr>
        <w:spacing w:line="336" w:lineRule="auto"/>
        <w:ind w:left="567" w:hanging="425"/>
        <w:jc w:val="both"/>
        <w:rPr>
          <w:rFonts w:ascii="Arial" w:hAnsi="Arial" w:cs="Arial"/>
          <w:lang w:eastAsia="en-US"/>
        </w:rPr>
      </w:pPr>
      <w:r w:rsidRPr="00976330">
        <w:rPr>
          <w:rFonts w:ascii="Arial" w:hAnsi="Arial" w:cs="Arial"/>
          <w:lang w:eastAsia="en-US"/>
        </w:rPr>
        <w:t>wykreśl</w:t>
      </w:r>
      <w:r>
        <w:rPr>
          <w:rFonts w:ascii="Arial" w:hAnsi="Arial" w:cs="Arial"/>
          <w:lang w:eastAsia="en-US"/>
        </w:rPr>
        <w:t>ono</w:t>
      </w:r>
      <w:r w:rsidRPr="00976330">
        <w:rPr>
          <w:rFonts w:ascii="Arial" w:hAnsi="Arial" w:cs="Arial"/>
          <w:lang w:eastAsia="en-US"/>
        </w:rPr>
        <w:t xml:space="preserve"> wym</w:t>
      </w:r>
      <w:r>
        <w:rPr>
          <w:rFonts w:ascii="Arial" w:hAnsi="Arial" w:cs="Arial"/>
          <w:lang w:eastAsia="en-US"/>
        </w:rPr>
        <w:t>óg</w:t>
      </w:r>
      <w:r w:rsidRPr="00976330">
        <w:rPr>
          <w:rFonts w:ascii="Arial" w:hAnsi="Arial" w:cs="Arial"/>
          <w:lang w:eastAsia="en-US"/>
        </w:rPr>
        <w:t xml:space="preserve"> posiadania zgłębnika żołądkowego przez podstawowy zespół ratownictwa medycznego (pkt 5.8.9)</w:t>
      </w:r>
      <w:r>
        <w:rPr>
          <w:rFonts w:ascii="Arial" w:hAnsi="Arial" w:cs="Arial"/>
          <w:lang w:eastAsia="en-US"/>
        </w:rPr>
        <w:t>,</w:t>
      </w:r>
    </w:p>
    <w:p w14:paraId="5968D08F" w14:textId="77777777" w:rsidR="00BD72A3" w:rsidRPr="00BD72A3" w:rsidRDefault="00976330" w:rsidP="00BD72A3">
      <w:pPr>
        <w:pStyle w:val="Akapitzlist"/>
        <w:numPr>
          <w:ilvl w:val="2"/>
          <w:numId w:val="11"/>
        </w:numPr>
        <w:spacing w:line="336" w:lineRule="auto"/>
        <w:ind w:left="567" w:hanging="42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lastRenderedPageBreak/>
        <w:t>zmieniono brzmienie</w:t>
      </w:r>
      <w:r w:rsidRPr="00976330">
        <w:rPr>
          <w:rFonts w:ascii="Arial" w:hAnsi="Arial" w:cs="Arial"/>
          <w:lang w:eastAsia="en-US"/>
        </w:rPr>
        <w:t xml:space="preserve"> pkt 5.8.16</w:t>
      </w:r>
      <w:r>
        <w:rPr>
          <w:rFonts w:ascii="Arial" w:hAnsi="Arial" w:cs="Arial"/>
          <w:lang w:eastAsia="en-US"/>
        </w:rPr>
        <w:t xml:space="preserve"> na „</w:t>
      </w:r>
      <w:r w:rsidRPr="00976330">
        <w:rPr>
          <w:rFonts w:ascii="Arial" w:hAnsi="Arial" w:cs="Arial"/>
          <w:lang w:eastAsia="en-US"/>
        </w:rPr>
        <w:t>Pojemnik reimplantacyjny. utrzymujący wewnętrzną temperaturę (4±2) °C przez co najmniej 2h lub</w:t>
      </w:r>
      <w:r>
        <w:rPr>
          <w:rFonts w:ascii="Arial" w:hAnsi="Arial" w:cs="Arial"/>
          <w:lang w:eastAsia="en-US"/>
        </w:rPr>
        <w:t xml:space="preserve"> strunowy worek reimplantacyjny”.</w:t>
      </w:r>
    </w:p>
    <w:p w14:paraId="2515DE89" w14:textId="7ABAF826" w:rsidR="00BD72A3" w:rsidRPr="00BD72A3" w:rsidRDefault="00BD72A3" w:rsidP="00BD72A3">
      <w:pPr>
        <w:spacing w:before="240" w:line="336" w:lineRule="auto"/>
        <w:ind w:firstLine="708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W załączniku </w:t>
      </w:r>
      <w:r w:rsidR="002B33F9">
        <w:rPr>
          <w:rFonts w:ascii="Arial" w:hAnsi="Arial" w:cs="Arial"/>
          <w:lang w:eastAsia="en-US"/>
        </w:rPr>
        <w:t xml:space="preserve">nr </w:t>
      </w:r>
      <w:r>
        <w:rPr>
          <w:rFonts w:ascii="Arial" w:hAnsi="Arial" w:cs="Arial"/>
          <w:lang w:eastAsia="en-US"/>
        </w:rPr>
        <w:t xml:space="preserve">4 i 5 do zarządzenia, w dotychczasowym miejscu podpisu </w:t>
      </w:r>
      <w:r>
        <w:rPr>
          <w:rFonts w:ascii="Arial" w:hAnsi="Arial" w:cs="Arial"/>
          <w:lang w:eastAsia="en-US"/>
        </w:rPr>
        <w:br/>
        <w:t>i pieczęci Świadczeniodawcy, wprowadzono możliwość składania k</w:t>
      </w:r>
      <w:r w:rsidRPr="00BD72A3">
        <w:rPr>
          <w:rFonts w:ascii="Arial" w:hAnsi="Arial" w:cs="Arial"/>
          <w:lang w:eastAsia="en-US"/>
        </w:rPr>
        <w:t>walifikowan</w:t>
      </w:r>
      <w:r>
        <w:rPr>
          <w:rFonts w:ascii="Arial" w:hAnsi="Arial" w:cs="Arial"/>
          <w:lang w:eastAsia="en-US"/>
        </w:rPr>
        <w:t xml:space="preserve">ego </w:t>
      </w:r>
      <w:r w:rsidRPr="00BD72A3">
        <w:rPr>
          <w:rFonts w:ascii="Arial" w:hAnsi="Arial" w:cs="Arial"/>
          <w:lang w:eastAsia="en-US"/>
        </w:rPr>
        <w:t>podpis</w:t>
      </w:r>
      <w:r>
        <w:rPr>
          <w:rFonts w:ascii="Arial" w:hAnsi="Arial" w:cs="Arial"/>
          <w:lang w:eastAsia="en-US"/>
        </w:rPr>
        <w:t>u</w:t>
      </w:r>
      <w:r w:rsidRPr="00BD72A3">
        <w:rPr>
          <w:rFonts w:ascii="Arial" w:hAnsi="Arial" w:cs="Arial"/>
          <w:lang w:eastAsia="en-US"/>
        </w:rPr>
        <w:t xml:space="preserve"> elektroniczn</w:t>
      </w:r>
      <w:r w:rsidR="00316671">
        <w:rPr>
          <w:rFonts w:ascii="Arial" w:hAnsi="Arial" w:cs="Arial"/>
          <w:lang w:eastAsia="en-US"/>
        </w:rPr>
        <w:t>ego</w:t>
      </w:r>
      <w:r w:rsidRPr="00BD72A3">
        <w:rPr>
          <w:rFonts w:ascii="Arial" w:hAnsi="Arial" w:cs="Arial"/>
          <w:lang w:eastAsia="en-US"/>
        </w:rPr>
        <w:t xml:space="preserve"> albo</w:t>
      </w:r>
      <w:r>
        <w:rPr>
          <w:rFonts w:ascii="Arial" w:hAnsi="Arial" w:cs="Arial"/>
          <w:lang w:eastAsia="en-US"/>
        </w:rPr>
        <w:t xml:space="preserve"> zamieszczania pieczęci </w:t>
      </w:r>
      <w:r w:rsidRPr="00BD72A3">
        <w:rPr>
          <w:rFonts w:ascii="Arial" w:hAnsi="Arial" w:cs="Arial"/>
          <w:lang w:eastAsia="en-US"/>
        </w:rPr>
        <w:t>/</w:t>
      </w:r>
      <w:r>
        <w:rPr>
          <w:rFonts w:ascii="Arial" w:hAnsi="Arial" w:cs="Arial"/>
          <w:lang w:eastAsia="en-US"/>
        </w:rPr>
        <w:t> </w:t>
      </w:r>
      <w:r w:rsidRPr="00BD72A3">
        <w:rPr>
          <w:rFonts w:ascii="Arial" w:hAnsi="Arial" w:cs="Arial"/>
          <w:lang w:eastAsia="en-US"/>
        </w:rPr>
        <w:t>nadruk</w:t>
      </w:r>
      <w:r>
        <w:rPr>
          <w:rFonts w:ascii="Arial" w:hAnsi="Arial" w:cs="Arial"/>
          <w:lang w:eastAsia="en-US"/>
        </w:rPr>
        <w:t>u </w:t>
      </w:r>
      <w:r w:rsidRPr="00BD72A3">
        <w:rPr>
          <w:rFonts w:ascii="Arial" w:hAnsi="Arial" w:cs="Arial"/>
          <w:lang w:eastAsia="en-US"/>
        </w:rPr>
        <w:t>/</w:t>
      </w:r>
      <w:r>
        <w:rPr>
          <w:rFonts w:ascii="Arial" w:hAnsi="Arial" w:cs="Arial"/>
          <w:lang w:eastAsia="en-US"/>
        </w:rPr>
        <w:t> </w:t>
      </w:r>
      <w:r w:rsidRPr="00BD72A3">
        <w:rPr>
          <w:rFonts w:ascii="Arial" w:hAnsi="Arial" w:cs="Arial"/>
          <w:lang w:eastAsia="en-US"/>
        </w:rPr>
        <w:t>naklejk</w:t>
      </w:r>
      <w:r>
        <w:rPr>
          <w:rFonts w:ascii="Arial" w:hAnsi="Arial" w:cs="Arial"/>
          <w:lang w:eastAsia="en-US"/>
        </w:rPr>
        <w:t>i Świadczeniodawcy</w:t>
      </w:r>
      <w:r w:rsidRPr="00BD72A3">
        <w:rPr>
          <w:rFonts w:ascii="Arial" w:hAnsi="Arial" w:cs="Arial"/>
          <w:lang w:eastAsia="en-US"/>
        </w:rPr>
        <w:t xml:space="preserve"> - zawierając</w:t>
      </w:r>
      <w:r>
        <w:rPr>
          <w:rFonts w:ascii="Arial" w:hAnsi="Arial" w:cs="Arial"/>
          <w:lang w:eastAsia="en-US"/>
        </w:rPr>
        <w:t>ych</w:t>
      </w:r>
      <w:r w:rsidRPr="00BD72A3">
        <w:rPr>
          <w:rFonts w:ascii="Arial" w:hAnsi="Arial" w:cs="Arial"/>
          <w:lang w:eastAsia="en-US"/>
        </w:rPr>
        <w:t xml:space="preserve"> nazwę, adres, NIP i REGON - wraz z podpisem</w:t>
      </w:r>
      <w:r>
        <w:rPr>
          <w:rFonts w:ascii="Arial" w:hAnsi="Arial" w:cs="Arial"/>
          <w:lang w:eastAsia="en-US"/>
        </w:rPr>
        <w:t>.</w:t>
      </w:r>
    </w:p>
    <w:p w14:paraId="5306E66A" w14:textId="24DC3203" w:rsidR="00BD72A3" w:rsidRDefault="0016621E" w:rsidP="00BD72A3">
      <w:pPr>
        <w:pStyle w:val="Akapitzlist"/>
        <w:spacing w:before="240" w:line="336" w:lineRule="auto"/>
        <w:ind w:left="0" w:firstLine="56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Z</w:t>
      </w:r>
      <w:r w:rsidR="00941FA8">
        <w:rPr>
          <w:rFonts w:ascii="Arial" w:hAnsi="Arial" w:cs="Arial"/>
          <w:lang w:eastAsia="en-US"/>
        </w:rPr>
        <w:t xml:space="preserve">mianie uległ </w:t>
      </w:r>
      <w:r w:rsidR="00BD72A3">
        <w:rPr>
          <w:rFonts w:ascii="Arial" w:hAnsi="Arial" w:cs="Arial"/>
          <w:lang w:eastAsia="en-US"/>
        </w:rPr>
        <w:t xml:space="preserve">również </w:t>
      </w:r>
      <w:r w:rsidR="00941FA8">
        <w:rPr>
          <w:rFonts w:ascii="Arial" w:hAnsi="Arial" w:cs="Arial"/>
          <w:lang w:eastAsia="en-US"/>
        </w:rPr>
        <w:t>załącznik nr 6 do zarządzenia, stanowiący listę</w:t>
      </w:r>
      <w:r w:rsidR="00941FA8" w:rsidRPr="00941FA8">
        <w:rPr>
          <w:rFonts w:ascii="Arial" w:hAnsi="Arial" w:cs="Arial"/>
          <w:lang w:eastAsia="en-US"/>
        </w:rPr>
        <w:t xml:space="preserve"> procedur medycznych</w:t>
      </w:r>
      <w:r w:rsidR="00941FA8">
        <w:rPr>
          <w:rFonts w:ascii="Arial" w:hAnsi="Arial" w:cs="Arial"/>
          <w:lang w:eastAsia="en-US"/>
        </w:rPr>
        <w:t xml:space="preserve"> </w:t>
      </w:r>
      <w:r w:rsidR="00941FA8" w:rsidRPr="00941FA8">
        <w:rPr>
          <w:rFonts w:ascii="Arial" w:hAnsi="Arial" w:cs="Arial"/>
          <w:lang w:eastAsia="en-US"/>
        </w:rPr>
        <w:t>stosowan</w:t>
      </w:r>
      <w:r w:rsidR="00941FA8">
        <w:rPr>
          <w:rFonts w:ascii="Arial" w:hAnsi="Arial" w:cs="Arial"/>
          <w:lang w:eastAsia="en-US"/>
        </w:rPr>
        <w:t>ych</w:t>
      </w:r>
      <w:r w:rsidR="00941FA8" w:rsidRPr="00941FA8">
        <w:rPr>
          <w:rFonts w:ascii="Arial" w:hAnsi="Arial" w:cs="Arial"/>
          <w:lang w:eastAsia="en-US"/>
        </w:rPr>
        <w:t xml:space="preserve"> pomocniczo przez zespoły ratownictwa medycznego</w:t>
      </w:r>
      <w:r w:rsidR="00C07A74">
        <w:rPr>
          <w:rFonts w:ascii="Arial" w:hAnsi="Arial" w:cs="Arial"/>
          <w:lang w:eastAsia="en-US"/>
        </w:rPr>
        <w:t xml:space="preserve">, </w:t>
      </w:r>
      <w:r w:rsidR="00831B9E">
        <w:rPr>
          <w:rFonts w:ascii="Arial" w:hAnsi="Arial" w:cs="Arial"/>
          <w:lang w:eastAsia="en-US"/>
        </w:rPr>
        <w:br/>
      </w:r>
      <w:r w:rsidR="00C07A74">
        <w:rPr>
          <w:rFonts w:ascii="Arial" w:hAnsi="Arial" w:cs="Arial"/>
          <w:lang w:eastAsia="en-US"/>
        </w:rPr>
        <w:t>w wyniku której</w:t>
      </w:r>
      <w:r w:rsidR="00BD72A3">
        <w:rPr>
          <w:rFonts w:ascii="Arial" w:hAnsi="Arial" w:cs="Arial"/>
          <w:lang w:eastAsia="en-US"/>
        </w:rPr>
        <w:t xml:space="preserve"> </w:t>
      </w:r>
      <w:r w:rsidR="00C07A74">
        <w:rPr>
          <w:rFonts w:ascii="Arial" w:hAnsi="Arial" w:cs="Arial"/>
          <w:lang w:eastAsia="en-US"/>
        </w:rPr>
        <w:t>w</w:t>
      </w:r>
      <w:r w:rsidR="00316671">
        <w:rPr>
          <w:rFonts w:ascii="Arial" w:hAnsi="Arial" w:cs="Arial"/>
          <w:lang w:eastAsia="en-US"/>
        </w:rPr>
        <w:t xml:space="preserve">ykreślono </w:t>
      </w:r>
      <w:r w:rsidR="00BD72A3">
        <w:rPr>
          <w:rFonts w:ascii="Arial" w:hAnsi="Arial" w:cs="Arial"/>
          <w:lang w:eastAsia="en-US"/>
        </w:rPr>
        <w:t>następujące procedury:</w:t>
      </w:r>
    </w:p>
    <w:p w14:paraId="4AC256A2" w14:textId="77777777" w:rsidR="00BD72A3" w:rsidRPr="00BD72A3" w:rsidRDefault="00BD72A3" w:rsidP="00BD72A3">
      <w:pPr>
        <w:pStyle w:val="Akapitzlist"/>
        <w:spacing w:line="336" w:lineRule="auto"/>
        <w:ind w:left="0"/>
        <w:jc w:val="both"/>
        <w:rPr>
          <w:rFonts w:ascii="Arial" w:hAnsi="Arial" w:cs="Arial"/>
          <w:i/>
          <w:lang w:eastAsia="en-US"/>
        </w:rPr>
      </w:pPr>
      <w:r w:rsidRPr="00BD72A3">
        <w:rPr>
          <w:rFonts w:ascii="Arial" w:hAnsi="Arial" w:cs="Arial"/>
          <w:i/>
          <w:lang w:eastAsia="en-US"/>
        </w:rPr>
        <w:t>- 21.02 - Tylna i przednia tamponada nosa przy krwotoku,</w:t>
      </w:r>
    </w:p>
    <w:p w14:paraId="1C8274CC" w14:textId="77777777" w:rsidR="00BD72A3" w:rsidRPr="00BD72A3" w:rsidRDefault="00BD72A3" w:rsidP="00BD72A3">
      <w:pPr>
        <w:pStyle w:val="Akapitzlist"/>
        <w:spacing w:line="336" w:lineRule="auto"/>
        <w:ind w:left="1985" w:hanging="1985"/>
        <w:rPr>
          <w:rFonts w:ascii="Arial" w:hAnsi="Arial" w:cs="Arial"/>
          <w:i/>
          <w:lang w:eastAsia="en-US"/>
        </w:rPr>
      </w:pPr>
      <w:r w:rsidRPr="00BD72A3">
        <w:rPr>
          <w:rFonts w:ascii="Arial" w:hAnsi="Arial" w:cs="Arial"/>
          <w:i/>
          <w:lang w:eastAsia="en-US"/>
        </w:rPr>
        <w:t>- 99.99907 - Pomiar stężenia methemoglobiny w arterializowanej krwi włośniczkowej,</w:t>
      </w:r>
    </w:p>
    <w:p w14:paraId="53C777D2" w14:textId="77777777" w:rsidR="00BD72A3" w:rsidRDefault="00BD72A3" w:rsidP="00BD72A3">
      <w:pPr>
        <w:pStyle w:val="Akapitzlist"/>
        <w:spacing w:line="336" w:lineRule="auto"/>
        <w:ind w:left="1418" w:hanging="1418"/>
        <w:rPr>
          <w:rFonts w:ascii="Arial" w:hAnsi="Arial" w:cs="Arial"/>
          <w:i/>
          <w:lang w:eastAsia="en-US"/>
        </w:rPr>
      </w:pPr>
      <w:r w:rsidRPr="00BD72A3">
        <w:rPr>
          <w:rFonts w:ascii="Arial" w:hAnsi="Arial" w:cs="Arial"/>
          <w:i/>
          <w:lang w:eastAsia="en-US"/>
        </w:rPr>
        <w:t>- 99.99908 - Pomiar stężenia karboksyhemoglobinyw arterializowanej krwi włośniczkowej</w:t>
      </w:r>
      <w:r>
        <w:rPr>
          <w:rFonts w:ascii="Arial" w:hAnsi="Arial" w:cs="Arial"/>
          <w:i/>
          <w:lang w:eastAsia="en-US"/>
        </w:rPr>
        <w:t>.</w:t>
      </w:r>
    </w:p>
    <w:p w14:paraId="264C9898" w14:textId="690B0831" w:rsidR="00611B9E" w:rsidRPr="00AB710A" w:rsidRDefault="0016621E" w:rsidP="00611B9E">
      <w:pPr>
        <w:spacing w:line="336" w:lineRule="auto"/>
        <w:ind w:firstLine="708"/>
        <w:jc w:val="both"/>
        <w:rPr>
          <w:rFonts w:ascii="Arial" w:hAnsi="Arial" w:cs="Arial"/>
        </w:rPr>
      </w:pPr>
      <w:r w:rsidRPr="00C212CC">
        <w:rPr>
          <w:rFonts w:ascii="Arial" w:hAnsi="Arial" w:cs="Arial"/>
        </w:rPr>
        <w:t xml:space="preserve">W dniu </w:t>
      </w:r>
      <w:r w:rsidR="00611B9E">
        <w:rPr>
          <w:rFonts w:ascii="Arial" w:hAnsi="Arial" w:cs="Arial"/>
        </w:rPr>
        <w:t>28 sierpnia</w:t>
      </w:r>
      <w:r w:rsidRPr="00C212CC">
        <w:rPr>
          <w:rFonts w:ascii="Arial" w:hAnsi="Arial" w:cs="Arial"/>
        </w:rPr>
        <w:t xml:space="preserve"> 20</w:t>
      </w:r>
      <w:r w:rsidR="00611B9E">
        <w:rPr>
          <w:rFonts w:ascii="Arial" w:hAnsi="Arial" w:cs="Arial"/>
        </w:rPr>
        <w:t>20</w:t>
      </w:r>
      <w:r w:rsidRPr="00C212CC">
        <w:rPr>
          <w:rFonts w:ascii="Arial" w:hAnsi="Arial" w:cs="Arial"/>
        </w:rPr>
        <w:t xml:space="preserve"> r. projekt niniejszego zarządzenia został opublikowany na stronie internetowej Narodowego Funduszu Zdrowia celem przeprowadzenia konsultacji społecznych. </w:t>
      </w:r>
      <w:r w:rsidR="00611B9E" w:rsidRPr="00611B9E">
        <w:rPr>
          <w:rFonts w:ascii="Arial" w:hAnsi="Arial" w:cs="Arial"/>
        </w:rPr>
        <w:t xml:space="preserve">O powyższym, zgodnie z art. 146 </w:t>
      </w:r>
      <w:r w:rsidR="00611B9E" w:rsidRPr="00831B9E">
        <w:rPr>
          <w:rFonts w:ascii="Arial" w:hAnsi="Arial" w:cs="Arial"/>
        </w:rPr>
        <w:t xml:space="preserve">ustawy o </w:t>
      </w:r>
      <w:r w:rsidR="00611B9E" w:rsidRPr="00831B9E">
        <w:rPr>
          <w:rFonts w:ascii="Arial" w:hAnsi="Arial" w:cs="Arial"/>
        </w:rPr>
        <w:lastRenderedPageBreak/>
        <w:t>świadczeniach</w:t>
      </w:r>
      <w:r w:rsidR="00611B9E" w:rsidRPr="00611B9E">
        <w:rPr>
          <w:rFonts w:ascii="Arial" w:hAnsi="Arial" w:cs="Arial"/>
        </w:rPr>
        <w:t xml:space="preserve">, Prezes Narodowego Funduszu Zdrowia poinformował konsultanta krajowego </w:t>
      </w:r>
      <w:r w:rsidR="00AB710A">
        <w:rPr>
          <w:rFonts w:ascii="Arial" w:hAnsi="Arial" w:cs="Arial"/>
        </w:rPr>
        <w:br/>
      </w:r>
      <w:r w:rsidR="00611B9E" w:rsidRPr="00611B9E">
        <w:rPr>
          <w:rFonts w:ascii="Arial" w:hAnsi="Arial" w:cs="Arial"/>
        </w:rPr>
        <w:t xml:space="preserve">w dziedzinie medycyny ratunkowej oraz, wykonując przepisy § 2 ust. 3 „Ogólnych warunków umów o udzielanie świadczeń opieki zdrowotnej” stanowiących załącznik do rozporządzenia Ministra Zdrowia z dnia 8 września 2015 r. </w:t>
      </w:r>
      <w:r w:rsidR="00611B9E" w:rsidRPr="00AB710A">
        <w:rPr>
          <w:rFonts w:ascii="Arial" w:hAnsi="Arial" w:cs="Arial"/>
        </w:rPr>
        <w:t>w sprawie ogólnych warunków umów o udzielanie świadczeń opieki zdrowotnej</w:t>
      </w:r>
      <w:r w:rsidR="00AB710A" w:rsidRPr="00AB710A">
        <w:rPr>
          <w:rFonts w:ascii="Arial" w:hAnsi="Arial" w:cs="Arial"/>
        </w:rPr>
        <w:t xml:space="preserve"> </w:t>
      </w:r>
      <w:r w:rsidR="00611B9E" w:rsidRPr="00AB710A">
        <w:rPr>
          <w:rFonts w:ascii="Arial" w:hAnsi="Arial" w:cs="Arial"/>
        </w:rPr>
        <w:t>(Dz. U. z 2020 r</w:t>
      </w:r>
      <w:r w:rsidR="00611B9E" w:rsidRPr="00611B9E">
        <w:rPr>
          <w:rFonts w:ascii="Arial" w:hAnsi="Arial" w:cs="Arial"/>
        </w:rPr>
        <w:t xml:space="preserve">. poz. 320, z późn. zm.), Naczelną Radę Lekarską, Naczelną Radę Pielęgniarek i Położnych </w:t>
      </w:r>
      <w:r w:rsidR="00831B9E">
        <w:rPr>
          <w:rFonts w:ascii="Arial" w:hAnsi="Arial" w:cs="Arial"/>
        </w:rPr>
        <w:br/>
      </w:r>
      <w:r w:rsidR="00611B9E" w:rsidRPr="00611B9E">
        <w:rPr>
          <w:rFonts w:ascii="Arial" w:hAnsi="Arial" w:cs="Arial"/>
        </w:rPr>
        <w:t xml:space="preserve">oraz reprezentatywne organizacje świadczeniodawców, w rozumieniu art. 31sb ust.1 </w:t>
      </w:r>
      <w:r w:rsidR="00611B9E" w:rsidRPr="00AB710A">
        <w:rPr>
          <w:rFonts w:ascii="Arial" w:hAnsi="Arial" w:cs="Arial"/>
        </w:rPr>
        <w:t xml:space="preserve">ustawy o świadczeniach. </w:t>
      </w:r>
    </w:p>
    <w:p w14:paraId="6386C8DF" w14:textId="19CCC0F0" w:rsidR="00611B9E" w:rsidRPr="00611B9E" w:rsidRDefault="00611B9E" w:rsidP="00611B9E">
      <w:pPr>
        <w:spacing w:line="336" w:lineRule="auto"/>
        <w:ind w:firstLine="708"/>
        <w:jc w:val="both"/>
        <w:rPr>
          <w:rFonts w:ascii="Arial" w:hAnsi="Arial" w:cs="Arial"/>
        </w:rPr>
      </w:pPr>
      <w:r w:rsidRPr="00611B9E">
        <w:rPr>
          <w:rFonts w:ascii="Arial" w:hAnsi="Arial" w:cs="Arial"/>
        </w:rPr>
        <w:t xml:space="preserve">Konsultacje społeczne </w:t>
      </w:r>
      <w:r w:rsidR="00316671">
        <w:rPr>
          <w:rFonts w:ascii="Arial" w:hAnsi="Arial" w:cs="Arial"/>
        </w:rPr>
        <w:t xml:space="preserve">przedmiotowego </w:t>
      </w:r>
      <w:r w:rsidRPr="00611B9E">
        <w:rPr>
          <w:rFonts w:ascii="Arial" w:hAnsi="Arial" w:cs="Arial"/>
        </w:rPr>
        <w:t xml:space="preserve">zarządzenia zostały zakończone </w:t>
      </w:r>
      <w:r w:rsidR="00831B9E">
        <w:rPr>
          <w:rFonts w:ascii="Arial" w:hAnsi="Arial" w:cs="Arial"/>
        </w:rPr>
        <w:br/>
      </w:r>
      <w:r w:rsidRPr="00611B9E">
        <w:rPr>
          <w:rFonts w:ascii="Arial" w:hAnsi="Arial" w:cs="Arial"/>
        </w:rPr>
        <w:t>w dniu 2 września br.</w:t>
      </w:r>
    </w:p>
    <w:p w14:paraId="44D5020E" w14:textId="77777777" w:rsidR="00611B9E" w:rsidRDefault="00611B9E" w:rsidP="00AB710A">
      <w:pPr>
        <w:spacing w:line="336" w:lineRule="auto"/>
        <w:ind w:firstLine="708"/>
        <w:jc w:val="both"/>
        <w:rPr>
          <w:rFonts w:ascii="Arial" w:hAnsi="Arial" w:cs="Arial"/>
        </w:rPr>
      </w:pPr>
      <w:r w:rsidRPr="00611B9E">
        <w:rPr>
          <w:rFonts w:ascii="Arial" w:hAnsi="Arial" w:cs="Arial"/>
        </w:rPr>
        <w:t>Opinię do przedstawionego projektu zarządzenia przedstawiła Naczelna Rada Lekarska, Naczelna Rada Pielęgniarek i Położnych, Porozumienie Zielonogórskie, Pomorski Urząd Wojewódzki w Gdańsku oraz świadczeniodawcy.</w:t>
      </w:r>
    </w:p>
    <w:p w14:paraId="588670C6" w14:textId="06BDAA17" w:rsidR="00316671" w:rsidRDefault="00611B9E" w:rsidP="00316671">
      <w:pPr>
        <w:spacing w:line="336" w:lineRule="auto"/>
        <w:ind w:firstLine="708"/>
        <w:jc w:val="both"/>
        <w:rPr>
          <w:rFonts w:ascii="Arial" w:hAnsi="Arial" w:cs="Arial"/>
        </w:rPr>
      </w:pPr>
      <w:r w:rsidRPr="00AB710A">
        <w:rPr>
          <w:rFonts w:ascii="Arial" w:hAnsi="Arial" w:cs="Arial"/>
        </w:rPr>
        <w:t>Przekazane uwagi</w:t>
      </w:r>
      <w:r w:rsidR="00316671">
        <w:rPr>
          <w:rFonts w:ascii="Arial" w:hAnsi="Arial" w:cs="Arial"/>
        </w:rPr>
        <w:t xml:space="preserve"> do projektu</w:t>
      </w:r>
      <w:r w:rsidRPr="00AB710A">
        <w:rPr>
          <w:rFonts w:ascii="Arial" w:hAnsi="Arial" w:cs="Arial"/>
        </w:rPr>
        <w:t>, w przeważającej części przypadków, dotyczyły treśc</w:t>
      </w:r>
      <w:r w:rsidR="00AB710A">
        <w:rPr>
          <w:rFonts w:ascii="Arial" w:hAnsi="Arial" w:cs="Arial"/>
        </w:rPr>
        <w:t>i</w:t>
      </w:r>
      <w:r w:rsidRPr="00AB710A">
        <w:rPr>
          <w:rFonts w:ascii="Arial" w:hAnsi="Arial" w:cs="Arial"/>
        </w:rPr>
        <w:t xml:space="preserve"> </w:t>
      </w:r>
      <w:r w:rsidR="00B260D1">
        <w:rPr>
          <w:rFonts w:ascii="Arial" w:hAnsi="Arial" w:cs="Arial"/>
        </w:rPr>
        <w:t>załącznika nr 3 do zarządzenia i w większości zostały uwzględnione.</w:t>
      </w:r>
    </w:p>
    <w:p w14:paraId="3532E12A" w14:textId="27B89CC7" w:rsidR="00B260D1" w:rsidRPr="00AB710A" w:rsidRDefault="00B260D1" w:rsidP="00316671">
      <w:pPr>
        <w:spacing w:line="336" w:lineRule="auto"/>
        <w:ind w:firstLine="708"/>
        <w:jc w:val="both"/>
        <w:rPr>
          <w:rFonts w:ascii="Arial" w:hAnsi="Arial" w:cs="Arial"/>
        </w:rPr>
      </w:pPr>
      <w:r w:rsidRPr="00B260D1">
        <w:rPr>
          <w:rFonts w:ascii="Arial" w:hAnsi="Arial" w:cs="Arial"/>
        </w:rPr>
        <w:t>Powyższe działania zostały podjęte w ramach realizacji celu nr 2 Strategii Narodowego Funduszu Zdrowia na lata 2019-2023 – Poprawa jakości i dostępności świadczeń opieki zdrowotnej.</w:t>
      </w:r>
    </w:p>
    <w:sectPr w:rsidR="00B260D1" w:rsidRPr="00AB710A" w:rsidSect="007E71C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012D3" w14:textId="77777777" w:rsidR="00CB72E9" w:rsidRDefault="00CB72E9" w:rsidP="00150769">
      <w:r>
        <w:separator/>
      </w:r>
    </w:p>
  </w:endnote>
  <w:endnote w:type="continuationSeparator" w:id="0">
    <w:p w14:paraId="2C80B2D2" w14:textId="77777777" w:rsidR="00CB72E9" w:rsidRDefault="00CB72E9" w:rsidP="00150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F13B9" w14:textId="1548C4A0" w:rsidR="00150769" w:rsidRDefault="0015076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C6276">
      <w:rPr>
        <w:noProof/>
      </w:rPr>
      <w:t>1</w:t>
    </w:r>
    <w:r>
      <w:fldChar w:fldCharType="end"/>
    </w:r>
  </w:p>
  <w:p w14:paraId="5DC47579" w14:textId="77777777" w:rsidR="00150769" w:rsidRDefault="001507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C148E" w14:textId="77777777" w:rsidR="00CB72E9" w:rsidRDefault="00CB72E9" w:rsidP="00150769">
      <w:r>
        <w:separator/>
      </w:r>
    </w:p>
  </w:footnote>
  <w:footnote w:type="continuationSeparator" w:id="0">
    <w:p w14:paraId="7E8B6745" w14:textId="77777777" w:rsidR="00CB72E9" w:rsidRDefault="00CB72E9" w:rsidP="00150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7365B"/>
    <w:multiLevelType w:val="hybridMultilevel"/>
    <w:tmpl w:val="E31A1562"/>
    <w:lvl w:ilvl="0" w:tplc="99861CF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27C92"/>
    <w:multiLevelType w:val="hybridMultilevel"/>
    <w:tmpl w:val="B8ECCC04"/>
    <w:lvl w:ilvl="0" w:tplc="91D416B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27687BB2"/>
    <w:multiLevelType w:val="hybridMultilevel"/>
    <w:tmpl w:val="0B30A952"/>
    <w:lvl w:ilvl="0" w:tplc="3E326424">
      <w:start w:val="1"/>
      <w:numFmt w:val="decimal"/>
      <w:lvlText w:val="%1)"/>
      <w:lvlJc w:val="left"/>
      <w:pPr>
        <w:ind w:left="1353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2B4C4B29"/>
    <w:multiLevelType w:val="hybridMultilevel"/>
    <w:tmpl w:val="AE3CE9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66301ED"/>
    <w:multiLevelType w:val="hybridMultilevel"/>
    <w:tmpl w:val="DA9EA192"/>
    <w:lvl w:ilvl="0" w:tplc="5A46B1F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FFD66A5"/>
    <w:multiLevelType w:val="hybridMultilevel"/>
    <w:tmpl w:val="45BCC48E"/>
    <w:lvl w:ilvl="0" w:tplc="5A18E02A">
      <w:start w:val="1"/>
      <w:numFmt w:val="decimal"/>
      <w:lvlText w:val="%1)"/>
      <w:lvlJc w:val="left"/>
      <w:pPr>
        <w:ind w:left="1698" w:hanging="9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51697038"/>
    <w:multiLevelType w:val="hybridMultilevel"/>
    <w:tmpl w:val="BCF0CD30"/>
    <w:lvl w:ilvl="0" w:tplc="D3CE203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CE20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573FC"/>
    <w:multiLevelType w:val="hybridMultilevel"/>
    <w:tmpl w:val="46489A2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61250220"/>
    <w:multiLevelType w:val="hybridMultilevel"/>
    <w:tmpl w:val="7B52894C"/>
    <w:lvl w:ilvl="0" w:tplc="91805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B56560"/>
    <w:multiLevelType w:val="hybridMultilevel"/>
    <w:tmpl w:val="9896175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7F46681F"/>
    <w:multiLevelType w:val="hybridMultilevel"/>
    <w:tmpl w:val="FC143074"/>
    <w:lvl w:ilvl="0" w:tplc="3BBABB6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9"/>
  </w:num>
  <w:num w:numId="8">
    <w:abstractNumId w:val="2"/>
  </w:num>
  <w:num w:numId="9">
    <w:abstractNumId w:val="8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DA"/>
    <w:rsid w:val="00032367"/>
    <w:rsid w:val="0005179E"/>
    <w:rsid w:val="000945F8"/>
    <w:rsid w:val="000B63F0"/>
    <w:rsid w:val="000B7C78"/>
    <w:rsid w:val="000F63F0"/>
    <w:rsid w:val="000F7191"/>
    <w:rsid w:val="001128C8"/>
    <w:rsid w:val="00121AD8"/>
    <w:rsid w:val="00123032"/>
    <w:rsid w:val="00150769"/>
    <w:rsid w:val="0015113A"/>
    <w:rsid w:val="0016621E"/>
    <w:rsid w:val="001804DC"/>
    <w:rsid w:val="0018507F"/>
    <w:rsid w:val="001905A7"/>
    <w:rsid w:val="00192B45"/>
    <w:rsid w:val="00194E2A"/>
    <w:rsid w:val="001C0A4D"/>
    <w:rsid w:val="001C2DCF"/>
    <w:rsid w:val="001C6276"/>
    <w:rsid w:val="001D220D"/>
    <w:rsid w:val="001F2FAC"/>
    <w:rsid w:val="001F4BEC"/>
    <w:rsid w:val="00206EBE"/>
    <w:rsid w:val="0020725E"/>
    <w:rsid w:val="0022268E"/>
    <w:rsid w:val="002239DA"/>
    <w:rsid w:val="00233D80"/>
    <w:rsid w:val="00252D48"/>
    <w:rsid w:val="002756EC"/>
    <w:rsid w:val="002821BC"/>
    <w:rsid w:val="00295FAC"/>
    <w:rsid w:val="002A2222"/>
    <w:rsid w:val="002A4414"/>
    <w:rsid w:val="002B087B"/>
    <w:rsid w:val="002B33F9"/>
    <w:rsid w:val="002B3DA0"/>
    <w:rsid w:val="002B531F"/>
    <w:rsid w:val="002D1EB5"/>
    <w:rsid w:val="002D6EC2"/>
    <w:rsid w:val="002E3B42"/>
    <w:rsid w:val="002F5B42"/>
    <w:rsid w:val="002F71B8"/>
    <w:rsid w:val="00316671"/>
    <w:rsid w:val="003362CD"/>
    <w:rsid w:val="003436DE"/>
    <w:rsid w:val="003844C0"/>
    <w:rsid w:val="00391234"/>
    <w:rsid w:val="003973C4"/>
    <w:rsid w:val="003A6779"/>
    <w:rsid w:val="003B004E"/>
    <w:rsid w:val="003F091A"/>
    <w:rsid w:val="0040754B"/>
    <w:rsid w:val="004917E3"/>
    <w:rsid w:val="004C50A5"/>
    <w:rsid w:val="004D15F3"/>
    <w:rsid w:val="004D1AB8"/>
    <w:rsid w:val="004D6003"/>
    <w:rsid w:val="004E41B1"/>
    <w:rsid w:val="00502E76"/>
    <w:rsid w:val="0052343B"/>
    <w:rsid w:val="00546558"/>
    <w:rsid w:val="00561715"/>
    <w:rsid w:val="0059224C"/>
    <w:rsid w:val="00594A60"/>
    <w:rsid w:val="005B1CCF"/>
    <w:rsid w:val="005E15DA"/>
    <w:rsid w:val="005F2828"/>
    <w:rsid w:val="005F6121"/>
    <w:rsid w:val="006043B5"/>
    <w:rsid w:val="00611B9E"/>
    <w:rsid w:val="0062150B"/>
    <w:rsid w:val="00626052"/>
    <w:rsid w:val="006610DA"/>
    <w:rsid w:val="0066656C"/>
    <w:rsid w:val="00675417"/>
    <w:rsid w:val="00683B19"/>
    <w:rsid w:val="006A1B09"/>
    <w:rsid w:val="006A264C"/>
    <w:rsid w:val="006A5BD3"/>
    <w:rsid w:val="006E07F7"/>
    <w:rsid w:val="00700DFA"/>
    <w:rsid w:val="007365F9"/>
    <w:rsid w:val="00783D17"/>
    <w:rsid w:val="00797AF3"/>
    <w:rsid w:val="00797D63"/>
    <w:rsid w:val="007A267A"/>
    <w:rsid w:val="007C2AD3"/>
    <w:rsid w:val="007D2130"/>
    <w:rsid w:val="007D4056"/>
    <w:rsid w:val="007E070D"/>
    <w:rsid w:val="007E1295"/>
    <w:rsid w:val="007E27AF"/>
    <w:rsid w:val="007E71C0"/>
    <w:rsid w:val="00831B9E"/>
    <w:rsid w:val="008A49BB"/>
    <w:rsid w:val="008C564F"/>
    <w:rsid w:val="008D354F"/>
    <w:rsid w:val="008E182B"/>
    <w:rsid w:val="008E4071"/>
    <w:rsid w:val="008E65EA"/>
    <w:rsid w:val="009059EE"/>
    <w:rsid w:val="009202D1"/>
    <w:rsid w:val="00941FA8"/>
    <w:rsid w:val="0096707F"/>
    <w:rsid w:val="00976330"/>
    <w:rsid w:val="00980A55"/>
    <w:rsid w:val="00983AB3"/>
    <w:rsid w:val="009A61C7"/>
    <w:rsid w:val="00A06852"/>
    <w:rsid w:val="00A13452"/>
    <w:rsid w:val="00A2084E"/>
    <w:rsid w:val="00A42449"/>
    <w:rsid w:val="00A44DAC"/>
    <w:rsid w:val="00A45510"/>
    <w:rsid w:val="00A85901"/>
    <w:rsid w:val="00AA6B2C"/>
    <w:rsid w:val="00AB710A"/>
    <w:rsid w:val="00AC2AB5"/>
    <w:rsid w:val="00AC30EE"/>
    <w:rsid w:val="00AC3216"/>
    <w:rsid w:val="00AD7A63"/>
    <w:rsid w:val="00AE0162"/>
    <w:rsid w:val="00AF4A75"/>
    <w:rsid w:val="00B01ACF"/>
    <w:rsid w:val="00B03EA6"/>
    <w:rsid w:val="00B17DC1"/>
    <w:rsid w:val="00B260D1"/>
    <w:rsid w:val="00B92460"/>
    <w:rsid w:val="00BB3083"/>
    <w:rsid w:val="00BC1A64"/>
    <w:rsid w:val="00BD72A3"/>
    <w:rsid w:val="00BE1729"/>
    <w:rsid w:val="00BE2405"/>
    <w:rsid w:val="00C0229E"/>
    <w:rsid w:val="00C07A74"/>
    <w:rsid w:val="00C37A0D"/>
    <w:rsid w:val="00C608A1"/>
    <w:rsid w:val="00C83150"/>
    <w:rsid w:val="00CB72E9"/>
    <w:rsid w:val="00CB7CFD"/>
    <w:rsid w:val="00CD1A43"/>
    <w:rsid w:val="00CD1C0D"/>
    <w:rsid w:val="00CD47B8"/>
    <w:rsid w:val="00D21779"/>
    <w:rsid w:val="00D30510"/>
    <w:rsid w:val="00D335CF"/>
    <w:rsid w:val="00D36483"/>
    <w:rsid w:val="00D4580F"/>
    <w:rsid w:val="00D51B7E"/>
    <w:rsid w:val="00D706DB"/>
    <w:rsid w:val="00D85010"/>
    <w:rsid w:val="00D96885"/>
    <w:rsid w:val="00DA38F8"/>
    <w:rsid w:val="00DC3C40"/>
    <w:rsid w:val="00DE4970"/>
    <w:rsid w:val="00E41025"/>
    <w:rsid w:val="00E66E46"/>
    <w:rsid w:val="00E75499"/>
    <w:rsid w:val="00E779AB"/>
    <w:rsid w:val="00E939F4"/>
    <w:rsid w:val="00EA47DC"/>
    <w:rsid w:val="00EC619D"/>
    <w:rsid w:val="00ED2520"/>
    <w:rsid w:val="00EF7ACA"/>
    <w:rsid w:val="00F016E0"/>
    <w:rsid w:val="00F049A2"/>
    <w:rsid w:val="00F20945"/>
    <w:rsid w:val="00F42B7F"/>
    <w:rsid w:val="00F61959"/>
    <w:rsid w:val="00F8096C"/>
    <w:rsid w:val="00FB34DD"/>
    <w:rsid w:val="00FB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0374FD"/>
  <w14:defaultImageDpi w14:val="0"/>
  <w15:docId w15:val="{9EA2EA1E-83CC-47F3-B3DF-28E17966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1C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A424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A42449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1507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50769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507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50769"/>
    <w:rPr>
      <w:rFonts w:cs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41FA8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976330"/>
    <w:pPr>
      <w:ind w:left="720"/>
      <w:contextualSpacing/>
    </w:pPr>
  </w:style>
  <w:style w:type="character" w:styleId="Odwoaniedokomentarza">
    <w:name w:val="annotation reference"/>
    <w:basedOn w:val="Domylnaczcionkaakapitu"/>
    <w:rsid w:val="0016621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66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6621E"/>
  </w:style>
  <w:style w:type="paragraph" w:styleId="Tematkomentarza">
    <w:name w:val="annotation subject"/>
    <w:basedOn w:val="Tekstkomentarza"/>
    <w:next w:val="Tekstkomentarza"/>
    <w:link w:val="TematkomentarzaZnak"/>
    <w:rsid w:val="00166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662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5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846</Words>
  <Characters>5413</Characters>
  <Application>Microsoft Office Word</Application>
  <DocSecurity>4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</vt:lpstr>
    </vt:vector>
  </TitlesOfParts>
  <Company>00SVSCCM62</Company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</dc:title>
  <dc:subject/>
  <dc:creator>Iza</dc:creator>
  <cp:keywords/>
  <dc:description/>
  <cp:lastModifiedBy>Popek Marta</cp:lastModifiedBy>
  <cp:revision>2</cp:revision>
  <cp:lastPrinted>2018-09-19T07:41:00Z</cp:lastPrinted>
  <dcterms:created xsi:type="dcterms:W3CDTF">2020-11-12T13:01:00Z</dcterms:created>
  <dcterms:modified xsi:type="dcterms:W3CDTF">2020-11-12T13:01:00Z</dcterms:modified>
</cp:coreProperties>
</file>