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E6" w:rsidRPr="00822A2F" w:rsidRDefault="000B5885" w:rsidP="00822A2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Uzasadnienie</w:t>
      </w:r>
    </w:p>
    <w:p w:rsidR="002A73C2" w:rsidRDefault="002A73C2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A73C2">
        <w:rPr>
          <w:rFonts w:ascii="Arial" w:hAnsi="Arial" w:cs="Arial"/>
          <w:sz w:val="24"/>
          <w:szCs w:val="24"/>
        </w:rPr>
        <w:t>Zarządzenie stanowi realizację upoważnie</w:t>
      </w:r>
      <w:r w:rsidR="00B0461C">
        <w:rPr>
          <w:rFonts w:ascii="Arial" w:hAnsi="Arial" w:cs="Arial"/>
          <w:sz w:val="24"/>
          <w:szCs w:val="24"/>
        </w:rPr>
        <w:t>nia ustawowego zawartego w art. </w:t>
      </w:r>
      <w:r w:rsidRPr="002A73C2">
        <w:rPr>
          <w:rFonts w:ascii="Arial" w:hAnsi="Arial" w:cs="Arial"/>
          <w:sz w:val="24"/>
          <w:szCs w:val="24"/>
        </w:rPr>
        <w:t>146</w:t>
      </w:r>
      <w:r w:rsidR="00141A5B">
        <w:rPr>
          <w:rFonts w:ascii="Arial" w:hAnsi="Arial" w:cs="Arial"/>
          <w:sz w:val="24"/>
          <w:szCs w:val="24"/>
        </w:rPr>
        <w:t xml:space="preserve"> ust. 1</w:t>
      </w:r>
      <w:r w:rsidRPr="002A73C2">
        <w:rPr>
          <w:rFonts w:ascii="Arial" w:hAnsi="Arial" w:cs="Arial"/>
          <w:sz w:val="24"/>
          <w:szCs w:val="24"/>
        </w:rPr>
        <w:t xml:space="preserve"> ustawy z dnia 27 sierpnia 2004 r. o świadczeniach opieki zdrowotnej finansowanych ze środków publicznych (</w:t>
      </w:r>
      <w:r w:rsidR="00C47CD1" w:rsidRPr="00C47CD1">
        <w:rPr>
          <w:rFonts w:ascii="Arial" w:hAnsi="Arial" w:cs="Arial"/>
          <w:sz w:val="24"/>
          <w:szCs w:val="24"/>
        </w:rPr>
        <w:t xml:space="preserve">Dz. U. z 2019 r. poz. 1373, z </w:t>
      </w:r>
      <w:proofErr w:type="spellStart"/>
      <w:r w:rsidR="00C47CD1" w:rsidRPr="00C47CD1">
        <w:rPr>
          <w:rFonts w:ascii="Arial" w:hAnsi="Arial" w:cs="Arial"/>
          <w:sz w:val="24"/>
          <w:szCs w:val="24"/>
        </w:rPr>
        <w:t>późn</w:t>
      </w:r>
      <w:proofErr w:type="spellEnd"/>
      <w:r w:rsidR="00C47CD1" w:rsidRPr="00C47CD1">
        <w:rPr>
          <w:rFonts w:ascii="Arial" w:hAnsi="Arial" w:cs="Arial"/>
          <w:sz w:val="24"/>
          <w:szCs w:val="24"/>
        </w:rPr>
        <w:t>. zm</w:t>
      </w:r>
      <w:r w:rsidR="007B7350">
        <w:rPr>
          <w:rFonts w:ascii="Arial" w:hAnsi="Arial" w:cs="Arial"/>
          <w:sz w:val="24"/>
          <w:szCs w:val="24"/>
        </w:rPr>
        <w:t>.</w:t>
      </w:r>
      <w:r w:rsidRPr="002A73C2">
        <w:rPr>
          <w:rFonts w:ascii="Arial" w:hAnsi="Arial" w:cs="Arial"/>
          <w:sz w:val="24"/>
          <w:szCs w:val="24"/>
        </w:rPr>
        <w:t xml:space="preserve">) </w:t>
      </w:r>
      <w:r w:rsidR="00141A5B" w:rsidRPr="00141A5B">
        <w:rPr>
          <w:rFonts w:ascii="Arial" w:hAnsi="Arial" w:cs="Arial"/>
          <w:sz w:val="24"/>
          <w:szCs w:val="24"/>
        </w:rPr>
        <w:t>zwanej dalej „ustawą o świadczeniach” na mocy którego Prezes Narodowego Funduszu Zdrowia zobowiązany jest do określenia przedmiotu postępowania w</w:t>
      </w:r>
      <w:r w:rsidR="00AD549B">
        <w:rPr>
          <w:rFonts w:ascii="Arial" w:hAnsi="Arial" w:cs="Arial"/>
          <w:sz w:val="24"/>
          <w:szCs w:val="24"/>
        </w:rPr>
        <w:t> </w:t>
      </w:r>
      <w:r w:rsidR="00141A5B" w:rsidRPr="00141A5B">
        <w:rPr>
          <w:rFonts w:ascii="Arial" w:hAnsi="Arial" w:cs="Arial"/>
          <w:sz w:val="24"/>
          <w:szCs w:val="24"/>
        </w:rPr>
        <w:t xml:space="preserve">sprawie zawarcia umowy o udzielanie świadczeń opieki zdrowotnej oraz szczegółowych warunków umów o udzielanie świadczeń opieki zdrowotnej w rodzaju leczenie szpitalne w zakresie </w:t>
      </w:r>
      <w:r w:rsidR="00141A5B">
        <w:rPr>
          <w:rFonts w:ascii="Arial" w:hAnsi="Arial" w:cs="Arial"/>
          <w:sz w:val="24"/>
          <w:szCs w:val="24"/>
        </w:rPr>
        <w:t>chemioterapia.</w:t>
      </w:r>
    </w:p>
    <w:p w:rsidR="00141A5B" w:rsidRDefault="00141A5B" w:rsidP="00552AAC">
      <w:pPr>
        <w:spacing w:before="120" w:after="12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141A5B">
        <w:rPr>
          <w:rFonts w:ascii="Arial" w:hAnsi="Arial" w:cs="Arial"/>
          <w:sz w:val="24"/>
          <w:szCs w:val="24"/>
        </w:rPr>
        <w:t>ając na uwadze liczne zmiany dotychcza</w:t>
      </w:r>
      <w:r w:rsidR="00B0461C">
        <w:rPr>
          <w:rFonts w:ascii="Arial" w:hAnsi="Arial" w:cs="Arial"/>
          <w:sz w:val="24"/>
          <w:szCs w:val="24"/>
        </w:rPr>
        <w:t>s obowiązującego zarządzenia Nr </w:t>
      </w:r>
      <w:r w:rsidR="00A760B0">
        <w:rPr>
          <w:rFonts w:ascii="Arial" w:hAnsi="Arial" w:cs="Arial"/>
          <w:sz w:val="24"/>
          <w:szCs w:val="24"/>
        </w:rPr>
        <w:t>56</w:t>
      </w:r>
      <w:r w:rsidRPr="00141A5B">
        <w:rPr>
          <w:rFonts w:ascii="Arial" w:hAnsi="Arial" w:cs="Arial"/>
          <w:sz w:val="24"/>
          <w:szCs w:val="24"/>
        </w:rPr>
        <w:t>/201</w:t>
      </w:r>
      <w:r w:rsidR="00A760B0">
        <w:rPr>
          <w:rFonts w:ascii="Arial" w:hAnsi="Arial" w:cs="Arial"/>
          <w:sz w:val="24"/>
          <w:szCs w:val="24"/>
        </w:rPr>
        <w:t>8</w:t>
      </w:r>
      <w:r w:rsidRPr="00141A5B">
        <w:rPr>
          <w:rFonts w:ascii="Arial" w:hAnsi="Arial" w:cs="Arial"/>
          <w:sz w:val="24"/>
          <w:szCs w:val="24"/>
        </w:rPr>
        <w:t>/DGL</w:t>
      </w:r>
      <w:r w:rsidR="00856901">
        <w:rPr>
          <w:rFonts w:ascii="Arial" w:hAnsi="Arial" w:cs="Arial"/>
          <w:sz w:val="24"/>
          <w:szCs w:val="24"/>
        </w:rPr>
        <w:t xml:space="preserve"> Prezesa Narodowego Funduszu Zdrowia z dnia 25 czerwca 2018 r.</w:t>
      </w:r>
      <w:r w:rsidRPr="00141A5B">
        <w:rPr>
          <w:rFonts w:ascii="Arial" w:hAnsi="Arial" w:cs="Arial"/>
          <w:sz w:val="24"/>
          <w:szCs w:val="24"/>
        </w:rPr>
        <w:t xml:space="preserve"> związane z dostosowaniem przepisów do obwieszczeń Ministra Zdrowia (wydawanych na podstawie art. 37 ust. 1 ustawy z dnia 12 maja 2011 r. o</w:t>
      </w:r>
      <w:r w:rsidR="00EF623F">
        <w:rPr>
          <w:rFonts w:ascii="Arial" w:hAnsi="Arial" w:cs="Arial"/>
          <w:sz w:val="24"/>
          <w:szCs w:val="24"/>
        </w:rPr>
        <w:t> </w:t>
      </w:r>
      <w:r w:rsidR="00B0461C">
        <w:rPr>
          <w:rFonts w:ascii="Arial" w:hAnsi="Arial" w:cs="Arial"/>
          <w:sz w:val="24"/>
          <w:szCs w:val="24"/>
        </w:rPr>
        <w:t>refundacji leków</w:t>
      </w:r>
      <w:r w:rsidRPr="00141A5B">
        <w:rPr>
          <w:rFonts w:ascii="Arial" w:hAnsi="Arial" w:cs="Arial"/>
          <w:sz w:val="24"/>
          <w:szCs w:val="24"/>
        </w:rPr>
        <w:t xml:space="preserve">, środków spożywczych specjalnego przeznaczenia żywieniowego wyrobów medycznych – </w:t>
      </w:r>
      <w:r w:rsidR="00A760B0" w:rsidRPr="00614750">
        <w:rPr>
          <w:rFonts w:ascii="Arial" w:hAnsi="Arial" w:cs="Arial"/>
          <w:sz w:val="24"/>
          <w:szCs w:val="24"/>
        </w:rPr>
        <w:t>Dz. U. z 2019 r. poz. 784, z </w:t>
      </w:r>
      <w:proofErr w:type="spellStart"/>
      <w:r w:rsidR="00A760B0" w:rsidRPr="00614750">
        <w:rPr>
          <w:rFonts w:ascii="Arial" w:hAnsi="Arial" w:cs="Arial"/>
          <w:sz w:val="24"/>
          <w:szCs w:val="24"/>
        </w:rPr>
        <w:t>późn</w:t>
      </w:r>
      <w:proofErr w:type="spellEnd"/>
      <w:r w:rsidR="00A760B0" w:rsidRPr="00614750">
        <w:rPr>
          <w:rFonts w:ascii="Arial" w:hAnsi="Arial" w:cs="Arial"/>
          <w:sz w:val="24"/>
          <w:szCs w:val="24"/>
        </w:rPr>
        <w:t>. zm.</w:t>
      </w:r>
      <w:r w:rsidRPr="00141A5B">
        <w:rPr>
          <w:rFonts w:ascii="Arial" w:hAnsi="Arial" w:cs="Arial"/>
          <w:sz w:val="24"/>
          <w:szCs w:val="24"/>
        </w:rPr>
        <w:t>, zwanej dalej „ustawą o</w:t>
      </w:r>
      <w:r w:rsidR="00EF623F">
        <w:rPr>
          <w:rFonts w:ascii="Arial" w:hAnsi="Arial" w:cs="Arial"/>
          <w:sz w:val="24"/>
          <w:szCs w:val="24"/>
        </w:rPr>
        <w:t> </w:t>
      </w:r>
      <w:r w:rsidRPr="00141A5B">
        <w:rPr>
          <w:rFonts w:ascii="Arial" w:hAnsi="Arial" w:cs="Arial"/>
          <w:sz w:val="24"/>
          <w:szCs w:val="24"/>
        </w:rPr>
        <w:t>refundacji”) zaistniała konieczność wydania nowego zarządzenia.</w:t>
      </w:r>
    </w:p>
    <w:p w:rsidR="00141A5B" w:rsidRPr="00141A5B" w:rsidRDefault="00856901" w:rsidP="00614750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niniejszym zarządzeniu </w:t>
      </w:r>
      <w:r w:rsidR="002E1266">
        <w:rPr>
          <w:rFonts w:ascii="Arial" w:hAnsi="Arial" w:cs="Arial"/>
          <w:sz w:val="24"/>
          <w:szCs w:val="24"/>
        </w:rPr>
        <w:t xml:space="preserve">uporządkowano strukturę zarządzenia, </w:t>
      </w:r>
      <w:r>
        <w:rPr>
          <w:rFonts w:ascii="Arial" w:hAnsi="Arial" w:cs="Arial"/>
          <w:sz w:val="24"/>
          <w:szCs w:val="24"/>
        </w:rPr>
        <w:t>uwzględniono wszystkie zmiany, które zostały dokonane zarządzeniami zmieniającymi zarządzenie</w:t>
      </w:r>
      <w:r w:rsidRPr="00141A5B">
        <w:rPr>
          <w:rFonts w:ascii="Arial" w:hAnsi="Arial" w:cs="Arial"/>
          <w:sz w:val="24"/>
          <w:szCs w:val="24"/>
        </w:rPr>
        <w:t xml:space="preserve"> Nr </w:t>
      </w:r>
      <w:r>
        <w:rPr>
          <w:rFonts w:ascii="Arial" w:hAnsi="Arial" w:cs="Arial"/>
          <w:sz w:val="24"/>
          <w:szCs w:val="24"/>
        </w:rPr>
        <w:t>56</w:t>
      </w:r>
      <w:r w:rsidRPr="00141A5B">
        <w:rPr>
          <w:rFonts w:ascii="Arial" w:hAnsi="Arial" w:cs="Arial"/>
          <w:sz w:val="24"/>
          <w:szCs w:val="24"/>
        </w:rPr>
        <w:t>/201</w:t>
      </w:r>
      <w:r>
        <w:rPr>
          <w:rFonts w:ascii="Arial" w:hAnsi="Arial" w:cs="Arial"/>
          <w:sz w:val="24"/>
          <w:szCs w:val="24"/>
        </w:rPr>
        <w:t>8</w:t>
      </w:r>
      <w:r w:rsidRPr="00141A5B">
        <w:rPr>
          <w:rFonts w:ascii="Arial" w:hAnsi="Arial" w:cs="Arial"/>
          <w:sz w:val="24"/>
          <w:szCs w:val="24"/>
        </w:rPr>
        <w:t>/DGL</w:t>
      </w:r>
      <w:r>
        <w:rPr>
          <w:rFonts w:ascii="Arial" w:hAnsi="Arial" w:cs="Arial"/>
          <w:sz w:val="24"/>
          <w:szCs w:val="24"/>
        </w:rPr>
        <w:t xml:space="preserve"> Prezesa Narodowego Funduszu Zdrowia. </w:t>
      </w:r>
      <w:r w:rsidRPr="009004E0">
        <w:rPr>
          <w:rFonts w:ascii="Arial" w:hAnsi="Arial" w:cs="Arial"/>
          <w:sz w:val="24"/>
          <w:szCs w:val="24"/>
        </w:rPr>
        <w:t>Zarządzenie</w:t>
      </w:r>
      <w:r w:rsidR="00141A5B" w:rsidRPr="009004E0">
        <w:rPr>
          <w:rFonts w:ascii="Arial" w:hAnsi="Arial" w:cs="Arial"/>
          <w:sz w:val="24"/>
          <w:szCs w:val="24"/>
        </w:rPr>
        <w:t xml:space="preserve"> zostało skorygowane pod względem legislacyjnym, merytorycznym oraz językowym.</w:t>
      </w:r>
      <w:r w:rsidR="00141A5B" w:rsidRPr="00141A5B">
        <w:rPr>
          <w:rFonts w:ascii="Arial" w:hAnsi="Arial" w:cs="Arial"/>
          <w:sz w:val="24"/>
          <w:szCs w:val="24"/>
        </w:rPr>
        <w:t xml:space="preserve"> </w:t>
      </w:r>
    </w:p>
    <w:p w:rsidR="007A4C97" w:rsidRDefault="00AD549B" w:rsidP="00552AAC">
      <w:pPr>
        <w:pStyle w:val="Akapitzlist"/>
        <w:spacing w:before="120" w:after="12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D549B">
        <w:rPr>
          <w:rFonts w:ascii="Arial" w:hAnsi="Arial" w:cs="Arial"/>
          <w:sz w:val="24"/>
          <w:szCs w:val="24"/>
        </w:rPr>
        <w:t xml:space="preserve">Zgodnie z art. 146 ust. 4 ustawy o świadczeniach, Prezes Narodowego Funduszu Zdrowia przed określeniem przedmiotu postępowania w sprawie zawarcia umowy o udzielanie świadczeń opieki zdrowotnej </w:t>
      </w:r>
      <w:r w:rsidR="004C4E0D">
        <w:rPr>
          <w:rFonts w:ascii="Arial" w:hAnsi="Arial" w:cs="Arial"/>
          <w:sz w:val="24"/>
          <w:szCs w:val="24"/>
        </w:rPr>
        <w:t>zasięgnie</w:t>
      </w:r>
      <w:r w:rsidRPr="00AD549B">
        <w:rPr>
          <w:rFonts w:ascii="Arial" w:hAnsi="Arial" w:cs="Arial"/>
          <w:sz w:val="24"/>
          <w:szCs w:val="24"/>
        </w:rPr>
        <w:t xml:space="preserve"> opinii właściwego konsultanta krajowego, a także zgodnie z przepi</w:t>
      </w:r>
      <w:r w:rsidR="00B0461C">
        <w:rPr>
          <w:rFonts w:ascii="Arial" w:hAnsi="Arial" w:cs="Arial"/>
          <w:sz w:val="24"/>
          <w:szCs w:val="24"/>
        </w:rPr>
        <w:t>sami wydanymi na podstawie art. </w:t>
      </w:r>
      <w:r w:rsidRPr="00AD549B">
        <w:rPr>
          <w:rFonts w:ascii="Arial" w:hAnsi="Arial" w:cs="Arial"/>
          <w:sz w:val="24"/>
          <w:szCs w:val="24"/>
        </w:rPr>
        <w:t>137 ustawy o świadczeniach, zasięg</w:t>
      </w:r>
      <w:r w:rsidR="00997797">
        <w:rPr>
          <w:rFonts w:ascii="Arial" w:hAnsi="Arial" w:cs="Arial"/>
          <w:sz w:val="24"/>
          <w:szCs w:val="24"/>
        </w:rPr>
        <w:t>nie</w:t>
      </w:r>
      <w:r w:rsidRPr="00AD549B">
        <w:rPr>
          <w:rFonts w:ascii="Arial" w:hAnsi="Arial" w:cs="Arial"/>
          <w:sz w:val="24"/>
          <w:szCs w:val="24"/>
        </w:rPr>
        <w:t xml:space="preserve"> opinii Naczelnej Rady Lekarskiej, Naczelnej Rady Pielęgniarek i Położnych oraz reprezentatywnych organizacji świadczeniodawców.</w:t>
      </w:r>
    </w:p>
    <w:p w:rsidR="00822A2F" w:rsidRDefault="008B675E" w:rsidP="00822A2F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t>W dniach od 29 listopada do 13 grudnia 2019 r. trwały konsultacje społeczne projektu  nowego zarządzenia Prezesa NFZ w sprawie określenia warunków zawierania i realizacji umów w rodzaju leczenie szpitalne w zakresie chemioterapia. W trakcie konsultacji, do projektu zarządzenia odniosło się odniosło się 13 podmiotów (w tym 2 oddziały wojewódzkie NFZ</w:t>
      </w:r>
      <w:r w:rsidR="009502BE">
        <w:rPr>
          <w:rFonts w:ascii="Arial" w:hAnsi="Arial" w:cs="Arial"/>
          <w:sz w:val="24"/>
          <w:szCs w:val="24"/>
        </w:rPr>
        <w:t>), z czego 4 nie zgłosiło uwag</w:t>
      </w:r>
      <w:r w:rsidR="00F57EF2">
        <w:rPr>
          <w:rFonts w:ascii="Arial" w:hAnsi="Arial" w:cs="Arial"/>
          <w:sz w:val="24"/>
          <w:szCs w:val="24"/>
        </w:rPr>
        <w:t>.</w:t>
      </w:r>
    </w:p>
    <w:p w:rsidR="008B675E" w:rsidRPr="00F16898" w:rsidRDefault="008B675E" w:rsidP="00822A2F">
      <w:pPr>
        <w:spacing w:before="120"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lastRenderedPageBreak/>
        <w:t>Najważniejsze uwzględnione uwagi dotyczą:</w:t>
      </w:r>
    </w:p>
    <w:p w:rsidR="008B675E" w:rsidRPr="00363F05" w:rsidRDefault="008B675E" w:rsidP="008B675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63F05">
        <w:rPr>
          <w:rFonts w:ascii="Arial" w:hAnsi="Arial" w:cs="Arial"/>
          <w:sz w:val="24"/>
          <w:szCs w:val="24"/>
        </w:rPr>
        <w:t xml:space="preserve">§ 32 ust. 3 treści zarządzenia i </w:t>
      </w:r>
      <w:r w:rsidR="00363F05" w:rsidRPr="00363F05">
        <w:rPr>
          <w:rFonts w:ascii="Arial" w:hAnsi="Arial" w:cs="Arial"/>
          <w:sz w:val="24"/>
          <w:szCs w:val="24"/>
        </w:rPr>
        <w:t>polega na zmianie</w:t>
      </w:r>
      <w:r w:rsidRPr="00363F05">
        <w:rPr>
          <w:rFonts w:ascii="Arial" w:hAnsi="Arial" w:cs="Arial"/>
          <w:sz w:val="24"/>
          <w:szCs w:val="24"/>
        </w:rPr>
        <w:t xml:space="preserve"> terminu dostosowania wykazu miejsc udzielania świadczeń prz</w:t>
      </w:r>
      <w:r w:rsidR="00822A2F">
        <w:rPr>
          <w:rFonts w:ascii="Arial" w:hAnsi="Arial" w:cs="Arial"/>
          <w:sz w:val="24"/>
          <w:szCs w:val="24"/>
        </w:rPr>
        <w:t>ez świadczeniodawców, zgodnie z </w:t>
      </w:r>
      <w:r w:rsidRPr="00363F05">
        <w:rPr>
          <w:rFonts w:ascii="Arial" w:hAnsi="Arial" w:cs="Arial"/>
          <w:sz w:val="24"/>
          <w:szCs w:val="24"/>
        </w:rPr>
        <w:t>uwagą Mazowieckiego Oddziału Wojewódzkiego Narodowego Funduszu Zdrowia,</w:t>
      </w:r>
    </w:p>
    <w:p w:rsidR="008B675E" w:rsidRPr="00F16898" w:rsidRDefault="008B675E" w:rsidP="008B675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t>załącznika 1n do zarządzenia, określającego Katalog leków refundowanych stosowanych w chemioterapii i polegają na dodaniu substancji czynnych:</w:t>
      </w:r>
    </w:p>
    <w:p w:rsidR="008B675E" w:rsidRPr="00F16898" w:rsidRDefault="008B675E" w:rsidP="008B675E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t xml:space="preserve">5.08.10.0000031 – </w:t>
      </w:r>
      <w:proofErr w:type="spellStart"/>
      <w:r w:rsidRPr="00F16898">
        <w:rPr>
          <w:rFonts w:ascii="Arial" w:hAnsi="Arial" w:cs="Arial"/>
          <w:sz w:val="24"/>
          <w:szCs w:val="24"/>
        </w:rPr>
        <w:t>hydroxycarbamidum</w:t>
      </w:r>
      <w:proofErr w:type="spellEnd"/>
      <w:r w:rsidRPr="00F16898">
        <w:rPr>
          <w:rFonts w:ascii="Arial" w:hAnsi="Arial" w:cs="Arial"/>
          <w:sz w:val="24"/>
          <w:szCs w:val="24"/>
        </w:rPr>
        <w:t>,</w:t>
      </w:r>
    </w:p>
    <w:p w:rsidR="008B675E" w:rsidRPr="00F16898" w:rsidRDefault="008B675E" w:rsidP="008B675E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t xml:space="preserve">5.08.10.0000056 – </w:t>
      </w:r>
      <w:proofErr w:type="spellStart"/>
      <w:r w:rsidRPr="00F16898">
        <w:rPr>
          <w:rFonts w:ascii="Arial" w:hAnsi="Arial" w:cs="Arial"/>
          <w:sz w:val="24"/>
          <w:szCs w:val="24"/>
        </w:rPr>
        <w:t>tamoxifenum</w:t>
      </w:r>
      <w:proofErr w:type="spellEnd"/>
      <w:r w:rsidRPr="00F16898">
        <w:rPr>
          <w:rFonts w:ascii="Arial" w:hAnsi="Arial" w:cs="Arial"/>
          <w:sz w:val="24"/>
          <w:szCs w:val="24"/>
        </w:rPr>
        <w:t xml:space="preserve">, </w:t>
      </w:r>
    </w:p>
    <w:p w:rsidR="008B675E" w:rsidRPr="00F16898" w:rsidRDefault="008B675E" w:rsidP="008B675E">
      <w:pPr>
        <w:pStyle w:val="Akapitzlist"/>
        <w:numPr>
          <w:ilvl w:val="1"/>
          <w:numId w:val="3"/>
        </w:numPr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t xml:space="preserve">5.08.10.0000088 – </w:t>
      </w:r>
      <w:proofErr w:type="spellStart"/>
      <w:r w:rsidRPr="00F16898">
        <w:rPr>
          <w:rFonts w:ascii="Arial" w:hAnsi="Arial" w:cs="Arial"/>
          <w:sz w:val="24"/>
          <w:szCs w:val="24"/>
        </w:rPr>
        <w:t>mitoxantronum</w:t>
      </w:r>
      <w:proofErr w:type="spellEnd"/>
      <w:r w:rsidRPr="00F16898">
        <w:rPr>
          <w:rFonts w:ascii="Arial" w:hAnsi="Arial" w:cs="Arial"/>
          <w:sz w:val="24"/>
          <w:szCs w:val="24"/>
        </w:rPr>
        <w:t>,</w:t>
      </w:r>
    </w:p>
    <w:p w:rsidR="008B675E" w:rsidRPr="00F16898" w:rsidRDefault="008B675E" w:rsidP="008B675E">
      <w:pPr>
        <w:pStyle w:val="Akapitzlist"/>
        <w:numPr>
          <w:ilvl w:val="1"/>
          <w:numId w:val="3"/>
        </w:numPr>
        <w:spacing w:after="0"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t xml:space="preserve">5.08.10.0000041 – </w:t>
      </w:r>
      <w:proofErr w:type="spellStart"/>
      <w:r w:rsidRPr="00F16898">
        <w:rPr>
          <w:rFonts w:ascii="Arial" w:hAnsi="Arial" w:cs="Arial"/>
          <w:sz w:val="24"/>
          <w:szCs w:val="24"/>
        </w:rPr>
        <w:t>mesnum</w:t>
      </w:r>
      <w:proofErr w:type="spellEnd"/>
      <w:r w:rsidRPr="00F16898">
        <w:rPr>
          <w:rFonts w:ascii="Arial" w:hAnsi="Arial" w:cs="Arial"/>
          <w:sz w:val="24"/>
          <w:szCs w:val="24"/>
        </w:rPr>
        <w:t>,</w:t>
      </w:r>
    </w:p>
    <w:p w:rsidR="008B675E" w:rsidRDefault="008B675E" w:rsidP="008B675E">
      <w:pPr>
        <w:spacing w:after="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16898">
        <w:rPr>
          <w:rFonts w:ascii="Arial" w:hAnsi="Arial" w:cs="Arial"/>
          <w:sz w:val="24"/>
          <w:szCs w:val="24"/>
        </w:rPr>
        <w:t>- do wykazu substancji czynnych, których średni koszt rozliczenia podlega monitorowaniu zgodnie z § 28 zarządzenia, zgodnie z uwagą Mazowieckiego Oddziału Wojewódzki</w:t>
      </w:r>
      <w:r w:rsidR="0065409B">
        <w:rPr>
          <w:rFonts w:ascii="Arial" w:hAnsi="Arial" w:cs="Arial"/>
          <w:sz w:val="24"/>
          <w:szCs w:val="24"/>
        </w:rPr>
        <w:t>ego Narodowego Funduszu Zdrowia.</w:t>
      </w:r>
    </w:p>
    <w:p w:rsidR="00423586" w:rsidRDefault="00423586" w:rsidP="0042358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423586" w:rsidRPr="00EA4947" w:rsidRDefault="00423586" w:rsidP="00423586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4947">
        <w:rPr>
          <w:rFonts w:ascii="Arial" w:hAnsi="Arial" w:cs="Arial"/>
          <w:sz w:val="24"/>
          <w:szCs w:val="24"/>
        </w:rPr>
        <w:t>Ponadto w związku opublikowanym obwieszczeniem Ministra Zdrowia z dnia 20</w:t>
      </w:r>
      <w:r w:rsidR="0043580F" w:rsidRPr="00EA4947">
        <w:rPr>
          <w:rFonts w:ascii="Arial" w:hAnsi="Arial" w:cs="Arial"/>
          <w:sz w:val="24"/>
          <w:szCs w:val="24"/>
        </w:rPr>
        <w:t> </w:t>
      </w:r>
      <w:r w:rsidRPr="00EA4947">
        <w:rPr>
          <w:rFonts w:ascii="Arial" w:hAnsi="Arial" w:cs="Arial"/>
          <w:sz w:val="24"/>
          <w:szCs w:val="24"/>
        </w:rPr>
        <w:t xml:space="preserve">grudnia 2019 r. w sprawie wykazu refundowanych leków, środków spożywczych specjalnego przeznaczenia żywieniowego oraz wyrobów medycznych na dzień 1 stycznia 2020 r. (Dz. Urz. Min. </w:t>
      </w:r>
      <w:proofErr w:type="spellStart"/>
      <w:r w:rsidRPr="00EA4947">
        <w:rPr>
          <w:rFonts w:ascii="Arial" w:hAnsi="Arial" w:cs="Arial"/>
          <w:sz w:val="24"/>
          <w:szCs w:val="24"/>
        </w:rPr>
        <w:t>Zdr</w:t>
      </w:r>
      <w:proofErr w:type="spellEnd"/>
      <w:r w:rsidRPr="00EA4947">
        <w:rPr>
          <w:rFonts w:ascii="Arial" w:hAnsi="Arial" w:cs="Arial"/>
          <w:sz w:val="24"/>
          <w:szCs w:val="24"/>
        </w:rPr>
        <w:t>. poz. 105), wydanym na podstawie art. 37 ust. 1 ustawy z dnia 12 maja 2011 r. o refundacji leków, środków spożywczych specjalnego przeznaczenia żywieniowego oraz wyrobów medycznych (Dz. U. z 2019 r. poz. 784, z </w:t>
      </w:r>
      <w:proofErr w:type="spellStart"/>
      <w:r w:rsidRPr="00EA4947">
        <w:rPr>
          <w:rFonts w:ascii="Arial" w:hAnsi="Arial" w:cs="Arial"/>
          <w:sz w:val="24"/>
          <w:szCs w:val="24"/>
        </w:rPr>
        <w:t>późn</w:t>
      </w:r>
      <w:proofErr w:type="spellEnd"/>
      <w:r w:rsidRPr="00EA4947">
        <w:rPr>
          <w:rFonts w:ascii="Arial" w:hAnsi="Arial" w:cs="Arial"/>
          <w:sz w:val="24"/>
          <w:szCs w:val="24"/>
        </w:rPr>
        <w:t>. zm.), został zaktualizowany załącznik nr 1n do zarządzenia, określając</w:t>
      </w:r>
      <w:r w:rsidR="0043580F" w:rsidRPr="00EA4947">
        <w:rPr>
          <w:rFonts w:ascii="Arial" w:hAnsi="Arial" w:cs="Arial"/>
          <w:sz w:val="24"/>
          <w:szCs w:val="24"/>
        </w:rPr>
        <w:t>y</w:t>
      </w:r>
      <w:r w:rsidRPr="00EA4947">
        <w:rPr>
          <w:rFonts w:ascii="Arial" w:hAnsi="Arial" w:cs="Arial"/>
          <w:sz w:val="24"/>
          <w:szCs w:val="24"/>
        </w:rPr>
        <w:t xml:space="preserve"> Katalog leków refundowanych stosowanych w chemioterapii, celem dostosowania przepisów zarządzenia do aktualnego stanu faktycznego w zakresie refundacji leków stosowanych w chemioterapii.</w:t>
      </w:r>
    </w:p>
    <w:p w:rsidR="00423586" w:rsidRPr="00BA1399" w:rsidRDefault="00423586" w:rsidP="00BA1399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A4947">
        <w:rPr>
          <w:rFonts w:ascii="Arial" w:hAnsi="Arial" w:cs="Arial"/>
          <w:sz w:val="24"/>
          <w:szCs w:val="24"/>
        </w:rPr>
        <w:t xml:space="preserve">Zmiany </w:t>
      </w:r>
      <w:r w:rsidR="0043580F" w:rsidRPr="00EA4947">
        <w:rPr>
          <w:rFonts w:ascii="Arial" w:hAnsi="Arial" w:cs="Arial"/>
          <w:sz w:val="24"/>
          <w:szCs w:val="24"/>
        </w:rPr>
        <w:t xml:space="preserve">w </w:t>
      </w:r>
      <w:r w:rsidRPr="00EA4947">
        <w:rPr>
          <w:rFonts w:ascii="Arial" w:hAnsi="Arial" w:cs="Arial"/>
          <w:sz w:val="24"/>
          <w:szCs w:val="24"/>
        </w:rPr>
        <w:t>zakresie załącznika nr 1n do zarządzenia, określającego Katalog leków refundowanych stos</w:t>
      </w:r>
      <w:r w:rsidR="00BA1399">
        <w:rPr>
          <w:rFonts w:ascii="Arial" w:hAnsi="Arial" w:cs="Arial"/>
          <w:sz w:val="24"/>
          <w:szCs w:val="24"/>
        </w:rPr>
        <w:t xml:space="preserve">owanych w chemioterapii dotyczą </w:t>
      </w:r>
      <w:r w:rsidRPr="00BA1399">
        <w:rPr>
          <w:rFonts w:ascii="Arial" w:hAnsi="Arial" w:cs="Arial"/>
          <w:sz w:val="24"/>
          <w:szCs w:val="24"/>
        </w:rPr>
        <w:t>części A - leki podstawowe i polegają na:</w:t>
      </w:r>
    </w:p>
    <w:p w:rsidR="00423586" w:rsidRPr="00BA1399" w:rsidRDefault="00423586" w:rsidP="00BA1399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A1399">
        <w:rPr>
          <w:rFonts w:ascii="Arial" w:hAnsi="Arial" w:cs="Arial"/>
          <w:sz w:val="24"/>
          <w:szCs w:val="24"/>
        </w:rPr>
        <w:t>dodaniu kodu GTIN dla substancji czynnej:</w:t>
      </w:r>
    </w:p>
    <w:p w:rsidR="00423586" w:rsidRPr="00EA4947" w:rsidRDefault="00423586" w:rsidP="00F90B60">
      <w:pPr>
        <w:pStyle w:val="Akapitzlist"/>
        <w:numPr>
          <w:ilvl w:val="0"/>
          <w:numId w:val="9"/>
        </w:numPr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EA4947">
        <w:rPr>
          <w:rFonts w:ascii="Arial" w:hAnsi="Arial" w:cs="Arial"/>
          <w:sz w:val="24"/>
          <w:szCs w:val="24"/>
        </w:rPr>
        <w:t xml:space="preserve">5.08.10.0000085 – </w:t>
      </w:r>
      <w:proofErr w:type="spellStart"/>
      <w:r w:rsidRPr="00EA4947">
        <w:rPr>
          <w:rFonts w:ascii="Arial" w:hAnsi="Arial" w:cs="Arial"/>
          <w:sz w:val="24"/>
          <w:szCs w:val="24"/>
        </w:rPr>
        <w:t>Bortezomibum</w:t>
      </w:r>
      <w:proofErr w:type="spellEnd"/>
      <w:r w:rsidRPr="00EA4947">
        <w:rPr>
          <w:rFonts w:ascii="Arial" w:hAnsi="Arial" w:cs="Arial"/>
          <w:sz w:val="24"/>
          <w:szCs w:val="24"/>
        </w:rPr>
        <w:t xml:space="preserve"> – GTIN: </w:t>
      </w:r>
      <w:r w:rsidR="009502BE" w:rsidRPr="00EA4947">
        <w:rPr>
          <w:rFonts w:ascii="Arial" w:hAnsi="Arial" w:cs="Arial"/>
          <w:sz w:val="24"/>
          <w:szCs w:val="24"/>
        </w:rPr>
        <w:t>05055565749142</w:t>
      </w:r>
      <w:r w:rsidRPr="00EA4947">
        <w:rPr>
          <w:rFonts w:ascii="Arial" w:hAnsi="Arial" w:cs="Arial"/>
          <w:sz w:val="24"/>
          <w:szCs w:val="24"/>
        </w:rPr>
        <w:t>,</w:t>
      </w:r>
      <w:r w:rsidR="009502BE" w:rsidRPr="00EA4947">
        <w:rPr>
          <w:rFonts w:ascii="Arial" w:hAnsi="Arial" w:cs="Arial"/>
          <w:sz w:val="24"/>
          <w:szCs w:val="24"/>
        </w:rPr>
        <w:t xml:space="preserve"> 05909991382124, 05909991382131,</w:t>
      </w:r>
    </w:p>
    <w:p w:rsidR="00423586" w:rsidRPr="00BA1399" w:rsidRDefault="00423586" w:rsidP="009B58A4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A1399">
        <w:rPr>
          <w:rFonts w:ascii="Arial" w:hAnsi="Arial" w:cs="Arial"/>
          <w:sz w:val="24"/>
          <w:szCs w:val="24"/>
        </w:rPr>
        <w:t>usunięciu kodu GTIN dla substancji czynnej:</w:t>
      </w:r>
    </w:p>
    <w:p w:rsidR="00F90B60" w:rsidRDefault="009502BE" w:rsidP="00F90B60">
      <w:pPr>
        <w:pStyle w:val="Akapitzlist"/>
        <w:numPr>
          <w:ilvl w:val="0"/>
          <w:numId w:val="11"/>
        </w:numPr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F90B60">
        <w:rPr>
          <w:rFonts w:ascii="Arial" w:hAnsi="Arial" w:cs="Arial"/>
          <w:sz w:val="24"/>
          <w:szCs w:val="24"/>
        </w:rPr>
        <w:t xml:space="preserve">5.08.10.0000044 – </w:t>
      </w:r>
      <w:proofErr w:type="spellStart"/>
      <w:r w:rsidRPr="00F90B60">
        <w:rPr>
          <w:rFonts w:ascii="Arial" w:hAnsi="Arial" w:cs="Arial"/>
          <w:sz w:val="24"/>
          <w:szCs w:val="24"/>
        </w:rPr>
        <w:t>Mitomycinum</w:t>
      </w:r>
      <w:proofErr w:type="spellEnd"/>
      <w:r w:rsidRPr="00F90B60">
        <w:rPr>
          <w:rFonts w:ascii="Arial" w:hAnsi="Arial" w:cs="Arial"/>
          <w:sz w:val="24"/>
          <w:szCs w:val="24"/>
        </w:rPr>
        <w:t xml:space="preserve"> - GTIN: 05909991273996, 05909991274016,</w:t>
      </w:r>
    </w:p>
    <w:p w:rsidR="00F90B60" w:rsidRDefault="00423586" w:rsidP="00F90B60">
      <w:pPr>
        <w:pStyle w:val="Akapitzlist"/>
        <w:numPr>
          <w:ilvl w:val="0"/>
          <w:numId w:val="11"/>
        </w:numPr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F90B60">
        <w:rPr>
          <w:rFonts w:ascii="Arial" w:hAnsi="Arial" w:cs="Arial"/>
          <w:sz w:val="24"/>
          <w:szCs w:val="24"/>
        </w:rPr>
        <w:lastRenderedPageBreak/>
        <w:t xml:space="preserve">5.08.10.0000053 - </w:t>
      </w:r>
      <w:proofErr w:type="spellStart"/>
      <w:r w:rsidRPr="00F90B60">
        <w:rPr>
          <w:rFonts w:ascii="Arial" w:hAnsi="Arial" w:cs="Arial"/>
          <w:sz w:val="24"/>
          <w:szCs w:val="24"/>
        </w:rPr>
        <w:t>Pemetreksedum</w:t>
      </w:r>
      <w:proofErr w:type="spellEnd"/>
      <w:r w:rsidRPr="00F90B60">
        <w:rPr>
          <w:rFonts w:ascii="Arial" w:hAnsi="Arial" w:cs="Arial"/>
          <w:sz w:val="24"/>
          <w:szCs w:val="24"/>
        </w:rPr>
        <w:t xml:space="preserve">  - GTIN: </w:t>
      </w:r>
      <w:r w:rsidR="009502BE" w:rsidRPr="00F90B60">
        <w:rPr>
          <w:rFonts w:ascii="Arial" w:hAnsi="Arial" w:cs="Arial"/>
          <w:sz w:val="24"/>
          <w:szCs w:val="24"/>
        </w:rPr>
        <w:t>05909991270407</w:t>
      </w:r>
      <w:r w:rsidRPr="00F90B60">
        <w:rPr>
          <w:rFonts w:ascii="Arial" w:hAnsi="Arial" w:cs="Arial"/>
          <w:sz w:val="24"/>
          <w:szCs w:val="24"/>
        </w:rPr>
        <w:t xml:space="preserve">, </w:t>
      </w:r>
      <w:r w:rsidR="009502BE" w:rsidRPr="00F90B60">
        <w:rPr>
          <w:rFonts w:ascii="Arial" w:hAnsi="Arial" w:cs="Arial"/>
          <w:sz w:val="24"/>
          <w:szCs w:val="24"/>
        </w:rPr>
        <w:t>05909991270414</w:t>
      </w:r>
      <w:r w:rsidRPr="00F90B60">
        <w:rPr>
          <w:rFonts w:ascii="Arial" w:hAnsi="Arial" w:cs="Arial"/>
          <w:sz w:val="24"/>
          <w:szCs w:val="24"/>
        </w:rPr>
        <w:t>,</w:t>
      </w:r>
    </w:p>
    <w:p w:rsidR="00F90B60" w:rsidRDefault="009502BE" w:rsidP="00F90B60">
      <w:pPr>
        <w:pStyle w:val="Akapitzlist"/>
        <w:numPr>
          <w:ilvl w:val="0"/>
          <w:numId w:val="11"/>
        </w:numPr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F90B60">
        <w:rPr>
          <w:rFonts w:ascii="Arial" w:hAnsi="Arial" w:cs="Arial"/>
          <w:sz w:val="24"/>
          <w:szCs w:val="24"/>
        </w:rPr>
        <w:t xml:space="preserve">5.08.10.0000070 - </w:t>
      </w:r>
      <w:proofErr w:type="spellStart"/>
      <w:r w:rsidRPr="00F90B60">
        <w:rPr>
          <w:rFonts w:ascii="Arial" w:hAnsi="Arial" w:cs="Arial"/>
          <w:sz w:val="24"/>
          <w:szCs w:val="24"/>
        </w:rPr>
        <w:t>Temozolomidum</w:t>
      </w:r>
      <w:proofErr w:type="spellEnd"/>
      <w:r w:rsidRPr="00F90B60">
        <w:rPr>
          <w:rFonts w:ascii="Arial" w:hAnsi="Arial" w:cs="Arial"/>
          <w:sz w:val="24"/>
          <w:szCs w:val="24"/>
        </w:rPr>
        <w:t xml:space="preserve">  - GTIN: 05909991057572, 05909991057602, 05909991057640, 05909991057671, 05909991057701, 05909991057794,</w:t>
      </w:r>
    </w:p>
    <w:p w:rsidR="00F90B60" w:rsidRDefault="00423586" w:rsidP="00F90B60">
      <w:pPr>
        <w:pStyle w:val="Akapitzlist"/>
        <w:numPr>
          <w:ilvl w:val="0"/>
          <w:numId w:val="11"/>
        </w:numPr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F90B60">
        <w:rPr>
          <w:rFonts w:ascii="Arial" w:hAnsi="Arial" w:cs="Arial"/>
          <w:sz w:val="24"/>
          <w:szCs w:val="24"/>
        </w:rPr>
        <w:t xml:space="preserve">5.08.10.0000078 – </w:t>
      </w:r>
      <w:proofErr w:type="spellStart"/>
      <w:r w:rsidRPr="00F90B60">
        <w:rPr>
          <w:rFonts w:ascii="Arial" w:hAnsi="Arial" w:cs="Arial"/>
          <w:sz w:val="24"/>
          <w:szCs w:val="24"/>
        </w:rPr>
        <w:t>Imatinibum</w:t>
      </w:r>
      <w:proofErr w:type="spellEnd"/>
      <w:r w:rsidRPr="00F90B60">
        <w:rPr>
          <w:rFonts w:ascii="Arial" w:hAnsi="Arial" w:cs="Arial"/>
          <w:sz w:val="24"/>
          <w:szCs w:val="24"/>
        </w:rPr>
        <w:t xml:space="preserve"> – GTIN:</w:t>
      </w:r>
      <w:r w:rsidR="009502BE" w:rsidRPr="00F90B60">
        <w:rPr>
          <w:rFonts w:ascii="Arial" w:hAnsi="Arial" w:cs="Arial"/>
          <w:sz w:val="24"/>
          <w:szCs w:val="24"/>
        </w:rPr>
        <w:t xml:space="preserve"> 05055565713624</w:t>
      </w:r>
      <w:r w:rsidRPr="00F90B60">
        <w:rPr>
          <w:rFonts w:ascii="Arial" w:hAnsi="Arial" w:cs="Arial"/>
          <w:sz w:val="24"/>
          <w:szCs w:val="24"/>
        </w:rPr>
        <w:t xml:space="preserve">, </w:t>
      </w:r>
      <w:r w:rsidR="009502BE" w:rsidRPr="00F90B60">
        <w:rPr>
          <w:rFonts w:ascii="Arial" w:hAnsi="Arial" w:cs="Arial"/>
          <w:sz w:val="24"/>
          <w:szCs w:val="24"/>
        </w:rPr>
        <w:t>05055565713631</w:t>
      </w:r>
      <w:r w:rsidRPr="00F90B60">
        <w:rPr>
          <w:rFonts w:ascii="Arial" w:hAnsi="Arial" w:cs="Arial"/>
          <w:sz w:val="24"/>
          <w:szCs w:val="24"/>
        </w:rPr>
        <w:t>,</w:t>
      </w:r>
    </w:p>
    <w:p w:rsidR="00423586" w:rsidRPr="00F90B60" w:rsidRDefault="00423586" w:rsidP="00F90B60">
      <w:pPr>
        <w:pStyle w:val="Akapitzlist"/>
        <w:numPr>
          <w:ilvl w:val="0"/>
          <w:numId w:val="11"/>
        </w:numPr>
        <w:spacing w:line="36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F90B60">
        <w:rPr>
          <w:rFonts w:ascii="Arial" w:hAnsi="Arial" w:cs="Arial"/>
          <w:sz w:val="24"/>
          <w:szCs w:val="24"/>
        </w:rPr>
        <w:t>5.08.10.000008</w:t>
      </w:r>
      <w:r w:rsidR="009502BE" w:rsidRPr="00F90B60">
        <w:rPr>
          <w:rFonts w:ascii="Arial" w:hAnsi="Arial" w:cs="Arial"/>
          <w:sz w:val="24"/>
          <w:szCs w:val="24"/>
        </w:rPr>
        <w:t>8</w:t>
      </w:r>
      <w:r w:rsidRPr="00F90B6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="009502BE" w:rsidRPr="00F90B60">
        <w:rPr>
          <w:rFonts w:ascii="Arial" w:hAnsi="Arial" w:cs="Arial"/>
          <w:sz w:val="24"/>
          <w:szCs w:val="24"/>
        </w:rPr>
        <w:t>Mitoxantronum</w:t>
      </w:r>
      <w:proofErr w:type="spellEnd"/>
      <w:r w:rsidRPr="00F90B60">
        <w:rPr>
          <w:rFonts w:ascii="Arial" w:hAnsi="Arial" w:cs="Arial"/>
          <w:sz w:val="24"/>
          <w:szCs w:val="24"/>
        </w:rPr>
        <w:t xml:space="preserve"> – GTIN: </w:t>
      </w:r>
      <w:r w:rsidR="009502BE" w:rsidRPr="00F90B60">
        <w:rPr>
          <w:rFonts w:ascii="Arial" w:hAnsi="Arial" w:cs="Arial"/>
          <w:sz w:val="24"/>
          <w:szCs w:val="24"/>
        </w:rPr>
        <w:t>05909991018269</w:t>
      </w:r>
    </w:p>
    <w:p w:rsidR="00423586" w:rsidRPr="00EA4947" w:rsidRDefault="00423586" w:rsidP="00423586">
      <w:pPr>
        <w:spacing w:before="120" w:line="36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A4947">
        <w:rPr>
          <w:rFonts w:ascii="Arial" w:hAnsi="Arial" w:cs="Arial"/>
          <w:sz w:val="24"/>
          <w:szCs w:val="24"/>
        </w:rPr>
        <w:t>- zgodnie ze zmianami wprowadzonym</w:t>
      </w:r>
      <w:r w:rsidR="009502BE" w:rsidRPr="00EA4947">
        <w:rPr>
          <w:rFonts w:ascii="Arial" w:hAnsi="Arial" w:cs="Arial"/>
          <w:sz w:val="24"/>
          <w:szCs w:val="24"/>
        </w:rPr>
        <w:t>i w obwieszczeniu refundacyjnym.</w:t>
      </w:r>
    </w:p>
    <w:p w:rsidR="00141A5B" w:rsidRDefault="00141A5B" w:rsidP="00C502BA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</w:p>
    <w:sectPr w:rsidR="00141A5B" w:rsidSect="00FD5356">
      <w:pgSz w:w="11906" w:h="16838"/>
      <w:pgMar w:top="1276" w:right="1416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6717A"/>
    <w:multiLevelType w:val="hybridMultilevel"/>
    <w:tmpl w:val="0ACE035E"/>
    <w:lvl w:ilvl="0" w:tplc="8ED64DD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B287F24"/>
    <w:multiLevelType w:val="hybridMultilevel"/>
    <w:tmpl w:val="90E4DF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057C8A"/>
    <w:multiLevelType w:val="hybridMultilevel"/>
    <w:tmpl w:val="028CF7D4"/>
    <w:lvl w:ilvl="0" w:tplc="33E43D4A">
      <w:start w:val="1"/>
      <w:numFmt w:val="decimal"/>
      <w:lvlText w:val="%1)"/>
      <w:lvlJc w:val="left"/>
      <w:pPr>
        <w:ind w:left="927" w:hanging="360"/>
      </w:pPr>
    </w:lvl>
    <w:lvl w:ilvl="1" w:tplc="1A5CBCA2">
      <w:start w:val="1"/>
      <w:numFmt w:val="lowerLetter"/>
      <w:lvlText w:val="%2)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F0C3FEB"/>
    <w:multiLevelType w:val="hybridMultilevel"/>
    <w:tmpl w:val="9CCA6E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D2C93"/>
    <w:multiLevelType w:val="hybridMultilevel"/>
    <w:tmpl w:val="2DE86EA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5">
    <w:nsid w:val="330C0C2D"/>
    <w:multiLevelType w:val="hybridMultilevel"/>
    <w:tmpl w:val="D368EC50"/>
    <w:lvl w:ilvl="0" w:tplc="AC9A3D7A">
      <w:start w:val="1"/>
      <w:numFmt w:val="decimal"/>
      <w:lvlText w:val="%1)"/>
      <w:lvlJc w:val="left"/>
      <w:pPr>
        <w:ind w:left="927" w:hanging="360"/>
      </w:pPr>
      <w:rPr>
        <w:rFonts w:ascii="Times New Roman" w:hAnsi="Times New Roman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55263A"/>
    <w:multiLevelType w:val="hybridMultilevel"/>
    <w:tmpl w:val="26D4D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334121"/>
    <w:multiLevelType w:val="hybridMultilevel"/>
    <w:tmpl w:val="963C2626"/>
    <w:lvl w:ilvl="0" w:tplc="43E05312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9">
    <w:nsid w:val="673527CF"/>
    <w:multiLevelType w:val="hybridMultilevel"/>
    <w:tmpl w:val="30688B74"/>
    <w:lvl w:ilvl="0" w:tplc="30DE43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F3D53A2"/>
    <w:multiLevelType w:val="hybridMultilevel"/>
    <w:tmpl w:val="7A3CAF62"/>
    <w:lvl w:ilvl="0" w:tplc="4C782E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E025E0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0"/>
    <w:lvlOverride w:ilvl="0">
      <w:lvl w:ilvl="0" w:tplc="4C782E90">
        <w:start w:val="1"/>
        <w:numFmt w:val="decimal"/>
        <w:lvlText w:val="%1)"/>
        <w:lvlJc w:val="left"/>
        <w:pPr>
          <w:ind w:left="720" w:hanging="360"/>
        </w:pPr>
        <w:rPr>
          <w:rFonts w:hint="default"/>
          <w:b/>
          <w:i w:val="0"/>
        </w:rPr>
      </w:lvl>
    </w:lvlOverride>
    <w:lvlOverride w:ilvl="1">
      <w:lvl w:ilvl="1" w:tplc="B0E025E0">
        <w:start w:val="1"/>
        <w:numFmt w:val="lowerLetter"/>
        <w:lvlText w:val="%2)"/>
        <w:lvlJc w:val="left"/>
        <w:pPr>
          <w:ind w:left="1440" w:hanging="360"/>
        </w:pPr>
        <w:rPr>
          <w:b w:val="0"/>
          <w:i w:val="0"/>
          <w:color w:val="auto"/>
        </w:rPr>
      </w:lvl>
    </w:lvlOverride>
    <w:lvlOverride w:ilvl="2">
      <w:lvl w:ilvl="2" w:tplc="0415001B">
        <w:start w:val="1"/>
        <w:numFmt w:val="bullet"/>
        <w:lvlText w:val=""/>
        <w:lvlJc w:val="left"/>
        <w:pPr>
          <w:ind w:left="2160" w:hanging="180"/>
        </w:pPr>
        <w:rPr>
          <w:rFonts w:ascii="Symbol" w:hAnsi="Symbol" w:hint="default"/>
          <w:b/>
          <w:color w:val="auto"/>
        </w:rPr>
      </w:lvl>
    </w:lvlOverride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  <w:num w:numId="9">
    <w:abstractNumId w:val="8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885"/>
    <w:rsid w:val="000138AF"/>
    <w:rsid w:val="000B5885"/>
    <w:rsid w:val="00141A5B"/>
    <w:rsid w:val="001E3E67"/>
    <w:rsid w:val="002A73C2"/>
    <w:rsid w:val="002E1266"/>
    <w:rsid w:val="002F4019"/>
    <w:rsid w:val="00363F05"/>
    <w:rsid w:val="0037275B"/>
    <w:rsid w:val="00403312"/>
    <w:rsid w:val="00423586"/>
    <w:rsid w:val="0043580F"/>
    <w:rsid w:val="00481083"/>
    <w:rsid w:val="004C4E0D"/>
    <w:rsid w:val="004E65EC"/>
    <w:rsid w:val="00552AAC"/>
    <w:rsid w:val="005E0AF9"/>
    <w:rsid w:val="00614750"/>
    <w:rsid w:val="0065409B"/>
    <w:rsid w:val="006D62D2"/>
    <w:rsid w:val="006F1924"/>
    <w:rsid w:val="00787D56"/>
    <w:rsid w:val="007A4C97"/>
    <w:rsid w:val="007B7350"/>
    <w:rsid w:val="007F60E6"/>
    <w:rsid w:val="00822A2F"/>
    <w:rsid w:val="00856901"/>
    <w:rsid w:val="008B675E"/>
    <w:rsid w:val="009004E0"/>
    <w:rsid w:val="009354BA"/>
    <w:rsid w:val="009502BE"/>
    <w:rsid w:val="00997797"/>
    <w:rsid w:val="009B58A4"/>
    <w:rsid w:val="00A113FC"/>
    <w:rsid w:val="00A760B0"/>
    <w:rsid w:val="00AD549B"/>
    <w:rsid w:val="00B0461C"/>
    <w:rsid w:val="00B9371F"/>
    <w:rsid w:val="00BA1399"/>
    <w:rsid w:val="00BE54E1"/>
    <w:rsid w:val="00C47CD1"/>
    <w:rsid w:val="00C502BA"/>
    <w:rsid w:val="00C52ED0"/>
    <w:rsid w:val="00D04816"/>
    <w:rsid w:val="00EA4947"/>
    <w:rsid w:val="00EC487F"/>
    <w:rsid w:val="00EF623F"/>
    <w:rsid w:val="00F16898"/>
    <w:rsid w:val="00F52156"/>
    <w:rsid w:val="00F57EF2"/>
    <w:rsid w:val="00F863AD"/>
    <w:rsid w:val="00F90B60"/>
    <w:rsid w:val="00FD5356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58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F60E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F521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rsid w:val="00FD5356"/>
    <w:pPr>
      <w:spacing w:after="0" w:line="360" w:lineRule="auto"/>
      <w:jc w:val="both"/>
    </w:pPr>
    <w:rPr>
      <w:rFonts w:ascii="TimesNewRomanPSMT" w:eastAsia="Times New Roman" w:hAnsi="TimesNewRomanPSMT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5356"/>
    <w:rPr>
      <w:rFonts w:ascii="TimesNewRomanPSMT" w:eastAsia="Times New Roman" w:hAnsi="TimesNewRomanPSMT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A5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41A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5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9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00SVSCCM62</Company>
  <LinksUpToDate>false</LinksUpToDate>
  <CharactersWithSpaces>4505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Kociubowska Ewa</dc:creator>
  <cp:lastModifiedBy>Piątkowska Beata</cp:lastModifiedBy>
  <cp:revision>9</cp:revision>
  <cp:lastPrinted>2015-12-30T11:26:00Z</cp:lastPrinted>
  <dcterms:created xsi:type="dcterms:W3CDTF">2019-12-23T07:32:00Z</dcterms:created>
  <dcterms:modified xsi:type="dcterms:W3CDTF">2019-12-30T11:31:00Z</dcterms:modified>
</cp:coreProperties>
</file>