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B5" w:rsidRDefault="00F5175D" w:rsidP="00ED76B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ED76B5" w:rsidRPr="00ED76B5">
        <w:rPr>
          <w:rFonts w:ascii="Arial" w:hAnsi="Arial" w:cs="Arial"/>
          <w:b/>
          <w:sz w:val="24"/>
          <w:szCs w:val="24"/>
        </w:rPr>
        <w:t>Uzasadnienie</w:t>
      </w:r>
    </w:p>
    <w:p w:rsidR="00ED76B5" w:rsidRPr="00ED76B5" w:rsidRDefault="00ED76B5" w:rsidP="00ED76B5">
      <w:pPr>
        <w:jc w:val="center"/>
        <w:rPr>
          <w:rFonts w:ascii="Arial" w:hAnsi="Arial" w:cs="Arial"/>
          <w:b/>
          <w:sz w:val="24"/>
          <w:szCs w:val="24"/>
        </w:rPr>
      </w:pPr>
    </w:p>
    <w:p w:rsidR="00ED76B5" w:rsidRDefault="00ED76B5" w:rsidP="00ED76B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2095E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42095E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</w:t>
      </w:r>
      <w:r>
        <w:rPr>
          <w:rFonts w:ascii="Arial" w:hAnsi="Arial" w:cs="Arial"/>
          <w:sz w:val="24"/>
          <w:szCs w:val="24"/>
        </w:rPr>
        <w:t>Dz. U. z 2019 r. poz. 1373,</w:t>
      </w:r>
      <w:r w:rsidRPr="00ED76B5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A74EA3">
        <w:rPr>
          <w:rFonts w:ascii="Arial" w:hAnsi="Arial" w:cs="Arial"/>
          <w:color w:val="000000" w:themeColor="text1"/>
          <w:spacing w:val="6"/>
          <w:sz w:val="24"/>
          <w:szCs w:val="24"/>
        </w:rPr>
        <w:t>z późn. zm.</w:t>
      </w:r>
      <w:r>
        <w:rPr>
          <w:rFonts w:ascii="Arial" w:hAnsi="Arial" w:cs="Arial"/>
          <w:sz w:val="24"/>
          <w:szCs w:val="24"/>
        </w:rPr>
        <w:t>).</w:t>
      </w:r>
    </w:p>
    <w:p w:rsidR="00ED76B5" w:rsidRDefault="00E142A4" w:rsidP="00E142A4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76B5">
        <w:rPr>
          <w:rFonts w:ascii="Arial" w:hAnsi="Arial" w:cs="Arial"/>
          <w:sz w:val="24"/>
          <w:szCs w:val="24"/>
        </w:rPr>
        <w:t>Niniejsze zarządzenie, zmieniające z</w:t>
      </w:r>
      <w:r w:rsidR="00ED76B5" w:rsidRPr="0042095E">
        <w:rPr>
          <w:rFonts w:ascii="Arial" w:hAnsi="Arial" w:cs="Arial"/>
          <w:sz w:val="24"/>
          <w:szCs w:val="24"/>
        </w:rPr>
        <w:t>arządzeni</w:t>
      </w:r>
      <w:r w:rsidR="00ED76B5">
        <w:rPr>
          <w:rFonts w:ascii="Arial" w:hAnsi="Arial" w:cs="Arial"/>
          <w:sz w:val="24"/>
          <w:szCs w:val="24"/>
        </w:rPr>
        <w:t xml:space="preserve">e Nr 38/2019/DSOZ </w:t>
      </w:r>
      <w:r w:rsidR="00ED76B5" w:rsidRPr="0042095E">
        <w:rPr>
          <w:rFonts w:ascii="Arial" w:hAnsi="Arial" w:cs="Arial"/>
          <w:sz w:val="24"/>
          <w:szCs w:val="24"/>
        </w:rPr>
        <w:t>Prezesa Narodowego Funduszu Zdrowia</w:t>
      </w:r>
      <w:r w:rsidR="00ED76B5">
        <w:rPr>
          <w:rFonts w:ascii="Arial" w:hAnsi="Arial" w:cs="Arial"/>
          <w:sz w:val="24"/>
          <w:szCs w:val="24"/>
        </w:rPr>
        <w:t xml:space="preserve"> z dnia 29 marca 2019 r. </w:t>
      </w:r>
      <w:r w:rsidR="00ED76B5" w:rsidRPr="0042095E">
        <w:rPr>
          <w:rFonts w:ascii="Arial" w:hAnsi="Arial" w:cs="Arial"/>
          <w:sz w:val="24"/>
          <w:szCs w:val="24"/>
        </w:rPr>
        <w:t>w sprawie określenia warunków zawierania i realizacji um</w:t>
      </w:r>
      <w:r w:rsidR="00ED76B5">
        <w:rPr>
          <w:rFonts w:ascii="Arial" w:hAnsi="Arial" w:cs="Arial"/>
          <w:sz w:val="24"/>
          <w:szCs w:val="24"/>
        </w:rPr>
        <w:t xml:space="preserve">ów w rodzaju leczenie szpitalne </w:t>
      </w:r>
      <w:r w:rsidR="00ED76B5" w:rsidRPr="0042095E">
        <w:rPr>
          <w:rFonts w:ascii="Arial" w:hAnsi="Arial" w:cs="Arial"/>
          <w:sz w:val="24"/>
          <w:szCs w:val="24"/>
        </w:rPr>
        <w:t>oraz leczenie szpitalne – świadczenia wysokospecjalistyczne</w:t>
      </w:r>
      <w:r w:rsidR="00A74EA3">
        <w:rPr>
          <w:rFonts w:ascii="Arial" w:hAnsi="Arial" w:cs="Arial"/>
          <w:sz w:val="24"/>
          <w:szCs w:val="24"/>
        </w:rPr>
        <w:t xml:space="preserve"> (z późn. zm.)</w:t>
      </w:r>
      <w:r w:rsidR="00ED76B5">
        <w:rPr>
          <w:rFonts w:ascii="Arial" w:hAnsi="Arial" w:cs="Arial"/>
          <w:sz w:val="24"/>
          <w:szCs w:val="24"/>
        </w:rPr>
        <w:t xml:space="preserve">, </w:t>
      </w:r>
      <w:r w:rsidR="00A74EA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wprowadza w życie</w:t>
      </w:r>
      <w:r w:rsidR="00ED76B5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przepisy </w:t>
      </w:r>
      <w:r w:rsidR="00ED76B5" w:rsidRPr="005A0B90">
        <w:rPr>
          <w:rFonts w:ascii="Arial" w:hAnsi="Arial" w:cs="Arial"/>
          <w:sz w:val="24"/>
          <w:szCs w:val="24"/>
        </w:rPr>
        <w:t xml:space="preserve">rozporządzenia Ministra Zdrowia z dnia </w:t>
      </w:r>
      <w:r w:rsidR="00ED76B5">
        <w:rPr>
          <w:rFonts w:ascii="Arial" w:hAnsi="Arial" w:cs="Arial"/>
          <w:sz w:val="24"/>
          <w:szCs w:val="24"/>
        </w:rPr>
        <w:t>2</w:t>
      </w:r>
      <w:r w:rsidR="00ED76B5" w:rsidRPr="005A0B90">
        <w:rPr>
          <w:rFonts w:ascii="Arial" w:hAnsi="Arial" w:cs="Arial"/>
          <w:sz w:val="24"/>
          <w:szCs w:val="24"/>
        </w:rPr>
        <w:t xml:space="preserve"> </w:t>
      </w:r>
      <w:r w:rsidR="00ED76B5">
        <w:rPr>
          <w:rFonts w:ascii="Arial" w:hAnsi="Arial" w:cs="Arial"/>
          <w:sz w:val="24"/>
          <w:szCs w:val="24"/>
        </w:rPr>
        <w:t>października</w:t>
      </w:r>
      <w:r w:rsidR="00ED76B5" w:rsidRPr="005A0B90">
        <w:rPr>
          <w:rFonts w:ascii="Arial" w:hAnsi="Arial" w:cs="Arial"/>
          <w:sz w:val="24"/>
          <w:szCs w:val="24"/>
        </w:rPr>
        <w:t xml:space="preserve"> 201</w:t>
      </w:r>
      <w:r w:rsidR="00ED76B5">
        <w:rPr>
          <w:rFonts w:ascii="Arial" w:hAnsi="Arial" w:cs="Arial"/>
          <w:sz w:val="24"/>
          <w:szCs w:val="24"/>
        </w:rPr>
        <w:t>9</w:t>
      </w:r>
      <w:r w:rsidR="00ED76B5" w:rsidRPr="005A0B90">
        <w:rPr>
          <w:rFonts w:ascii="Arial" w:hAnsi="Arial" w:cs="Arial"/>
          <w:sz w:val="24"/>
          <w:szCs w:val="24"/>
        </w:rPr>
        <w:t xml:space="preserve"> r. </w:t>
      </w:r>
      <w:r w:rsidR="00ED76B5">
        <w:rPr>
          <w:rFonts w:ascii="Arial" w:hAnsi="Arial" w:cs="Arial"/>
          <w:sz w:val="24"/>
          <w:szCs w:val="24"/>
        </w:rPr>
        <w:t xml:space="preserve">zmieniającego rozporządzenie </w:t>
      </w:r>
      <w:r w:rsidR="00ED76B5" w:rsidRPr="005A0B90">
        <w:rPr>
          <w:rFonts w:ascii="Arial" w:hAnsi="Arial" w:cs="Arial"/>
          <w:sz w:val="24"/>
          <w:szCs w:val="24"/>
        </w:rPr>
        <w:t xml:space="preserve">w sprawie programu pilotażowego opieki nad świadczeniobiorcą </w:t>
      </w:r>
      <w:r w:rsidR="00BA69C1">
        <w:rPr>
          <w:rFonts w:ascii="Arial" w:hAnsi="Arial" w:cs="Arial"/>
          <w:sz w:val="24"/>
          <w:szCs w:val="24"/>
        </w:rPr>
        <w:br/>
      </w:r>
      <w:r w:rsidR="00ED76B5" w:rsidRPr="005A0B90">
        <w:rPr>
          <w:rFonts w:ascii="Arial" w:hAnsi="Arial" w:cs="Arial"/>
          <w:sz w:val="24"/>
          <w:szCs w:val="24"/>
        </w:rPr>
        <w:t>w ramach sieci onkologiczne</w:t>
      </w:r>
      <w:r w:rsidR="00ED76B5">
        <w:rPr>
          <w:rFonts w:ascii="Arial" w:hAnsi="Arial" w:cs="Arial"/>
          <w:sz w:val="24"/>
          <w:szCs w:val="24"/>
        </w:rPr>
        <w:t>j (Dz. U. poz. 1902).</w:t>
      </w:r>
    </w:p>
    <w:p w:rsidR="00ED76B5" w:rsidRDefault="00E142A4" w:rsidP="00257B8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Wprowadzana z</w:t>
      </w:r>
      <w:r w:rsidR="00ED76B5">
        <w:rPr>
          <w:rFonts w:ascii="Arial" w:hAnsi="Arial" w:cs="Arial"/>
          <w:sz w:val="24"/>
          <w:szCs w:val="24"/>
        </w:rPr>
        <w:t>miana ma na celu umożliwienie rozliczania świadczeń opieki zdrowotnej zrealizowanych w ramach pilotażu świadczeniodawc</w:t>
      </w:r>
      <w:r>
        <w:rPr>
          <w:rFonts w:ascii="Arial" w:hAnsi="Arial" w:cs="Arial"/>
          <w:sz w:val="24"/>
          <w:szCs w:val="24"/>
        </w:rPr>
        <w:t>om</w:t>
      </w:r>
      <w:r w:rsidR="00ED76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objętych finansowaniem </w:t>
      </w:r>
      <w:r w:rsidR="00ED76B5">
        <w:rPr>
          <w:rFonts w:ascii="Arial" w:hAnsi="Arial" w:cs="Arial"/>
          <w:sz w:val="24"/>
          <w:szCs w:val="24"/>
        </w:rPr>
        <w:t>w zakresie leczenia szpitalnego poza umowami w ramach systemu podstawowego szpit</w:t>
      </w:r>
      <w:r w:rsidR="00A74EA3">
        <w:rPr>
          <w:rFonts w:ascii="Arial" w:hAnsi="Arial" w:cs="Arial"/>
          <w:sz w:val="24"/>
          <w:szCs w:val="24"/>
        </w:rPr>
        <w:t xml:space="preserve">alnego zabezpieczenia świadczeń, z wyłączeniem kosztów substancji </w:t>
      </w:r>
      <w:r w:rsidR="00A74EA3" w:rsidRPr="00102EB7">
        <w:rPr>
          <w:rFonts w:ascii="Arial" w:hAnsi="Arial" w:cs="Arial"/>
          <w:sz w:val="24"/>
          <w:szCs w:val="24"/>
        </w:rPr>
        <w:t>czynnych, seansów radioterapii, składników krwi i jej po</w:t>
      </w:r>
      <w:r w:rsidR="00A74EA3">
        <w:rPr>
          <w:rFonts w:ascii="Arial" w:hAnsi="Arial" w:cs="Arial"/>
          <w:sz w:val="24"/>
          <w:szCs w:val="24"/>
        </w:rPr>
        <w:t xml:space="preserve">chodnych, żywienia dojelitowego </w:t>
      </w:r>
      <w:r w:rsidR="00A74EA3" w:rsidRPr="00102EB7">
        <w:rPr>
          <w:rFonts w:ascii="Arial" w:hAnsi="Arial" w:cs="Arial"/>
          <w:sz w:val="24"/>
          <w:szCs w:val="24"/>
        </w:rPr>
        <w:t>i pozajelitowego</w:t>
      </w:r>
      <w:r w:rsidR="00A74EA3">
        <w:rPr>
          <w:rFonts w:ascii="Arial" w:hAnsi="Arial" w:cs="Arial"/>
          <w:sz w:val="24"/>
          <w:szCs w:val="24"/>
        </w:rPr>
        <w:t>.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57B83">
        <w:rPr>
          <w:rFonts w:ascii="Arial" w:hAnsi="Arial" w:cs="Arial"/>
          <w:sz w:val="24"/>
          <w:szCs w:val="24"/>
        </w:rPr>
        <w:t xml:space="preserve">Koordynacja opieki nad świadczeniobiorcą w ramach </w:t>
      </w:r>
      <w:r>
        <w:rPr>
          <w:rFonts w:ascii="Arial" w:hAnsi="Arial" w:cs="Arial"/>
          <w:sz w:val="24"/>
          <w:szCs w:val="24"/>
        </w:rPr>
        <w:t xml:space="preserve">sieci onkologicznej będzie </w:t>
      </w:r>
      <w:r w:rsidRPr="00257B83">
        <w:rPr>
          <w:rFonts w:ascii="Arial" w:hAnsi="Arial" w:cs="Arial"/>
          <w:sz w:val="24"/>
          <w:szCs w:val="24"/>
        </w:rPr>
        <w:t>finansowana w oparciu o współczynniki korygujące na poziomie: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>1) 1,05 – dla ośrodka współpracującego I poziomu;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>2) 1,175 – dla ośrodka współpracującego II poziomu;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 xml:space="preserve">3) 1,35 – dla </w:t>
      </w:r>
      <w:r>
        <w:rPr>
          <w:rFonts w:ascii="Arial" w:hAnsi="Arial" w:cs="Arial"/>
          <w:sz w:val="24"/>
          <w:szCs w:val="24"/>
        </w:rPr>
        <w:t>wojewódzkiego ośrodka koordynującego</w:t>
      </w:r>
      <w:r w:rsidRPr="00257B83">
        <w:rPr>
          <w:rFonts w:ascii="Arial" w:hAnsi="Arial" w:cs="Arial"/>
          <w:sz w:val="24"/>
          <w:szCs w:val="24"/>
        </w:rPr>
        <w:t xml:space="preserve"> na terenie województwa dolnośląskiego;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>4) 1,3</w:t>
      </w:r>
      <w:r w:rsidR="00C35897">
        <w:rPr>
          <w:rFonts w:ascii="Arial" w:hAnsi="Arial" w:cs="Arial"/>
          <w:sz w:val="24"/>
          <w:szCs w:val="24"/>
        </w:rPr>
        <w:t>0</w:t>
      </w:r>
      <w:r w:rsidRPr="00257B83">
        <w:rPr>
          <w:rFonts w:ascii="Arial" w:hAnsi="Arial" w:cs="Arial"/>
          <w:sz w:val="24"/>
          <w:szCs w:val="24"/>
        </w:rPr>
        <w:t xml:space="preserve"> – dla </w:t>
      </w:r>
      <w:r>
        <w:rPr>
          <w:rFonts w:ascii="Arial" w:hAnsi="Arial" w:cs="Arial"/>
          <w:sz w:val="24"/>
          <w:szCs w:val="24"/>
        </w:rPr>
        <w:t>wojewódzkiego ośrodka koordynującego</w:t>
      </w:r>
      <w:r w:rsidRPr="00257B83">
        <w:rPr>
          <w:rFonts w:ascii="Arial" w:hAnsi="Arial" w:cs="Arial"/>
          <w:sz w:val="24"/>
          <w:szCs w:val="24"/>
        </w:rPr>
        <w:t xml:space="preserve"> na terenie województwa świętokrzyskiego;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 xml:space="preserve">5) 1,30 – dla </w:t>
      </w:r>
      <w:r>
        <w:rPr>
          <w:rFonts w:ascii="Arial" w:hAnsi="Arial" w:cs="Arial"/>
          <w:sz w:val="24"/>
          <w:szCs w:val="24"/>
        </w:rPr>
        <w:t>wojewódzkiego ośrodka koordynującego</w:t>
      </w:r>
      <w:r w:rsidRPr="00257B83">
        <w:rPr>
          <w:rFonts w:ascii="Arial" w:hAnsi="Arial" w:cs="Arial"/>
          <w:sz w:val="24"/>
          <w:szCs w:val="24"/>
        </w:rPr>
        <w:t xml:space="preserve"> na terenie województwa podl</w:t>
      </w:r>
      <w:r w:rsidR="00C35897">
        <w:rPr>
          <w:rFonts w:ascii="Arial" w:hAnsi="Arial" w:cs="Arial"/>
          <w:sz w:val="24"/>
          <w:szCs w:val="24"/>
        </w:rPr>
        <w:t>askiego</w:t>
      </w:r>
      <w:r w:rsidR="00936306" w:rsidRPr="00936306">
        <w:rPr>
          <w:rFonts w:ascii="Times New Roman" w:eastAsia="Times New Roman" w:hAnsi="Times New Roman" w:cs="Times New Roman"/>
          <w:bCs/>
        </w:rPr>
        <w:t xml:space="preserve"> </w:t>
      </w:r>
      <w:r w:rsidR="00936306">
        <w:rPr>
          <w:rFonts w:ascii="Arial" w:hAnsi="Arial" w:cs="Arial"/>
          <w:sz w:val="24"/>
          <w:szCs w:val="24"/>
        </w:rPr>
        <w:t>(Białostockie</w:t>
      </w:r>
      <w:r w:rsidR="00936306" w:rsidRPr="00936306">
        <w:rPr>
          <w:rFonts w:ascii="Arial" w:hAnsi="Arial" w:cs="Arial"/>
          <w:sz w:val="24"/>
          <w:szCs w:val="24"/>
        </w:rPr>
        <w:t xml:space="preserve"> Centrum Onkologii)</w:t>
      </w:r>
      <w:r w:rsidR="00C35897">
        <w:rPr>
          <w:rFonts w:ascii="Arial" w:hAnsi="Arial" w:cs="Arial"/>
          <w:sz w:val="24"/>
          <w:szCs w:val="24"/>
        </w:rPr>
        <w:t xml:space="preserve">, w zakresie nowotworów innych niż nowotwory płuca </w:t>
      </w:r>
      <w:r w:rsidRPr="00257B83">
        <w:rPr>
          <w:rFonts w:ascii="Arial" w:hAnsi="Arial" w:cs="Arial"/>
          <w:sz w:val="24"/>
          <w:szCs w:val="24"/>
        </w:rPr>
        <w:t>oraz 1,175 w zakresie nowotworów płuca;</w:t>
      </w:r>
    </w:p>
    <w:p w:rsidR="00257B83" w:rsidRPr="00257B83" w:rsidRDefault="00257B83" w:rsidP="00F41B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 xml:space="preserve">6) 1,35 – dla </w:t>
      </w:r>
      <w:r>
        <w:rPr>
          <w:rFonts w:ascii="Arial" w:hAnsi="Arial" w:cs="Arial"/>
          <w:sz w:val="24"/>
          <w:szCs w:val="24"/>
        </w:rPr>
        <w:t>wojewódzkiego ośrodka koordynującego</w:t>
      </w:r>
      <w:r w:rsidRPr="00257B83">
        <w:rPr>
          <w:rFonts w:ascii="Arial" w:hAnsi="Arial" w:cs="Arial"/>
          <w:sz w:val="24"/>
          <w:szCs w:val="24"/>
        </w:rPr>
        <w:t xml:space="preserve"> na terenie województwa pomorskiego;</w:t>
      </w:r>
    </w:p>
    <w:p w:rsidR="002E44A0" w:rsidRDefault="00257B83" w:rsidP="002E44A0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57B83">
        <w:rPr>
          <w:rFonts w:ascii="Arial" w:hAnsi="Arial" w:cs="Arial"/>
          <w:sz w:val="24"/>
          <w:szCs w:val="24"/>
        </w:rPr>
        <w:t xml:space="preserve">7) 1,175 – dla </w:t>
      </w:r>
      <w:r>
        <w:rPr>
          <w:rFonts w:ascii="Arial" w:hAnsi="Arial" w:cs="Arial"/>
          <w:sz w:val="24"/>
          <w:szCs w:val="24"/>
        </w:rPr>
        <w:t>współpracującego uniwersyteckiego ośrodka klinicznego</w:t>
      </w:r>
      <w:r w:rsidRPr="00257B83">
        <w:rPr>
          <w:rFonts w:ascii="Arial" w:hAnsi="Arial" w:cs="Arial"/>
          <w:sz w:val="24"/>
          <w:szCs w:val="24"/>
        </w:rPr>
        <w:t xml:space="preserve"> na terenie województwa podlas</w:t>
      </w:r>
      <w:r>
        <w:rPr>
          <w:rFonts w:ascii="Arial" w:hAnsi="Arial" w:cs="Arial"/>
          <w:sz w:val="24"/>
          <w:szCs w:val="24"/>
        </w:rPr>
        <w:t>kiego</w:t>
      </w:r>
      <w:r w:rsidR="00936306" w:rsidRPr="00936306">
        <w:rPr>
          <w:rFonts w:ascii="Times New Roman" w:eastAsia="Times New Roman" w:hAnsi="Times New Roman" w:cs="Times New Roman"/>
          <w:bCs/>
        </w:rPr>
        <w:t xml:space="preserve"> (</w:t>
      </w:r>
      <w:r w:rsidR="00936306">
        <w:rPr>
          <w:rFonts w:ascii="Arial" w:hAnsi="Arial" w:cs="Arial"/>
          <w:sz w:val="24"/>
          <w:szCs w:val="24"/>
        </w:rPr>
        <w:t>Uniwersytecki Szpital Kliniczny</w:t>
      </w:r>
      <w:r w:rsidR="00936306" w:rsidRPr="00936306">
        <w:rPr>
          <w:rFonts w:ascii="Arial" w:hAnsi="Arial" w:cs="Arial"/>
          <w:sz w:val="24"/>
          <w:szCs w:val="24"/>
        </w:rPr>
        <w:t xml:space="preserve"> w Białymstoku)</w:t>
      </w:r>
      <w:r>
        <w:rPr>
          <w:rFonts w:ascii="Arial" w:hAnsi="Arial" w:cs="Arial"/>
          <w:sz w:val="24"/>
          <w:szCs w:val="24"/>
        </w:rPr>
        <w:t xml:space="preserve">, </w:t>
      </w:r>
      <w:r w:rsidR="0093630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 xml:space="preserve">w zakresie nowotworów innych niż nowotwory płuca </w:t>
      </w:r>
      <w:r w:rsidRPr="00257B83">
        <w:rPr>
          <w:rFonts w:ascii="Arial" w:hAnsi="Arial" w:cs="Arial"/>
          <w:sz w:val="24"/>
          <w:szCs w:val="24"/>
        </w:rPr>
        <w:t>oraz 1,30 w zakresie nowotworów płuca.</w:t>
      </w:r>
    </w:p>
    <w:p w:rsidR="0076707E" w:rsidRDefault="002E44A0" w:rsidP="002E44A0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="00936306">
        <w:rPr>
          <w:rFonts w:ascii="Arial" w:hAnsi="Arial" w:cs="Arial"/>
          <w:sz w:val="24"/>
          <w:szCs w:val="24"/>
        </w:rPr>
        <w:t>K</w:t>
      </w:r>
      <w:r w:rsidR="0016574E">
        <w:rPr>
          <w:rFonts w:ascii="Arial" w:hAnsi="Arial" w:cs="Arial"/>
          <w:sz w:val="24"/>
          <w:szCs w:val="24"/>
        </w:rPr>
        <w:t>wotę</w:t>
      </w:r>
      <w:r w:rsidR="00936306" w:rsidRPr="00936306">
        <w:rPr>
          <w:rFonts w:ascii="Arial" w:hAnsi="Arial" w:cs="Arial"/>
          <w:sz w:val="24"/>
          <w:szCs w:val="24"/>
        </w:rPr>
        <w:t xml:space="preserve"> całk</w:t>
      </w:r>
      <w:r w:rsidR="0016574E">
        <w:rPr>
          <w:rFonts w:ascii="Arial" w:hAnsi="Arial" w:cs="Arial"/>
          <w:sz w:val="24"/>
          <w:szCs w:val="24"/>
        </w:rPr>
        <w:t xml:space="preserve">owitych kosztów pilotażu </w:t>
      </w:r>
      <w:r w:rsidR="00936306" w:rsidRPr="00936306">
        <w:rPr>
          <w:rFonts w:ascii="Arial" w:hAnsi="Arial" w:cs="Arial"/>
          <w:sz w:val="24"/>
          <w:szCs w:val="24"/>
        </w:rPr>
        <w:t>szac</w:t>
      </w:r>
      <w:r w:rsidR="0016574E">
        <w:rPr>
          <w:rFonts w:ascii="Arial" w:hAnsi="Arial" w:cs="Arial"/>
          <w:sz w:val="24"/>
          <w:szCs w:val="24"/>
        </w:rPr>
        <w:t>uje się</w:t>
      </w:r>
      <w:r w:rsidR="00936306" w:rsidRPr="00936306">
        <w:rPr>
          <w:rFonts w:ascii="Arial" w:hAnsi="Arial" w:cs="Arial"/>
          <w:sz w:val="24"/>
          <w:szCs w:val="24"/>
        </w:rPr>
        <w:t xml:space="preserve"> na 48 mln zł.</w:t>
      </w:r>
      <w:r w:rsidR="0076707E" w:rsidRPr="0076707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</w:p>
    <w:p w:rsidR="00936306" w:rsidRDefault="0076707E" w:rsidP="002E44A0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         </w:t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Zarządzenie wchodzi w życie z dniem 1 listopada 2019 r.</w:t>
      </w:r>
    </w:p>
    <w:p w:rsidR="00BA69C1" w:rsidRDefault="002E44A0" w:rsidP="002E44A0">
      <w:pPr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A69C1" w:rsidRPr="001C2428">
        <w:rPr>
          <w:rFonts w:ascii="Arial" w:hAnsi="Arial" w:cs="Arial"/>
          <w:sz w:val="24"/>
          <w:szCs w:val="24"/>
        </w:rPr>
        <w:t xml:space="preserve">Projekt zarządzenia Prezesa Narodowego Funduszu Zdrowia, zgodnie </w:t>
      </w:r>
      <w:r w:rsidR="00837076">
        <w:rPr>
          <w:rFonts w:ascii="Arial" w:hAnsi="Arial" w:cs="Arial"/>
          <w:sz w:val="24"/>
          <w:szCs w:val="24"/>
        </w:rPr>
        <w:br/>
      </w:r>
      <w:r w:rsidR="00BA69C1" w:rsidRPr="001C2428">
        <w:rPr>
          <w:rFonts w:ascii="Arial" w:hAnsi="Arial" w:cs="Arial"/>
          <w:sz w:val="24"/>
          <w:szCs w:val="24"/>
        </w:rPr>
        <w:t>z art. 146 ust. 4 ustawy o świadczeniach oraz z</w:t>
      </w:r>
      <w:r w:rsidR="00BA69C1">
        <w:rPr>
          <w:rFonts w:ascii="Arial" w:hAnsi="Arial" w:cs="Arial"/>
          <w:sz w:val="24"/>
          <w:szCs w:val="24"/>
        </w:rPr>
        <w:t xml:space="preserve">godnie z § 2 ust. 3 załącznika </w:t>
      </w:r>
      <w:r w:rsidR="00BA69C1">
        <w:rPr>
          <w:rFonts w:ascii="Arial" w:hAnsi="Arial" w:cs="Arial"/>
          <w:sz w:val="24"/>
          <w:szCs w:val="24"/>
        </w:rPr>
        <w:br/>
      </w:r>
      <w:r w:rsidR="00BA69C1" w:rsidRPr="001C2428">
        <w:rPr>
          <w:rFonts w:ascii="Arial" w:hAnsi="Arial" w:cs="Arial"/>
          <w:sz w:val="24"/>
          <w:szCs w:val="24"/>
        </w:rPr>
        <w:t>do rozporządzenia Ministra Zdrowia z dni</w:t>
      </w:r>
      <w:r w:rsidR="00BA69C1">
        <w:rPr>
          <w:rFonts w:ascii="Arial" w:hAnsi="Arial" w:cs="Arial"/>
          <w:sz w:val="24"/>
          <w:szCs w:val="24"/>
        </w:rPr>
        <w:t xml:space="preserve">a 8 września 2015 r. w sprawie </w:t>
      </w:r>
      <w:r w:rsidR="00BA69C1" w:rsidRPr="001C2428">
        <w:rPr>
          <w:rFonts w:ascii="Arial" w:hAnsi="Arial" w:cs="Arial"/>
          <w:sz w:val="24"/>
          <w:szCs w:val="24"/>
        </w:rPr>
        <w:t>ogólnych warunków umów o udzielanie świadczeń opieki zdrowotnej (Dz. U. z 2016 r. poz. 1146, z późn. zm.), został przedstawio</w:t>
      </w:r>
      <w:r w:rsidR="00BA69C1">
        <w:rPr>
          <w:rFonts w:ascii="Arial" w:hAnsi="Arial" w:cs="Arial"/>
          <w:sz w:val="24"/>
          <w:szCs w:val="24"/>
        </w:rPr>
        <w:t xml:space="preserve">ny do konsultacji zewnętrznych. </w:t>
      </w:r>
      <w:r w:rsidR="00BA69C1" w:rsidRPr="001C2428">
        <w:rPr>
          <w:rFonts w:ascii="Arial" w:hAnsi="Arial" w:cs="Arial"/>
          <w:sz w:val="24"/>
          <w:szCs w:val="24"/>
        </w:rPr>
        <w:t xml:space="preserve">W ramach konsultacji projekt </w:t>
      </w:r>
      <w:r w:rsidR="00BA69C1">
        <w:rPr>
          <w:rFonts w:ascii="Arial" w:hAnsi="Arial" w:cs="Arial"/>
          <w:sz w:val="24"/>
          <w:szCs w:val="24"/>
        </w:rPr>
        <w:t xml:space="preserve">został przedstawiony </w:t>
      </w:r>
      <w:r w:rsidR="00BA69C1" w:rsidRPr="001C2428">
        <w:rPr>
          <w:rFonts w:ascii="Arial" w:hAnsi="Arial" w:cs="Arial"/>
          <w:sz w:val="24"/>
          <w:szCs w:val="24"/>
        </w:rPr>
        <w:t>do zaopiniowania właściwym w sprawie po</w:t>
      </w:r>
      <w:r w:rsidR="00BA69C1">
        <w:rPr>
          <w:rFonts w:ascii="Arial" w:hAnsi="Arial" w:cs="Arial"/>
          <w:sz w:val="24"/>
          <w:szCs w:val="24"/>
        </w:rPr>
        <w:t xml:space="preserve">dmiotom: konsultantom krajowym </w:t>
      </w:r>
      <w:r w:rsidR="00BA69C1" w:rsidRPr="001C2428">
        <w:rPr>
          <w:rFonts w:ascii="Arial" w:hAnsi="Arial" w:cs="Arial"/>
          <w:sz w:val="24"/>
          <w:szCs w:val="24"/>
        </w:rPr>
        <w:t xml:space="preserve">we właściwej dziedzinie medycyny, samorządom zawodowym (Naczelna Rada Lekarska, Naczelna Rada Pielęgniarek i Położnych) </w:t>
      </w:r>
      <w:r w:rsidR="00C7539F">
        <w:rPr>
          <w:rFonts w:ascii="Arial" w:hAnsi="Arial" w:cs="Arial"/>
          <w:sz w:val="24"/>
          <w:szCs w:val="24"/>
        </w:rPr>
        <w:br/>
      </w:r>
      <w:r w:rsidR="00BA69C1" w:rsidRPr="001C2428">
        <w:rPr>
          <w:rFonts w:ascii="Arial" w:hAnsi="Arial" w:cs="Arial"/>
          <w:sz w:val="24"/>
          <w:szCs w:val="24"/>
        </w:rPr>
        <w:t>oraz reprezentatywnym organizacjom świadczeniodawców, w rozu</w:t>
      </w:r>
      <w:r w:rsidR="00BA69C1">
        <w:rPr>
          <w:rFonts w:ascii="Arial" w:hAnsi="Arial" w:cs="Arial"/>
          <w:sz w:val="24"/>
          <w:szCs w:val="24"/>
        </w:rPr>
        <w:t>mieniu</w:t>
      </w:r>
      <w:r w:rsidR="00837076">
        <w:rPr>
          <w:rFonts w:ascii="Arial" w:hAnsi="Arial" w:cs="Arial"/>
          <w:sz w:val="24"/>
          <w:szCs w:val="24"/>
        </w:rPr>
        <w:t xml:space="preserve"> </w:t>
      </w:r>
      <w:r w:rsidR="00BA69C1">
        <w:rPr>
          <w:rFonts w:ascii="Arial" w:hAnsi="Arial" w:cs="Arial"/>
          <w:sz w:val="24"/>
          <w:szCs w:val="24"/>
        </w:rPr>
        <w:t xml:space="preserve">art. 31sb ust. 1 ustawy </w:t>
      </w:r>
      <w:r w:rsidR="00BA69C1" w:rsidRPr="001C2428">
        <w:rPr>
          <w:rFonts w:ascii="Arial" w:hAnsi="Arial" w:cs="Arial"/>
          <w:sz w:val="24"/>
          <w:szCs w:val="24"/>
        </w:rPr>
        <w:t>o świadczeniach.</w:t>
      </w:r>
    </w:p>
    <w:p w:rsidR="00F5175D" w:rsidRDefault="002E44A0" w:rsidP="002E44A0">
      <w:pPr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5175D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trakcie</w:t>
      </w:r>
      <w:r w:rsidR="00F5175D">
        <w:rPr>
          <w:rFonts w:ascii="Arial" w:hAnsi="Arial" w:cs="Arial"/>
          <w:sz w:val="24"/>
          <w:szCs w:val="24"/>
        </w:rPr>
        <w:t xml:space="preserve"> konsultacji do projektu zarządzenia wpłynęły opinie od dwóch podmiotów. Jeden z nich nie wniósł żadnych uwag, natomiast uwagi drugiego </w:t>
      </w:r>
      <w:r w:rsidR="00F5175D">
        <w:rPr>
          <w:rFonts w:ascii="Arial" w:hAnsi="Arial" w:cs="Arial"/>
          <w:sz w:val="24"/>
          <w:szCs w:val="24"/>
        </w:rPr>
        <w:br/>
        <w:t xml:space="preserve">nie odnosiły się do treści merytorycznej zarządzenia. </w:t>
      </w:r>
    </w:p>
    <w:p w:rsidR="00F5175D" w:rsidRPr="00402DF4" w:rsidRDefault="002E44A0" w:rsidP="002E44A0">
      <w:pPr>
        <w:widowControl w:val="0"/>
        <w:adjustRightInd w:val="0"/>
        <w:spacing w:after="0" w:line="360" w:lineRule="auto"/>
        <w:ind w:firstLine="142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ab/>
      </w:r>
    </w:p>
    <w:p w:rsidR="00F5175D" w:rsidRPr="001C2428" w:rsidRDefault="00F5175D" w:rsidP="002E44A0">
      <w:pPr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</w:p>
    <w:p w:rsidR="00BA69C1" w:rsidRPr="00936306" w:rsidRDefault="00BA69C1" w:rsidP="0083707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6306" w:rsidRPr="00102EB7" w:rsidRDefault="00936306" w:rsidP="00102E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36306" w:rsidRPr="0010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22"/>
    <w:rsid w:val="000048A5"/>
    <w:rsid w:val="00102EB7"/>
    <w:rsid w:val="0016574E"/>
    <w:rsid w:val="00257B83"/>
    <w:rsid w:val="002E44A0"/>
    <w:rsid w:val="003A1222"/>
    <w:rsid w:val="003D4D1D"/>
    <w:rsid w:val="004E0E86"/>
    <w:rsid w:val="00714E7B"/>
    <w:rsid w:val="0076707E"/>
    <w:rsid w:val="00837076"/>
    <w:rsid w:val="00936306"/>
    <w:rsid w:val="00A74EA3"/>
    <w:rsid w:val="00BA69C1"/>
    <w:rsid w:val="00C35897"/>
    <w:rsid w:val="00C7539F"/>
    <w:rsid w:val="00E142A4"/>
    <w:rsid w:val="00ED7045"/>
    <w:rsid w:val="00ED76B5"/>
    <w:rsid w:val="00F41B3C"/>
    <w:rsid w:val="00F5175D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D517E-00AD-48B3-8A82-E664F1F1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6B5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06B1-3754-48B2-959E-7E88C631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34</cp:revision>
  <dcterms:created xsi:type="dcterms:W3CDTF">2019-10-09T10:39:00Z</dcterms:created>
  <dcterms:modified xsi:type="dcterms:W3CDTF">2019-10-18T10:29:00Z</dcterms:modified>
</cp:coreProperties>
</file>