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EA45F" w14:textId="17B4A9EB" w:rsidR="00565AE8" w:rsidRDefault="00565AE8" w:rsidP="00565AE8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565AE8">
        <w:rPr>
          <w:rStyle w:val="Pogrubienie"/>
          <w:rFonts w:ascii="Arial" w:hAnsi="Arial" w:cs="Arial"/>
        </w:rPr>
        <w:t>ZARZĄDZENIE Nr</w:t>
      </w:r>
      <w:r w:rsidR="00DC0F30">
        <w:rPr>
          <w:rStyle w:val="Pogrubienie"/>
          <w:rFonts w:ascii="Arial" w:hAnsi="Arial" w:cs="Arial"/>
        </w:rPr>
        <w:t xml:space="preserve"> 122</w:t>
      </w:r>
      <w:r>
        <w:rPr>
          <w:rStyle w:val="Pogrubienie"/>
          <w:rFonts w:ascii="Arial" w:hAnsi="Arial" w:cs="Arial"/>
        </w:rPr>
        <w:t>/2019</w:t>
      </w:r>
      <w:r w:rsidRPr="00565AE8">
        <w:rPr>
          <w:rStyle w:val="Pogrubienie"/>
          <w:rFonts w:ascii="Arial" w:hAnsi="Arial" w:cs="Arial"/>
        </w:rPr>
        <w:t>/DSOZ</w:t>
      </w:r>
      <w:r w:rsidRPr="00565AE8">
        <w:rPr>
          <w:rFonts w:ascii="Arial" w:hAnsi="Arial" w:cs="Arial"/>
        </w:rPr>
        <w:br/>
      </w:r>
      <w:r w:rsidRPr="00565AE8">
        <w:rPr>
          <w:rStyle w:val="Pogrubienie"/>
          <w:rFonts w:ascii="Arial" w:hAnsi="Arial" w:cs="Arial"/>
        </w:rPr>
        <w:t>PREZESA</w:t>
      </w:r>
      <w:r w:rsidRPr="00565AE8">
        <w:rPr>
          <w:rFonts w:ascii="Arial" w:hAnsi="Arial" w:cs="Arial"/>
        </w:rPr>
        <w:br/>
      </w:r>
      <w:r w:rsidRPr="00565AE8">
        <w:rPr>
          <w:rStyle w:val="Pogrubienie"/>
          <w:rFonts w:ascii="Arial" w:hAnsi="Arial" w:cs="Arial"/>
        </w:rPr>
        <w:t>NARODOWEGO FUNDUSZU ZDROWIA</w:t>
      </w:r>
    </w:p>
    <w:p w14:paraId="56C49166" w14:textId="77777777" w:rsidR="00D6582C" w:rsidRPr="00565AE8" w:rsidRDefault="00D6582C" w:rsidP="00565AE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</w:rPr>
      </w:pPr>
    </w:p>
    <w:p w14:paraId="4E0ADB6F" w14:textId="0448791B" w:rsidR="00565AE8" w:rsidRDefault="00DC0F30" w:rsidP="00565AE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dnia 18 </w:t>
      </w:r>
      <w:r w:rsidR="00565AE8">
        <w:rPr>
          <w:rFonts w:ascii="Arial" w:hAnsi="Arial" w:cs="Arial"/>
        </w:rPr>
        <w:t xml:space="preserve">września </w:t>
      </w:r>
      <w:r w:rsidR="00565AE8" w:rsidRPr="00565AE8">
        <w:rPr>
          <w:rFonts w:ascii="Arial" w:hAnsi="Arial" w:cs="Arial"/>
        </w:rPr>
        <w:t>201</w:t>
      </w:r>
      <w:r w:rsidR="00565AE8">
        <w:rPr>
          <w:rFonts w:ascii="Arial" w:hAnsi="Arial" w:cs="Arial"/>
        </w:rPr>
        <w:t>9</w:t>
      </w:r>
      <w:r w:rsidR="00565AE8" w:rsidRPr="00565AE8">
        <w:rPr>
          <w:rFonts w:ascii="Arial" w:hAnsi="Arial" w:cs="Arial"/>
        </w:rPr>
        <w:t xml:space="preserve"> r.</w:t>
      </w:r>
    </w:p>
    <w:p w14:paraId="119101F3" w14:textId="77777777" w:rsidR="00D6582C" w:rsidRPr="00565AE8" w:rsidRDefault="00D6582C" w:rsidP="00565AE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</w:rPr>
      </w:pPr>
    </w:p>
    <w:p w14:paraId="03048BD7" w14:textId="023FA637" w:rsidR="00565AE8" w:rsidRDefault="00565AE8" w:rsidP="00565AE8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565AE8">
        <w:rPr>
          <w:rStyle w:val="Pogrubienie"/>
          <w:rFonts w:ascii="Arial" w:hAnsi="Arial" w:cs="Arial"/>
        </w:rPr>
        <w:t>zmieniające zarządzenie w sprawie szczegółowych warunków wypłaty należności i</w:t>
      </w:r>
      <w:r w:rsidR="00EC03F8">
        <w:rPr>
          <w:rStyle w:val="Pogrubienie"/>
          <w:rFonts w:ascii="Arial" w:hAnsi="Arial" w:cs="Arial"/>
        </w:rPr>
        <w:t> </w:t>
      </w:r>
      <w:r w:rsidRPr="00565AE8">
        <w:rPr>
          <w:rStyle w:val="Pogrubienie"/>
          <w:rFonts w:ascii="Arial" w:hAnsi="Arial" w:cs="Arial"/>
        </w:rPr>
        <w:t>rozliczania kwoty zobowiązania wynikających z realizacji postanowień rozporządzenia zmieniającego rozporządzenie w sprawie ogólnych warunków umów</w:t>
      </w:r>
    </w:p>
    <w:p w14:paraId="6075724C" w14:textId="77777777" w:rsidR="00565AE8" w:rsidRPr="00565AE8" w:rsidRDefault="00565AE8" w:rsidP="00565AE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</w:rPr>
      </w:pPr>
    </w:p>
    <w:p w14:paraId="14AEBA7C" w14:textId="0456F42F" w:rsidR="00D37AA5" w:rsidRPr="00D37AA5" w:rsidRDefault="00D37AA5" w:rsidP="00263AE2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D37AA5">
        <w:rPr>
          <w:rFonts w:ascii="Arial" w:hAnsi="Arial" w:cs="Arial"/>
        </w:rPr>
        <w:t xml:space="preserve">Na podstawie art. 102 ust. 5 pkt 21 i 25 ustawy z dnia 27 sierpnia 2004 r. </w:t>
      </w:r>
      <w:bookmarkStart w:id="0" w:name="_GoBack"/>
      <w:bookmarkEnd w:id="0"/>
      <w:r w:rsidRPr="00D37AA5">
        <w:rPr>
          <w:rFonts w:ascii="Arial" w:hAnsi="Arial" w:cs="Arial"/>
        </w:rPr>
        <w:t>o</w:t>
      </w:r>
      <w:r w:rsidR="00D6582C">
        <w:rPr>
          <w:rFonts w:ascii="Arial" w:hAnsi="Arial" w:cs="Arial"/>
        </w:rPr>
        <w:t> </w:t>
      </w:r>
      <w:r w:rsidRPr="00D37AA5">
        <w:rPr>
          <w:rFonts w:ascii="Arial" w:hAnsi="Arial" w:cs="Arial"/>
        </w:rPr>
        <w:t>świadczeniach opieki zdrowotnej finansowanych ze środków publicznych (Dz. U. z</w:t>
      </w:r>
      <w:r w:rsidR="00D6582C">
        <w:rPr>
          <w:rFonts w:ascii="Arial" w:hAnsi="Arial" w:cs="Arial"/>
        </w:rPr>
        <w:t> </w:t>
      </w:r>
      <w:r w:rsidRPr="00D37AA5">
        <w:rPr>
          <w:rFonts w:ascii="Arial" w:hAnsi="Arial" w:cs="Arial"/>
        </w:rPr>
        <w:t>2019 r. poz. 1373</w:t>
      </w:r>
      <w:r w:rsidR="00D6582C">
        <w:rPr>
          <w:rFonts w:ascii="Arial" w:hAnsi="Arial" w:cs="Arial"/>
        </w:rPr>
        <w:t>,</w:t>
      </w:r>
      <w:r w:rsidRPr="00D37AA5">
        <w:rPr>
          <w:rFonts w:ascii="Arial" w:hAnsi="Arial" w:cs="Arial"/>
        </w:rPr>
        <w:t xml:space="preserve"> 1394</w:t>
      </w:r>
      <w:r w:rsidR="00D6582C">
        <w:rPr>
          <w:rFonts w:ascii="Arial" w:hAnsi="Arial" w:cs="Arial"/>
        </w:rPr>
        <w:t xml:space="preserve"> i 1590</w:t>
      </w:r>
      <w:r w:rsidRPr="00D37AA5">
        <w:rPr>
          <w:rFonts w:ascii="Arial" w:hAnsi="Arial" w:cs="Arial"/>
        </w:rPr>
        <w:t>) oraz § 2 ust. 8, w zw. z § 4 ust. 7 rozporządzenia Ministra Zdrowia z dnia 14 października 2015 r. zmieniającego rozporządzenie w</w:t>
      </w:r>
      <w:r w:rsidR="00D6582C">
        <w:rPr>
          <w:rFonts w:ascii="Arial" w:hAnsi="Arial" w:cs="Arial"/>
        </w:rPr>
        <w:t> </w:t>
      </w:r>
      <w:r w:rsidRPr="00D37AA5">
        <w:rPr>
          <w:rFonts w:ascii="Arial" w:hAnsi="Arial" w:cs="Arial"/>
        </w:rPr>
        <w:t>sprawie ogólnych warunków umów o udzielanie świadczeń opieki zdrowotnej (Dz.</w:t>
      </w:r>
      <w:r w:rsidR="00D6582C">
        <w:rPr>
          <w:rFonts w:ascii="Arial" w:hAnsi="Arial" w:cs="Arial"/>
        </w:rPr>
        <w:t> </w:t>
      </w:r>
      <w:r w:rsidRPr="00D37AA5">
        <w:rPr>
          <w:rFonts w:ascii="Arial" w:hAnsi="Arial" w:cs="Arial"/>
        </w:rPr>
        <w:t>U. poz. 1628) zarządza się, co następuje:</w:t>
      </w:r>
    </w:p>
    <w:p w14:paraId="29E068BA" w14:textId="140DD52B" w:rsidR="00B620A7" w:rsidRPr="00EC03F8" w:rsidRDefault="00D37AA5" w:rsidP="006624B2">
      <w:pPr>
        <w:pStyle w:val="NormalnyWeb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eastAsiaTheme="minorHAnsi" w:hAnsi="Arial" w:cs="Arial"/>
          <w:sz w:val="22"/>
          <w:szCs w:val="22"/>
          <w:lang w:eastAsia="en-US"/>
        </w:rPr>
      </w:pPr>
      <w:r w:rsidRPr="00EC03F8">
        <w:rPr>
          <w:rFonts w:ascii="Arial" w:hAnsi="Arial" w:cs="Arial"/>
          <w:b/>
          <w:bCs/>
        </w:rPr>
        <w:t>§ 1.</w:t>
      </w:r>
      <w:r w:rsidRPr="00EC03F8">
        <w:rPr>
          <w:rFonts w:ascii="Arial" w:hAnsi="Arial" w:cs="Arial"/>
        </w:rPr>
        <w:t xml:space="preserve"> W zarządzeniu </w:t>
      </w:r>
      <w:hyperlink r:id="rId6" w:history="1">
        <w:r w:rsidRPr="00EC03F8">
          <w:rPr>
            <w:rStyle w:val="Hipercze"/>
            <w:rFonts w:ascii="Arial" w:hAnsi="Arial" w:cs="Arial"/>
            <w:color w:val="auto"/>
            <w:u w:val="none"/>
          </w:rPr>
          <w:t>Nr 79/2016/DSOZ</w:t>
        </w:r>
      </w:hyperlink>
      <w:r w:rsidRPr="00EC03F8">
        <w:rPr>
          <w:rFonts w:ascii="Arial" w:hAnsi="Arial" w:cs="Arial"/>
        </w:rPr>
        <w:t xml:space="preserve"> Prezesa Narodowego Funduszu Zdrowia</w:t>
      </w:r>
      <w:r w:rsidR="00EC03F8">
        <w:rPr>
          <w:rFonts w:ascii="Arial" w:hAnsi="Arial" w:cs="Arial"/>
        </w:rPr>
        <w:t> </w:t>
      </w:r>
      <w:r w:rsidRPr="00EC03F8">
        <w:rPr>
          <w:rFonts w:ascii="Arial" w:hAnsi="Arial" w:cs="Arial"/>
        </w:rPr>
        <w:t>z</w:t>
      </w:r>
      <w:r w:rsidR="00EC03F8">
        <w:rPr>
          <w:rFonts w:ascii="Arial" w:hAnsi="Arial" w:cs="Arial"/>
        </w:rPr>
        <w:t> </w:t>
      </w:r>
      <w:r w:rsidRPr="00EC03F8">
        <w:rPr>
          <w:rFonts w:ascii="Arial" w:hAnsi="Arial" w:cs="Arial"/>
        </w:rPr>
        <w:t>dnia 28 lipca 2016 r. w sprawie szczegółowych warunków wypłaty należności i</w:t>
      </w:r>
      <w:r w:rsidR="00EC03F8">
        <w:rPr>
          <w:rFonts w:ascii="Arial" w:hAnsi="Arial" w:cs="Arial"/>
        </w:rPr>
        <w:t> </w:t>
      </w:r>
      <w:r w:rsidRPr="00EC03F8">
        <w:rPr>
          <w:rFonts w:ascii="Arial" w:hAnsi="Arial" w:cs="Arial"/>
        </w:rPr>
        <w:t xml:space="preserve">rozliczania kwoty zobowiązania wynikających z realizacji postanowień rozporządzenia zmieniającego rozporządzenie w sprawie ogólnych warunków umów, zmienionym zarządzeniem </w:t>
      </w:r>
      <w:hyperlink r:id="rId7" w:history="1">
        <w:r w:rsidRPr="00EC03F8">
          <w:rPr>
            <w:rStyle w:val="Hipercze"/>
            <w:rFonts w:ascii="Arial" w:hAnsi="Arial" w:cs="Arial"/>
            <w:color w:val="auto"/>
            <w:u w:val="none"/>
          </w:rPr>
          <w:t xml:space="preserve">Nr 89/2016/DSOZ </w:t>
        </w:r>
      </w:hyperlink>
      <w:r w:rsidRPr="00EC03F8">
        <w:rPr>
          <w:rFonts w:ascii="Arial" w:hAnsi="Arial" w:cs="Arial"/>
        </w:rPr>
        <w:t>Prezesa Narodowego Funduszu Zdrowia z dnia 5</w:t>
      </w:r>
      <w:r w:rsidR="00EC03F8">
        <w:rPr>
          <w:rFonts w:ascii="Arial" w:hAnsi="Arial" w:cs="Arial"/>
        </w:rPr>
        <w:t> </w:t>
      </w:r>
      <w:r w:rsidRPr="00EC03F8">
        <w:rPr>
          <w:rFonts w:ascii="Arial" w:hAnsi="Arial" w:cs="Arial"/>
        </w:rPr>
        <w:t xml:space="preserve">sierpnia 2016 r., zarządzeniem </w:t>
      </w:r>
      <w:hyperlink r:id="rId8" w:history="1">
        <w:r w:rsidRPr="00EC03F8">
          <w:rPr>
            <w:rStyle w:val="Hipercze"/>
            <w:rFonts w:ascii="Arial" w:hAnsi="Arial" w:cs="Arial"/>
            <w:color w:val="auto"/>
            <w:u w:val="none"/>
          </w:rPr>
          <w:t xml:space="preserve">Nr 68/2017/DSOZ </w:t>
        </w:r>
      </w:hyperlink>
      <w:r w:rsidRPr="00EC03F8">
        <w:rPr>
          <w:rFonts w:ascii="Arial" w:hAnsi="Arial" w:cs="Arial"/>
        </w:rPr>
        <w:t xml:space="preserve">Prezesa Narodowego Funduszu Zdrowia z dnia 7 sierpnia 2017 r., zarządzeniem </w:t>
      </w:r>
      <w:hyperlink r:id="rId9" w:history="1">
        <w:r w:rsidRPr="00EC03F8">
          <w:rPr>
            <w:rStyle w:val="Hipercze"/>
            <w:rFonts w:ascii="Arial" w:hAnsi="Arial" w:cs="Arial"/>
            <w:color w:val="auto"/>
            <w:u w:val="none"/>
          </w:rPr>
          <w:t>Nr</w:t>
        </w:r>
        <w:r w:rsidR="00D6582C" w:rsidRPr="00EC03F8">
          <w:rPr>
            <w:rStyle w:val="Hipercze"/>
            <w:rFonts w:ascii="Arial" w:hAnsi="Arial" w:cs="Arial"/>
            <w:color w:val="auto"/>
            <w:u w:val="none"/>
          </w:rPr>
          <w:t> </w:t>
        </w:r>
        <w:r w:rsidRPr="00EC03F8">
          <w:rPr>
            <w:rStyle w:val="Hipercze"/>
            <w:rFonts w:ascii="Arial" w:hAnsi="Arial" w:cs="Arial"/>
            <w:color w:val="auto"/>
            <w:u w:val="none"/>
          </w:rPr>
          <w:t>126/2017/DGL</w:t>
        </w:r>
      </w:hyperlink>
      <w:r w:rsidRPr="00EC03F8">
        <w:rPr>
          <w:rFonts w:ascii="Arial" w:hAnsi="Arial" w:cs="Arial"/>
        </w:rPr>
        <w:t xml:space="preserve"> Prezesa Narodowego Funduszu Zdrowia z dnia 19 grudnia 2017</w:t>
      </w:r>
      <w:r w:rsidR="00D6582C" w:rsidRPr="00EC03F8">
        <w:rPr>
          <w:rFonts w:ascii="Arial" w:hAnsi="Arial" w:cs="Arial"/>
        </w:rPr>
        <w:t> </w:t>
      </w:r>
      <w:r w:rsidRPr="00EC03F8">
        <w:rPr>
          <w:rFonts w:ascii="Arial" w:hAnsi="Arial" w:cs="Arial"/>
        </w:rPr>
        <w:t>r.,  zarządzeniem</w:t>
      </w:r>
      <w:r w:rsidR="00E808FA" w:rsidRPr="00EC03F8">
        <w:rPr>
          <w:rFonts w:ascii="Arial" w:hAnsi="Arial" w:cs="Arial"/>
        </w:rPr>
        <w:t xml:space="preserve"> </w:t>
      </w:r>
      <w:hyperlink r:id="rId10" w:history="1">
        <w:r w:rsidRPr="00EC03F8">
          <w:rPr>
            <w:rStyle w:val="Hipercze"/>
            <w:rFonts w:ascii="Arial" w:hAnsi="Arial" w:cs="Arial"/>
            <w:color w:val="auto"/>
            <w:u w:val="none"/>
          </w:rPr>
          <w:t>Nr 99/2018/DSOZ</w:t>
        </w:r>
      </w:hyperlink>
      <w:r w:rsidRPr="00EC03F8">
        <w:rPr>
          <w:rFonts w:ascii="Arial" w:hAnsi="Arial" w:cs="Arial"/>
        </w:rPr>
        <w:t xml:space="preserve"> Prezesa Narodowego Funduszu Zdr</w:t>
      </w:r>
      <w:r w:rsidR="00B02A59" w:rsidRPr="00EC03F8">
        <w:rPr>
          <w:rFonts w:ascii="Arial" w:hAnsi="Arial" w:cs="Arial"/>
        </w:rPr>
        <w:t>owia z</w:t>
      </w:r>
      <w:r w:rsidR="00E808FA" w:rsidRPr="00EC03F8">
        <w:rPr>
          <w:rFonts w:ascii="Arial" w:hAnsi="Arial" w:cs="Arial"/>
        </w:rPr>
        <w:t> </w:t>
      </w:r>
      <w:r w:rsidR="00B02A59" w:rsidRPr="00EC03F8">
        <w:rPr>
          <w:rFonts w:ascii="Arial" w:hAnsi="Arial" w:cs="Arial"/>
        </w:rPr>
        <w:t>dnia 25 września 2018 r.</w:t>
      </w:r>
      <w:r w:rsidRPr="00EC03F8">
        <w:rPr>
          <w:rFonts w:ascii="Arial" w:hAnsi="Arial" w:cs="Arial"/>
        </w:rPr>
        <w:t xml:space="preserve"> oraz zarządzeniem 118/2019/DSOZ Prezesa Narodowego Funduszu Zdrowia z dnia 10 września 2019</w:t>
      </w:r>
      <w:r w:rsidR="00EC03F8">
        <w:rPr>
          <w:rFonts w:ascii="Arial" w:hAnsi="Arial" w:cs="Arial"/>
        </w:rPr>
        <w:t> </w:t>
      </w:r>
      <w:r w:rsidRPr="00EC03F8">
        <w:rPr>
          <w:rFonts w:ascii="Arial" w:hAnsi="Arial" w:cs="Arial"/>
        </w:rPr>
        <w:t>r.</w:t>
      </w:r>
      <w:r w:rsidR="007626B2">
        <w:rPr>
          <w:rFonts w:ascii="Arial" w:hAnsi="Arial" w:cs="Arial"/>
        </w:rPr>
        <w:t>,</w:t>
      </w:r>
      <w:r w:rsidR="006624B2">
        <w:rPr>
          <w:rFonts w:ascii="Arial" w:hAnsi="Arial" w:cs="Arial"/>
        </w:rPr>
        <w:t> </w:t>
      </w:r>
      <w:r w:rsidR="00EC03F8" w:rsidRPr="00263AE2">
        <w:rPr>
          <w:rFonts w:ascii="Arial" w:hAnsi="Arial" w:cs="Arial"/>
        </w:rPr>
        <w:t>załącznik nr 4 do zarządzenia otrzymuje brzmienie określone w załączniku do</w:t>
      </w:r>
      <w:r w:rsidR="006624B2">
        <w:rPr>
          <w:rFonts w:ascii="Arial" w:hAnsi="Arial" w:cs="Arial"/>
        </w:rPr>
        <w:t> </w:t>
      </w:r>
      <w:r w:rsidR="00EC03F8" w:rsidRPr="00263AE2">
        <w:rPr>
          <w:rFonts w:ascii="Arial" w:hAnsi="Arial" w:cs="Arial"/>
        </w:rPr>
        <w:t>niniejszego zarządzenia</w:t>
      </w:r>
      <w:r w:rsidR="00EC03F8" w:rsidRPr="00EC03F8">
        <w:rPr>
          <w:rStyle w:val="Pogrubienie"/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297FD484" w14:textId="1EA6C1B4" w:rsidR="00565AE8" w:rsidRPr="00A778E0" w:rsidRDefault="00565AE8" w:rsidP="00263AE2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D37AA5">
        <w:rPr>
          <w:rStyle w:val="Pogrubienie"/>
          <w:rFonts w:ascii="Arial" w:hAnsi="Arial" w:cs="Arial"/>
        </w:rPr>
        <w:t>§ 2.</w:t>
      </w:r>
      <w:r w:rsidR="00540A47">
        <w:rPr>
          <w:rStyle w:val="Pogrubienie"/>
          <w:rFonts w:ascii="Arial" w:hAnsi="Arial" w:cs="Arial"/>
        </w:rPr>
        <w:t xml:space="preserve"> </w:t>
      </w:r>
      <w:r w:rsidRPr="00A778E0">
        <w:rPr>
          <w:rFonts w:ascii="Arial" w:hAnsi="Arial" w:cs="Arial"/>
        </w:rPr>
        <w:t>Zarządzenie wchodzi w życie</w:t>
      </w:r>
      <w:r w:rsidR="00D37AA5">
        <w:rPr>
          <w:rFonts w:ascii="Arial" w:hAnsi="Arial" w:cs="Arial"/>
        </w:rPr>
        <w:t xml:space="preserve"> z dniem</w:t>
      </w:r>
      <w:r w:rsidR="00B620A7">
        <w:rPr>
          <w:rFonts w:ascii="Arial" w:hAnsi="Arial" w:cs="Arial"/>
        </w:rPr>
        <w:t xml:space="preserve"> następującym po dniu</w:t>
      </w:r>
      <w:r w:rsidR="00D37AA5">
        <w:rPr>
          <w:rFonts w:ascii="Arial" w:hAnsi="Arial" w:cs="Arial"/>
        </w:rPr>
        <w:t xml:space="preserve"> podpisania i</w:t>
      </w:r>
      <w:r w:rsidR="007D1F59">
        <w:rPr>
          <w:rFonts w:ascii="Arial" w:hAnsi="Arial" w:cs="Arial"/>
        </w:rPr>
        <w:t> </w:t>
      </w:r>
      <w:r w:rsidR="00D37AA5">
        <w:rPr>
          <w:rFonts w:ascii="Arial" w:hAnsi="Arial" w:cs="Arial"/>
        </w:rPr>
        <w:t>stosuje się do świadczeń udzielanych od</w:t>
      </w:r>
      <w:r w:rsidR="007D1F59">
        <w:rPr>
          <w:rFonts w:ascii="Arial" w:hAnsi="Arial" w:cs="Arial"/>
        </w:rPr>
        <w:t xml:space="preserve"> dnia</w:t>
      </w:r>
      <w:r w:rsidR="00D37AA5">
        <w:rPr>
          <w:rFonts w:ascii="Arial" w:hAnsi="Arial" w:cs="Arial"/>
        </w:rPr>
        <w:t xml:space="preserve"> 1 września 2019 r.</w:t>
      </w:r>
    </w:p>
    <w:p w14:paraId="2808A784" w14:textId="77777777" w:rsidR="00A778E0" w:rsidRPr="00A778E0" w:rsidRDefault="00A778E0" w:rsidP="00565AE8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5B83513E" w14:textId="77777777" w:rsidR="00DC0F30" w:rsidRDefault="00DC0F30" w:rsidP="00DC0F30">
      <w:pPr>
        <w:tabs>
          <w:tab w:val="left" w:pos="0"/>
          <w:tab w:val="left" w:pos="5812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p.o. PREZESA</w:t>
      </w:r>
    </w:p>
    <w:p w14:paraId="57D09482" w14:textId="77777777" w:rsidR="00DC0F30" w:rsidRDefault="00DC0F30" w:rsidP="00DC0F30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NARODOWEGO FUNDUSZU ZDROWIA</w:t>
      </w:r>
      <w:r>
        <w:rPr>
          <w:rFonts w:ascii="Arial" w:hAnsi="Arial" w:cs="Arial"/>
          <w:b/>
        </w:rPr>
        <w:br/>
        <w:t>Zastępca Prezesa ds. Operacyjnych</w:t>
      </w:r>
    </w:p>
    <w:p w14:paraId="6F0F4B71" w14:textId="36D59E54" w:rsidR="005C5690" w:rsidRPr="00A778E0" w:rsidRDefault="00DC0F30" w:rsidP="00DC0F30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</w:rPr>
      </w:pPr>
      <w:r>
        <w:rPr>
          <w:rFonts w:ascii="Arial" w:hAnsi="Arial" w:cs="Arial"/>
        </w:rPr>
        <w:t>Adam Niedzielski</w:t>
      </w:r>
    </w:p>
    <w:sectPr w:rsidR="005C5690" w:rsidRPr="00A778E0" w:rsidSect="00B37C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5962"/>
    <w:multiLevelType w:val="hybridMultilevel"/>
    <w:tmpl w:val="0F7E99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E8"/>
    <w:rsid w:val="000F2718"/>
    <w:rsid w:val="00263AE2"/>
    <w:rsid w:val="003F5171"/>
    <w:rsid w:val="004F38DE"/>
    <w:rsid w:val="00506A10"/>
    <w:rsid w:val="00540A47"/>
    <w:rsid w:val="00565AE8"/>
    <w:rsid w:val="005C5690"/>
    <w:rsid w:val="00636AD3"/>
    <w:rsid w:val="006624B2"/>
    <w:rsid w:val="0066528D"/>
    <w:rsid w:val="00674036"/>
    <w:rsid w:val="00713AB8"/>
    <w:rsid w:val="007626B2"/>
    <w:rsid w:val="007D1F59"/>
    <w:rsid w:val="007F2DEE"/>
    <w:rsid w:val="00905EAB"/>
    <w:rsid w:val="00960185"/>
    <w:rsid w:val="00A778E0"/>
    <w:rsid w:val="00AD34AD"/>
    <w:rsid w:val="00B02A59"/>
    <w:rsid w:val="00B37CF1"/>
    <w:rsid w:val="00B620A7"/>
    <w:rsid w:val="00B842C2"/>
    <w:rsid w:val="00C64E17"/>
    <w:rsid w:val="00D0798E"/>
    <w:rsid w:val="00D37AA5"/>
    <w:rsid w:val="00D425C3"/>
    <w:rsid w:val="00D6582C"/>
    <w:rsid w:val="00DC0F30"/>
    <w:rsid w:val="00E808FA"/>
    <w:rsid w:val="00EC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2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5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5AE8"/>
    <w:rPr>
      <w:b/>
      <w:bCs/>
    </w:rPr>
  </w:style>
  <w:style w:type="character" w:styleId="Uwydatnienie">
    <w:name w:val="Emphasis"/>
    <w:basedOn w:val="Domylnaczcionkaakapitu"/>
    <w:uiPriority w:val="20"/>
    <w:qFormat/>
    <w:rsid w:val="00565AE8"/>
    <w:rPr>
      <w:i/>
      <w:iCs/>
    </w:rPr>
  </w:style>
  <w:style w:type="character" w:styleId="Hipercze">
    <w:name w:val="Hyperlink"/>
    <w:basedOn w:val="Domylnaczcionkaakapitu"/>
    <w:uiPriority w:val="99"/>
    <w:unhideWhenUsed/>
    <w:rsid w:val="00D37AA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82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1F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1F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1F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1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1F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5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5AE8"/>
    <w:rPr>
      <w:b/>
      <w:bCs/>
    </w:rPr>
  </w:style>
  <w:style w:type="character" w:styleId="Uwydatnienie">
    <w:name w:val="Emphasis"/>
    <w:basedOn w:val="Domylnaczcionkaakapitu"/>
    <w:uiPriority w:val="20"/>
    <w:qFormat/>
    <w:rsid w:val="00565AE8"/>
    <w:rPr>
      <w:i/>
      <w:iCs/>
    </w:rPr>
  </w:style>
  <w:style w:type="character" w:styleId="Hipercze">
    <w:name w:val="Hyperlink"/>
    <w:basedOn w:val="Domylnaczcionkaakapitu"/>
    <w:uiPriority w:val="99"/>
    <w:unhideWhenUsed/>
    <w:rsid w:val="00D37AA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82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1F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1F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1F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1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1F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6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1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0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fz.gov.pl/zarzadzenia-prezesa/zarzadzenia-prezesa-nfz/zarzadzenie-nr-682017dsoz,661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nfz.gov.pl/zarzadzenia-prezesa/zarzadzenia-prezesa-nfz/zarzadzenie-nr-892016dsoz,652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fz.gov.pl/zarzadzenia-prezesa/zarzadzenia-prezesa-nfz/zarzadzenie-nr-792016dsoz,6521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fz.gov.pl/zarzadzenia-prezesa/zarzadzenia-prezesa-nfz/zarzadzenie-nr-992018dsoz,682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fz.gov.pl/zarzadzenia-prezesa/zarzadzenia-prezesa-nfz/zarzadzenie-nr-1262017dgl,6707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Grzybowski Paweł</cp:lastModifiedBy>
  <cp:revision>10</cp:revision>
  <cp:lastPrinted>2019-09-18T10:03:00Z</cp:lastPrinted>
  <dcterms:created xsi:type="dcterms:W3CDTF">2019-09-17T07:38:00Z</dcterms:created>
  <dcterms:modified xsi:type="dcterms:W3CDTF">2019-09-18T10:04:00Z</dcterms:modified>
</cp:coreProperties>
</file>