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 xml:space="preserve">(Dz. U. z </w:t>
      </w:r>
      <w:r w:rsidR="00A67733">
        <w:rPr>
          <w:rFonts w:ascii="Arial" w:hAnsi="Arial" w:cs="Arial"/>
          <w:sz w:val="24"/>
          <w:szCs w:val="24"/>
        </w:rPr>
        <w:t xml:space="preserve">2019 </w:t>
      </w:r>
      <w:r w:rsidR="00316237">
        <w:rPr>
          <w:rFonts w:ascii="Arial" w:hAnsi="Arial" w:cs="Arial"/>
          <w:sz w:val="24"/>
          <w:szCs w:val="24"/>
        </w:rPr>
        <w:t>r. poz.</w:t>
      </w:r>
      <w:r w:rsidR="00A67733">
        <w:rPr>
          <w:rFonts w:ascii="Arial" w:hAnsi="Arial" w:cs="Arial"/>
          <w:sz w:val="24"/>
          <w:szCs w:val="24"/>
        </w:rPr>
        <w:t>1373</w:t>
      </w:r>
      <w:r w:rsidR="00A92E16" w:rsidRPr="00A92E16">
        <w:rPr>
          <w:rFonts w:ascii="Arial" w:hAnsi="Arial" w:cs="Arial"/>
          <w:sz w:val="24"/>
          <w:szCs w:val="24"/>
        </w:rPr>
        <w:t>).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DA6725" w:rsidRDefault="00316237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zarządzenia wynika z konieczności symetryzacji przepisów zarządzenia Prezesa NFZ z przepisami rozporządzenia Ministra Zdrowia z dnia </w:t>
      </w:r>
      <w:r w:rsidR="00DE2EA4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lipca 2019 r. zmieniającego rozporządzenie w sprawie określenia wykazu świadczeń opieki zdrowotnej wymagających ustalenia odrębnego sposobu finansowania (Dz. U.</w:t>
      </w:r>
      <w:r w:rsidR="00600312">
        <w:rPr>
          <w:rFonts w:ascii="Arial" w:hAnsi="Arial" w:cs="Arial"/>
          <w:sz w:val="24"/>
          <w:szCs w:val="24"/>
        </w:rPr>
        <w:t xml:space="preserve"> poz. </w:t>
      </w:r>
      <w:r w:rsidR="00DE2EA4">
        <w:rPr>
          <w:rFonts w:ascii="Arial" w:hAnsi="Arial" w:cs="Arial"/>
          <w:sz w:val="24"/>
          <w:szCs w:val="24"/>
        </w:rPr>
        <w:t>1409</w:t>
      </w:r>
      <w:r w:rsidR="00600312">
        <w:rPr>
          <w:rFonts w:ascii="Arial" w:hAnsi="Arial" w:cs="Arial"/>
          <w:sz w:val="24"/>
          <w:szCs w:val="24"/>
        </w:rPr>
        <w:t>). Zmiana polega na dodaniu do wykazu świadczeń w ramach systemu podstawowego szpitalnego zabezpieczenia świadczeń, poza ryczałtem, świadczeń związanych z leczeniem pęcherzowego oddzielania naskórka. W związku z tym</w:t>
      </w:r>
      <w:r w:rsidR="00600312">
        <w:rPr>
          <w:rFonts w:ascii="Arial" w:hAnsi="Arial" w:cs="Arial"/>
          <w:sz w:val="24"/>
          <w:szCs w:val="24"/>
        </w:rPr>
        <w:br/>
        <w:t xml:space="preserve">w </w:t>
      </w:r>
      <w:r w:rsidR="00600312" w:rsidRPr="00600312">
        <w:rPr>
          <w:rFonts w:ascii="Arial" w:hAnsi="Arial" w:cs="Arial"/>
          <w:sz w:val="24"/>
          <w:szCs w:val="24"/>
        </w:rPr>
        <w:t>§</w:t>
      </w:r>
      <w:r w:rsidR="00600312">
        <w:rPr>
          <w:rFonts w:ascii="Arial" w:hAnsi="Arial" w:cs="Arial"/>
          <w:sz w:val="24"/>
          <w:szCs w:val="24"/>
        </w:rPr>
        <w:t xml:space="preserve"> 14 w ust. 1 po pkt 10 dodano pkt 11, konsumujący przedmiotową zmianę.</w:t>
      </w:r>
    </w:p>
    <w:p w:rsidR="00F21E94" w:rsidRPr="00BA3CBE" w:rsidRDefault="00F21E94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załączniku nr 1 do zarządzenia </w:t>
      </w:r>
      <w:r w:rsidR="00316237">
        <w:rPr>
          <w:rFonts w:ascii="Arial" w:hAnsi="Arial" w:cs="Arial"/>
          <w:sz w:val="24"/>
          <w:szCs w:val="24"/>
        </w:rPr>
        <w:t xml:space="preserve">dodano w lp. 481 – 486 nowe produkty dedykowane rozliczaniu świadczeń związanych z pęcherzowym oddzielanie naskórka (produkty symetryczne z zarządzeniem Prezesa Narodowego Funduszu Zdrowia </w:t>
      </w:r>
      <w:r w:rsidR="00A62D24">
        <w:rPr>
          <w:rFonts w:ascii="Arial" w:hAnsi="Arial" w:cs="Arial"/>
          <w:sz w:val="24"/>
          <w:szCs w:val="24"/>
        </w:rPr>
        <w:t xml:space="preserve">zmieniającym zarządzenie </w:t>
      </w:r>
      <w:r w:rsidR="00316237">
        <w:rPr>
          <w:rFonts w:ascii="Arial" w:hAnsi="Arial" w:cs="Arial"/>
          <w:sz w:val="24"/>
          <w:szCs w:val="24"/>
        </w:rPr>
        <w:t>w sprawie</w:t>
      </w:r>
      <w:r w:rsidR="00A62D24">
        <w:rPr>
          <w:rFonts w:ascii="Arial" w:hAnsi="Arial" w:cs="Arial"/>
          <w:sz w:val="24"/>
          <w:szCs w:val="24"/>
        </w:rPr>
        <w:t xml:space="preserve"> określenia warunków zawierania</w:t>
      </w:r>
      <w:r w:rsidR="00A62D24">
        <w:rPr>
          <w:rFonts w:ascii="Arial" w:hAnsi="Arial" w:cs="Arial"/>
          <w:sz w:val="24"/>
          <w:szCs w:val="24"/>
        </w:rPr>
        <w:br/>
      </w:r>
      <w:r w:rsidR="00316237">
        <w:rPr>
          <w:rFonts w:ascii="Arial" w:hAnsi="Arial" w:cs="Arial"/>
          <w:sz w:val="24"/>
          <w:szCs w:val="24"/>
        </w:rPr>
        <w:t>i realizacji umów w rodzaju leczenie szpitalne oraz leczenie szpitalne – świadczenia wysokospecjalistyczne).</w:t>
      </w:r>
    </w:p>
    <w:p w:rsidR="00914C16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 xml:space="preserve">na podstawie art. 136c ust. 5 ustawy o świadczeniach. Biorąc pod uwagę powyższe, </w:t>
      </w:r>
      <w:r w:rsidR="00914C16">
        <w:rPr>
          <w:rFonts w:ascii="Arial" w:hAnsi="Arial" w:cs="Arial"/>
          <w:sz w:val="24"/>
          <w:szCs w:val="24"/>
        </w:rPr>
        <w:t xml:space="preserve"> a przede wszystkim, że zmiany </w:t>
      </w:r>
      <w:r w:rsidR="00AA6B0D">
        <w:rPr>
          <w:rFonts w:ascii="Arial" w:hAnsi="Arial" w:cs="Arial"/>
          <w:sz w:val="24"/>
          <w:szCs w:val="24"/>
        </w:rPr>
        <w:t>wynikają z konieczności</w:t>
      </w:r>
      <w:r w:rsidR="00914C16">
        <w:rPr>
          <w:rFonts w:ascii="Arial" w:hAnsi="Arial" w:cs="Arial"/>
          <w:sz w:val="24"/>
          <w:szCs w:val="24"/>
        </w:rPr>
        <w:t>:</w:t>
      </w:r>
    </w:p>
    <w:p w:rsidR="00914C16" w:rsidRDefault="00914C16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A6B0D">
        <w:rPr>
          <w:rFonts w:ascii="Arial" w:hAnsi="Arial" w:cs="Arial"/>
          <w:sz w:val="24"/>
          <w:szCs w:val="24"/>
        </w:rPr>
        <w:t xml:space="preserve"> dostosowania zarządzenia </w:t>
      </w:r>
      <w:r w:rsidR="00176846">
        <w:rPr>
          <w:rFonts w:ascii="Arial" w:hAnsi="Arial" w:cs="Arial"/>
          <w:sz w:val="24"/>
          <w:szCs w:val="24"/>
        </w:rPr>
        <w:t>zmienianego do przepisów powszechnie obowiązujących</w:t>
      </w:r>
      <w:r w:rsidR="00AC6C1D">
        <w:rPr>
          <w:rFonts w:ascii="Arial" w:hAnsi="Arial" w:cs="Arial"/>
          <w:sz w:val="24"/>
          <w:szCs w:val="24"/>
        </w:rPr>
        <w:t>,</w:t>
      </w:r>
    </w:p>
    <w:p w:rsidR="00914C16" w:rsidRDefault="00176846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14C16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implementacji przepisów wcześn</w:t>
      </w:r>
      <w:r w:rsidR="00AC6C1D">
        <w:rPr>
          <w:rFonts w:ascii="Arial" w:hAnsi="Arial" w:cs="Arial"/>
          <w:sz w:val="24"/>
          <w:szCs w:val="24"/>
        </w:rPr>
        <w:t>iej konsultowanego zarządzenia</w:t>
      </w:r>
      <w:r w:rsidR="00AC6C1D">
        <w:rPr>
          <w:rFonts w:ascii="Arial" w:hAnsi="Arial" w:cs="Arial"/>
          <w:sz w:val="24"/>
          <w:szCs w:val="24"/>
        </w:rPr>
        <w:br/>
        <w:t>Prezesa Narodowego Funduszu Zdrowia zmieniającego zarządzenie w sprawie określenia warunków zawierania i realizacji um</w:t>
      </w:r>
      <w:r w:rsidR="00A62D24">
        <w:rPr>
          <w:rFonts w:ascii="Arial" w:hAnsi="Arial" w:cs="Arial"/>
          <w:sz w:val="24"/>
          <w:szCs w:val="24"/>
        </w:rPr>
        <w:t>ów w rodzaju leczenie szpitalne</w:t>
      </w:r>
      <w:r w:rsidR="00A62D24">
        <w:rPr>
          <w:rFonts w:ascii="Arial" w:hAnsi="Arial" w:cs="Arial"/>
          <w:sz w:val="24"/>
          <w:szCs w:val="24"/>
        </w:rPr>
        <w:br/>
      </w:r>
      <w:r w:rsidR="00AC6C1D">
        <w:rPr>
          <w:rFonts w:ascii="Arial" w:hAnsi="Arial" w:cs="Arial"/>
          <w:sz w:val="24"/>
          <w:szCs w:val="24"/>
        </w:rPr>
        <w:t>oraz leczenie szpitalne – świadczenia wysokospecjalistyczne,</w:t>
      </w:r>
    </w:p>
    <w:p w:rsidR="00D311AC" w:rsidRDefault="00D311AC" w:rsidP="00914C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prze</w:t>
      </w:r>
      <w:r w:rsidR="00207DCE">
        <w:rPr>
          <w:rFonts w:ascii="Arial" w:hAnsi="Arial" w:cs="Arial"/>
          <w:sz w:val="24"/>
          <w:szCs w:val="24"/>
        </w:rPr>
        <w:t xml:space="preserve">pisy art. 146 ust. 3 - 5 ustawy </w:t>
      </w:r>
      <w:r w:rsidRPr="00D311AC">
        <w:rPr>
          <w:rFonts w:ascii="Arial" w:hAnsi="Arial" w:cs="Arial"/>
          <w:sz w:val="24"/>
          <w:szCs w:val="24"/>
        </w:rPr>
        <w:t>o ś</w:t>
      </w:r>
      <w:r w:rsidR="006D7A9A">
        <w:rPr>
          <w:rFonts w:ascii="Arial" w:hAnsi="Arial" w:cs="Arial"/>
          <w:sz w:val="24"/>
          <w:szCs w:val="24"/>
        </w:rPr>
        <w:t xml:space="preserve">wiadczeniach w zw. z § 2 ust. 3 </w:t>
      </w:r>
      <w:r w:rsidR="00AC6C1D">
        <w:rPr>
          <w:rFonts w:ascii="Arial" w:hAnsi="Arial" w:cs="Arial"/>
          <w:sz w:val="24"/>
          <w:szCs w:val="24"/>
        </w:rPr>
        <w:t>załącznika</w:t>
      </w:r>
      <w:r w:rsidR="00AC6C1D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 xml:space="preserve">do </w:t>
      </w:r>
      <w:r w:rsidR="00207DCE">
        <w:rPr>
          <w:rFonts w:ascii="Arial" w:hAnsi="Arial" w:cs="Arial"/>
          <w:sz w:val="24"/>
          <w:szCs w:val="24"/>
        </w:rPr>
        <w:t>rozporządzenia Ministra Zdrowia</w:t>
      </w:r>
      <w:r w:rsidR="00AA6B0D">
        <w:rPr>
          <w:rFonts w:ascii="Arial" w:hAnsi="Arial" w:cs="Arial"/>
          <w:sz w:val="24"/>
          <w:szCs w:val="24"/>
        </w:rPr>
        <w:t xml:space="preserve"> </w:t>
      </w:r>
      <w:r w:rsidRPr="00D311AC">
        <w:rPr>
          <w:rFonts w:ascii="Arial" w:hAnsi="Arial" w:cs="Arial"/>
          <w:sz w:val="24"/>
          <w:szCs w:val="24"/>
        </w:rPr>
        <w:t xml:space="preserve">z dnia 8 września </w:t>
      </w:r>
      <w:r w:rsidR="006D7A9A">
        <w:rPr>
          <w:rFonts w:ascii="Arial" w:hAnsi="Arial" w:cs="Arial"/>
          <w:sz w:val="24"/>
          <w:szCs w:val="24"/>
        </w:rPr>
        <w:t xml:space="preserve">2015 r. </w:t>
      </w:r>
      <w:r w:rsidRPr="00D311AC">
        <w:rPr>
          <w:rFonts w:ascii="Arial" w:hAnsi="Arial" w:cs="Arial"/>
          <w:sz w:val="24"/>
          <w:szCs w:val="24"/>
        </w:rPr>
        <w:t>w sprawie ogólnych warunków umów o udzielanie świadczeń opi</w:t>
      </w:r>
      <w:r w:rsidR="006D7A9A">
        <w:rPr>
          <w:rFonts w:ascii="Arial" w:hAnsi="Arial" w:cs="Arial"/>
          <w:sz w:val="24"/>
          <w:szCs w:val="24"/>
        </w:rPr>
        <w:t>eki zdrowotnej</w:t>
      </w:r>
      <w:r w:rsidR="00F21E94">
        <w:rPr>
          <w:rFonts w:ascii="Arial" w:hAnsi="Arial" w:cs="Arial"/>
          <w:sz w:val="24"/>
          <w:szCs w:val="24"/>
        </w:rPr>
        <w:t xml:space="preserve"> </w:t>
      </w:r>
      <w:r w:rsidR="00A62D24">
        <w:rPr>
          <w:rFonts w:ascii="Arial" w:hAnsi="Arial" w:cs="Arial"/>
          <w:sz w:val="24"/>
          <w:szCs w:val="24"/>
        </w:rPr>
        <w:t>(Dz. U. 2016 r.,</w:t>
      </w:r>
      <w:r w:rsidR="00A62D24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poz. 1146</w:t>
      </w:r>
      <w:r w:rsidR="006D7A9A">
        <w:rPr>
          <w:rFonts w:ascii="Arial" w:hAnsi="Arial" w:cs="Arial"/>
          <w:sz w:val="24"/>
          <w:szCs w:val="24"/>
        </w:rPr>
        <w:t>, z późn. zm.</w:t>
      </w:r>
      <w:r w:rsidRPr="00D311AC">
        <w:rPr>
          <w:rFonts w:ascii="Arial" w:hAnsi="Arial" w:cs="Arial"/>
          <w:sz w:val="24"/>
          <w:szCs w:val="24"/>
        </w:rPr>
        <w:t>), nie mają zastosowania.</w:t>
      </w:r>
    </w:p>
    <w:p w:rsidR="005146C9" w:rsidRPr="00B17E58" w:rsidRDefault="00316237" w:rsidP="00B17E5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Przepisy zarządzenia Prezesa Narodowego Funduszu Zdrowia stosuje się</w:t>
      </w:r>
      <w:r>
        <w:rPr>
          <w:rFonts w:ascii="Arial" w:eastAsia="Times New Roman" w:hAnsi="Arial" w:cs="Arial"/>
          <w:sz w:val="24"/>
          <w:szCs w:val="24"/>
        </w:rPr>
        <w:br/>
        <w:t>do świadczeń udzielonych od dnia 1 lipca 2019 r. Zarządzenie wchodzi</w:t>
      </w:r>
      <w:r>
        <w:rPr>
          <w:rFonts w:ascii="Arial" w:eastAsia="Times New Roman" w:hAnsi="Arial" w:cs="Arial"/>
          <w:sz w:val="24"/>
          <w:szCs w:val="24"/>
        </w:rPr>
        <w:br/>
      </w:r>
      <w:r w:rsidR="00D311AC" w:rsidRPr="00D311AC">
        <w:rPr>
          <w:rFonts w:ascii="Arial" w:eastAsia="Times New Roman" w:hAnsi="Arial" w:cs="Arial"/>
          <w:sz w:val="24"/>
          <w:szCs w:val="24"/>
        </w:rPr>
        <w:t>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</w:t>
      </w:r>
      <w:r w:rsidR="006F7346" w:rsidRPr="006F7346">
        <w:rPr>
          <w:rFonts w:ascii="Arial" w:eastAsia="Times New Roman" w:hAnsi="Arial" w:cs="Arial"/>
          <w:sz w:val="24"/>
          <w:szCs w:val="24"/>
        </w:rPr>
        <w:t>dniem</w:t>
      </w:r>
      <w:r w:rsidR="00AE254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następującym po dniu podpisania.</w:t>
      </w:r>
    </w:p>
    <w:sectPr w:rsidR="005146C9" w:rsidRPr="00B17E58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F02" w:rsidRDefault="008B7F02" w:rsidP="00EA4D90">
      <w:pPr>
        <w:spacing w:after="0" w:line="240" w:lineRule="auto"/>
      </w:pPr>
      <w:r>
        <w:separator/>
      </w:r>
    </w:p>
  </w:endnote>
  <w:endnote w:type="continuationSeparator" w:id="0">
    <w:p w:rsidR="008B7F02" w:rsidRDefault="008B7F02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310C69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F02" w:rsidRDefault="008B7F02" w:rsidP="00EA4D90">
      <w:pPr>
        <w:spacing w:after="0" w:line="240" w:lineRule="auto"/>
      </w:pPr>
      <w:r>
        <w:separator/>
      </w:r>
    </w:p>
  </w:footnote>
  <w:footnote w:type="continuationSeparator" w:id="0">
    <w:p w:rsidR="008B7F02" w:rsidRDefault="008B7F02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070518"/>
    <w:rsid w:val="0007169E"/>
    <w:rsid w:val="00142FB8"/>
    <w:rsid w:val="00176846"/>
    <w:rsid w:val="0018153B"/>
    <w:rsid w:val="00185207"/>
    <w:rsid w:val="001959C8"/>
    <w:rsid w:val="001B312F"/>
    <w:rsid w:val="00207DCE"/>
    <w:rsid w:val="00210334"/>
    <w:rsid w:val="00255C6D"/>
    <w:rsid w:val="00256518"/>
    <w:rsid w:val="002C232A"/>
    <w:rsid w:val="002D5A75"/>
    <w:rsid w:val="002F0338"/>
    <w:rsid w:val="00310C69"/>
    <w:rsid w:val="00316237"/>
    <w:rsid w:val="0037581E"/>
    <w:rsid w:val="003E21A0"/>
    <w:rsid w:val="004940A4"/>
    <w:rsid w:val="005146C9"/>
    <w:rsid w:val="00571E5F"/>
    <w:rsid w:val="00574C13"/>
    <w:rsid w:val="005758AB"/>
    <w:rsid w:val="005C6360"/>
    <w:rsid w:val="005D5B8D"/>
    <w:rsid w:val="00600312"/>
    <w:rsid w:val="00606C5A"/>
    <w:rsid w:val="006555B7"/>
    <w:rsid w:val="006610AD"/>
    <w:rsid w:val="00674B96"/>
    <w:rsid w:val="006D7A9A"/>
    <w:rsid w:val="006F7346"/>
    <w:rsid w:val="007536DB"/>
    <w:rsid w:val="00767C99"/>
    <w:rsid w:val="007C7E66"/>
    <w:rsid w:val="00802106"/>
    <w:rsid w:val="0081503C"/>
    <w:rsid w:val="008867CE"/>
    <w:rsid w:val="008A19C7"/>
    <w:rsid w:val="008B7F02"/>
    <w:rsid w:val="0091390C"/>
    <w:rsid w:val="009146AC"/>
    <w:rsid w:val="00914C16"/>
    <w:rsid w:val="0091687F"/>
    <w:rsid w:val="009326E2"/>
    <w:rsid w:val="0096549D"/>
    <w:rsid w:val="009A6ED6"/>
    <w:rsid w:val="009D10A2"/>
    <w:rsid w:val="009E5266"/>
    <w:rsid w:val="00A37562"/>
    <w:rsid w:val="00A62D24"/>
    <w:rsid w:val="00A67733"/>
    <w:rsid w:val="00A8163A"/>
    <w:rsid w:val="00A92E16"/>
    <w:rsid w:val="00AA3DD3"/>
    <w:rsid w:val="00AA6B0D"/>
    <w:rsid w:val="00AB0142"/>
    <w:rsid w:val="00AB6A70"/>
    <w:rsid w:val="00AC3069"/>
    <w:rsid w:val="00AC6C1D"/>
    <w:rsid w:val="00AE254B"/>
    <w:rsid w:val="00B043EE"/>
    <w:rsid w:val="00B17E58"/>
    <w:rsid w:val="00B57872"/>
    <w:rsid w:val="00BA36EE"/>
    <w:rsid w:val="00BA3CBE"/>
    <w:rsid w:val="00BC414C"/>
    <w:rsid w:val="00BD1B70"/>
    <w:rsid w:val="00BF17BC"/>
    <w:rsid w:val="00BF6A93"/>
    <w:rsid w:val="00C27652"/>
    <w:rsid w:val="00C71786"/>
    <w:rsid w:val="00CC61F1"/>
    <w:rsid w:val="00CF04C8"/>
    <w:rsid w:val="00D24BFD"/>
    <w:rsid w:val="00D311AC"/>
    <w:rsid w:val="00D55B2B"/>
    <w:rsid w:val="00D73B6A"/>
    <w:rsid w:val="00DA6725"/>
    <w:rsid w:val="00DE2EA4"/>
    <w:rsid w:val="00E319FC"/>
    <w:rsid w:val="00E3793F"/>
    <w:rsid w:val="00E63E7C"/>
    <w:rsid w:val="00E8769B"/>
    <w:rsid w:val="00EA4D90"/>
    <w:rsid w:val="00EA5AE2"/>
    <w:rsid w:val="00F130B6"/>
    <w:rsid w:val="00F21E94"/>
    <w:rsid w:val="00F72F53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2</cp:revision>
  <cp:lastPrinted>2019-08-01T12:03:00Z</cp:lastPrinted>
  <dcterms:created xsi:type="dcterms:W3CDTF">2019-08-01T12:16:00Z</dcterms:created>
  <dcterms:modified xsi:type="dcterms:W3CDTF">2019-08-01T12:16:00Z</dcterms:modified>
</cp:coreProperties>
</file>