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B51652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1652">
        <w:rPr>
          <w:rFonts w:ascii="Arial" w:hAnsi="Arial" w:cs="Arial"/>
          <w:b/>
          <w:sz w:val="24"/>
          <w:szCs w:val="24"/>
        </w:rPr>
        <w:t>Uzasadnienie</w:t>
      </w:r>
    </w:p>
    <w:p w:rsidR="004D4BBF" w:rsidRDefault="00921A00" w:rsidP="000E57F7">
      <w:pPr>
        <w:spacing w:after="120"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51652">
        <w:rPr>
          <w:rFonts w:ascii="Arial" w:hAnsi="Arial" w:cs="Arial"/>
          <w:sz w:val="24"/>
          <w:szCs w:val="24"/>
        </w:rPr>
        <w:t>Zarządzenie</w:t>
      </w:r>
      <w:r w:rsidR="002873F6" w:rsidRPr="00B51652">
        <w:rPr>
          <w:rFonts w:ascii="Arial" w:hAnsi="Arial" w:cs="Arial"/>
          <w:sz w:val="24"/>
          <w:szCs w:val="24"/>
        </w:rPr>
        <w:t xml:space="preserve"> stanowi wykonanie upoważnienia zamieszczonego w </w:t>
      </w:r>
      <w:r w:rsidR="00792ACB" w:rsidRPr="00B51652">
        <w:rPr>
          <w:rFonts w:ascii="Arial" w:hAnsi="Arial" w:cs="Arial"/>
          <w:bCs/>
          <w:sz w:val="24"/>
          <w:szCs w:val="24"/>
        </w:rPr>
        <w:t xml:space="preserve">art. 102 ust. 5 pkt 21 i 25 oraz art. 146 ust. 1 </w:t>
      </w:r>
      <w:r w:rsidR="002873F6" w:rsidRPr="00B51652">
        <w:rPr>
          <w:rFonts w:ascii="Arial" w:hAnsi="Arial" w:cs="Arial"/>
          <w:sz w:val="24"/>
          <w:szCs w:val="24"/>
        </w:rPr>
        <w:t xml:space="preserve">ustawy </w:t>
      </w:r>
      <w:r w:rsidR="002873F6" w:rsidRPr="00B51652">
        <w:rPr>
          <w:rFonts w:ascii="Arial" w:hAnsi="Arial" w:cs="Arial"/>
          <w:color w:val="000000"/>
          <w:sz w:val="24"/>
          <w:szCs w:val="24"/>
        </w:rPr>
        <w:t xml:space="preserve">z dnia 27 sierpnia 2004 r. </w:t>
      </w:r>
      <w:r w:rsidR="000C229C">
        <w:rPr>
          <w:rFonts w:ascii="Arial" w:hAnsi="Arial" w:cs="Arial"/>
          <w:color w:val="000000"/>
          <w:sz w:val="24"/>
          <w:szCs w:val="24"/>
        </w:rPr>
        <w:br/>
      </w:r>
      <w:r w:rsidR="002873F6" w:rsidRPr="00B51652">
        <w:rPr>
          <w:rFonts w:ascii="Arial" w:hAnsi="Arial" w:cs="Arial"/>
          <w:color w:val="000000"/>
          <w:sz w:val="24"/>
          <w:szCs w:val="24"/>
        </w:rPr>
        <w:t xml:space="preserve">o świadczeniach opieki zdrowotnej finansowanych ze środków publicznych </w:t>
      </w:r>
      <w:r w:rsidR="000C229C">
        <w:rPr>
          <w:rFonts w:ascii="Arial" w:hAnsi="Arial" w:cs="Arial"/>
          <w:color w:val="000000"/>
          <w:sz w:val="24"/>
          <w:szCs w:val="24"/>
        </w:rPr>
        <w:br/>
      </w:r>
      <w:r w:rsidR="009D1717">
        <w:rPr>
          <w:rFonts w:ascii="Arial" w:hAnsi="Arial" w:cs="Arial"/>
          <w:color w:val="000000"/>
          <w:sz w:val="24"/>
          <w:szCs w:val="24"/>
        </w:rPr>
        <w:t xml:space="preserve">(Dz. U. </w:t>
      </w:r>
      <w:proofErr w:type="gramStart"/>
      <w:r w:rsidR="009D1717">
        <w:rPr>
          <w:rFonts w:ascii="Arial" w:hAnsi="Arial" w:cs="Arial"/>
          <w:color w:val="000000"/>
          <w:sz w:val="24"/>
          <w:szCs w:val="24"/>
        </w:rPr>
        <w:t>z</w:t>
      </w:r>
      <w:proofErr w:type="gramEnd"/>
      <w:r w:rsidR="009D1717">
        <w:rPr>
          <w:rFonts w:ascii="Arial" w:hAnsi="Arial" w:cs="Arial"/>
          <w:color w:val="000000"/>
          <w:sz w:val="24"/>
          <w:szCs w:val="24"/>
        </w:rPr>
        <w:t xml:space="preserve"> 2018 r. poz. 1015</w:t>
      </w:r>
      <w:r w:rsidR="00792ACB" w:rsidRPr="00B51652">
        <w:rPr>
          <w:rFonts w:ascii="Arial" w:hAnsi="Arial" w:cs="Arial"/>
          <w:color w:val="000000"/>
          <w:sz w:val="24"/>
          <w:szCs w:val="24"/>
        </w:rPr>
        <w:t>, z późn.</w:t>
      </w:r>
      <w:r w:rsidR="002873F6" w:rsidRPr="00B51652">
        <w:rPr>
          <w:rFonts w:ascii="Arial" w:hAnsi="Arial" w:cs="Arial"/>
          <w:color w:val="000000"/>
          <w:sz w:val="24"/>
          <w:szCs w:val="24"/>
        </w:rPr>
        <w:t xml:space="preserve"> zm.)</w:t>
      </w:r>
      <w:r w:rsidR="004D4BBF" w:rsidRPr="004D4BBF">
        <w:rPr>
          <w:rFonts w:ascii="Arial" w:hAnsi="Arial" w:cs="Arial"/>
          <w:color w:val="000000"/>
          <w:sz w:val="24"/>
          <w:szCs w:val="24"/>
        </w:rPr>
        <w:t xml:space="preserve"> </w:t>
      </w:r>
      <w:r w:rsidR="004D4BBF" w:rsidRPr="0065788F">
        <w:rPr>
          <w:rFonts w:ascii="Arial" w:hAnsi="Arial" w:cs="Arial"/>
          <w:color w:val="000000"/>
          <w:sz w:val="24"/>
          <w:szCs w:val="24"/>
        </w:rPr>
        <w:t xml:space="preserve">zwanej dalej „ustawą o świadczeniach”, </w:t>
      </w:r>
      <w:proofErr w:type="gramStart"/>
      <w:r w:rsidR="008E41F0">
        <w:rPr>
          <w:rFonts w:ascii="Arial" w:hAnsi="Arial" w:cs="Arial"/>
          <w:color w:val="000000"/>
          <w:sz w:val="24"/>
          <w:szCs w:val="24"/>
        </w:rPr>
        <w:t>zgodnie</w:t>
      </w:r>
      <w:r w:rsidR="008E41F0" w:rsidRPr="0065788F">
        <w:rPr>
          <w:rFonts w:ascii="Arial" w:hAnsi="Arial" w:cs="Arial"/>
          <w:color w:val="000000"/>
          <w:sz w:val="24"/>
          <w:szCs w:val="24"/>
        </w:rPr>
        <w:t xml:space="preserve"> z którym</w:t>
      </w:r>
      <w:proofErr w:type="gramEnd"/>
      <w:r w:rsidR="004D4BBF" w:rsidRPr="0065788F">
        <w:rPr>
          <w:rFonts w:ascii="Arial" w:hAnsi="Arial" w:cs="Arial"/>
          <w:color w:val="000000"/>
          <w:sz w:val="24"/>
          <w:szCs w:val="24"/>
        </w:rPr>
        <w:t xml:space="preserve"> Prezes Narodowego Funduszu Zdrowia określa przedmiot postępowania w sprawie zawarcia umowy o udzielanie świadczeń opieki zdrowotnej oraz szczegółowe warunki umów o udzielanie świadczeń opieki zdrowotnej, obejmujące w szczególności obszar terytorialny, dla którego jest przeprowadzane postępowanie w sprawie zawarcia umów ze świadczeniodawcami, z uwzględnieniem taryfy świadczeń w przypadku jej ustalenia w danym zakresie.</w:t>
      </w:r>
    </w:p>
    <w:p w:rsidR="00276EDC" w:rsidRDefault="005B5EAF" w:rsidP="000E57F7">
      <w:pPr>
        <w:spacing w:after="120"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treści zarządzenia dokonano zmian numeracji poszczególnych warunków udzielania świadczeń </w:t>
      </w:r>
      <w:r w:rsidR="00E439AD" w:rsidRPr="005B5EAF">
        <w:rPr>
          <w:rFonts w:ascii="Arial" w:hAnsi="Arial" w:cs="Arial"/>
          <w:color w:val="000000"/>
          <w:sz w:val="24"/>
          <w:szCs w:val="24"/>
        </w:rPr>
        <w:t xml:space="preserve">zgodnie </w:t>
      </w:r>
      <w:r w:rsidR="00324C89" w:rsidRPr="005B5EAF">
        <w:rPr>
          <w:rFonts w:ascii="Arial" w:hAnsi="Arial" w:cs="Arial"/>
          <w:color w:val="000000"/>
          <w:sz w:val="24"/>
          <w:szCs w:val="24"/>
        </w:rPr>
        <w:t>z numeracją</w:t>
      </w:r>
      <w:r w:rsidR="00E439AD" w:rsidRPr="005B5EA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określoną w </w:t>
      </w:r>
      <w:r w:rsidR="00E439AD" w:rsidRPr="005B5EAF">
        <w:rPr>
          <w:rFonts w:ascii="Arial" w:hAnsi="Arial" w:cs="Arial"/>
          <w:color w:val="000000"/>
          <w:sz w:val="24"/>
          <w:szCs w:val="24"/>
        </w:rPr>
        <w:t>załączniku</w:t>
      </w:r>
      <w:r>
        <w:rPr>
          <w:rFonts w:ascii="Arial" w:hAnsi="Arial" w:cs="Arial"/>
          <w:color w:val="000000"/>
          <w:sz w:val="24"/>
          <w:szCs w:val="24"/>
        </w:rPr>
        <w:t xml:space="preserve"> wprowadzonym niniejszym zarządzeniem. </w:t>
      </w:r>
    </w:p>
    <w:p w:rsidR="00664BC7" w:rsidRPr="00664BC7" w:rsidRDefault="00276EDC" w:rsidP="00DD28C4">
      <w:pPr>
        <w:autoSpaceDE w:val="0"/>
        <w:autoSpaceDN w:val="0"/>
        <w:adjustRightInd w:val="0"/>
        <w:spacing w:before="240" w:after="0" w:line="360" w:lineRule="auto"/>
        <w:ind w:firstLine="708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</w:rPr>
        <w:t xml:space="preserve">Dostosowano warunki rozliczania czasu trwania sesji psychoterapii </w:t>
      </w:r>
      <w:r w:rsidR="00501484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oraz psychoterapii grupowej w terapii leczenia uzależnień do przepisów określonych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w </w:t>
      </w:r>
      <w:r w:rsidR="005B5EA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załączniku</w:t>
      </w:r>
      <w:proofErr w:type="gramEnd"/>
      <w:r w:rsidR="002472CD" w:rsidRPr="00276EDC">
        <w:rPr>
          <w:rFonts w:ascii="Arial" w:hAnsi="Arial" w:cs="Arial"/>
          <w:color w:val="000000"/>
          <w:sz w:val="24"/>
          <w:szCs w:val="24"/>
        </w:rPr>
        <w:t xml:space="preserve"> nr 6 i 7</w:t>
      </w:r>
      <w:r w:rsidR="00F33421">
        <w:rPr>
          <w:rFonts w:ascii="Arial" w:hAnsi="Arial" w:cs="Arial"/>
          <w:color w:val="000000"/>
          <w:sz w:val="24"/>
          <w:szCs w:val="24"/>
        </w:rPr>
        <w:t xml:space="preserve"> </w:t>
      </w:r>
      <w:r w:rsidR="00925815">
        <w:rPr>
          <w:rFonts w:ascii="Arial" w:hAnsi="Arial" w:cs="Arial"/>
          <w:color w:val="000000"/>
          <w:sz w:val="24"/>
          <w:szCs w:val="24"/>
        </w:rPr>
        <w:t>r</w:t>
      </w:r>
      <w:r w:rsidR="00D230B2" w:rsidRPr="00276EDC">
        <w:rPr>
          <w:rFonts w:ascii="Arial" w:hAnsi="Arial" w:cs="Arial"/>
          <w:color w:val="000000"/>
          <w:sz w:val="24"/>
          <w:szCs w:val="24"/>
        </w:rPr>
        <w:t xml:space="preserve">ozporządzenia Ministra Zdrowia </w:t>
      </w:r>
      <w:r w:rsidR="002F6E23" w:rsidRPr="00276EDC">
        <w:rPr>
          <w:rFonts w:ascii="Arial" w:hAnsi="Arial" w:cs="Arial"/>
          <w:color w:val="000000"/>
          <w:sz w:val="24"/>
          <w:szCs w:val="24"/>
        </w:rPr>
        <w:t>z dnia 6 listopada</w:t>
      </w:r>
      <w:r w:rsidR="00D230B2" w:rsidRPr="00276EDC">
        <w:rPr>
          <w:rFonts w:ascii="Arial" w:hAnsi="Arial" w:cs="Arial"/>
          <w:color w:val="000000"/>
          <w:sz w:val="24"/>
          <w:szCs w:val="24"/>
        </w:rPr>
        <w:t xml:space="preserve"> 201</w:t>
      </w:r>
      <w:r w:rsidR="002F6E23" w:rsidRPr="00276EDC">
        <w:rPr>
          <w:rFonts w:ascii="Arial" w:hAnsi="Arial" w:cs="Arial"/>
          <w:color w:val="000000"/>
          <w:sz w:val="24"/>
          <w:szCs w:val="24"/>
        </w:rPr>
        <w:t>3</w:t>
      </w:r>
      <w:r w:rsidR="00D230B2" w:rsidRPr="00276EDC">
        <w:rPr>
          <w:rFonts w:ascii="Arial" w:hAnsi="Arial" w:cs="Arial"/>
          <w:color w:val="000000"/>
          <w:sz w:val="24"/>
          <w:szCs w:val="24"/>
        </w:rPr>
        <w:t xml:space="preserve"> r.</w:t>
      </w:r>
      <w:r w:rsidR="002F6E23" w:rsidRPr="00276EDC">
        <w:rPr>
          <w:rFonts w:ascii="Arial" w:hAnsi="Arial" w:cs="Arial"/>
          <w:color w:val="000000"/>
          <w:sz w:val="24"/>
          <w:szCs w:val="24"/>
        </w:rPr>
        <w:t xml:space="preserve"> </w:t>
      </w:r>
      <w:r w:rsidR="00DD28C4">
        <w:rPr>
          <w:rFonts w:ascii="Arial" w:hAnsi="Arial" w:cs="Arial"/>
          <w:color w:val="000000"/>
          <w:sz w:val="24"/>
          <w:szCs w:val="24"/>
        </w:rPr>
        <w:br/>
      </w:r>
      <w:r w:rsidR="002F6E23" w:rsidRPr="00276EDC">
        <w:rPr>
          <w:rFonts w:ascii="Arial" w:hAnsi="Arial" w:cs="Arial"/>
          <w:color w:val="000000"/>
          <w:sz w:val="24"/>
          <w:szCs w:val="24"/>
        </w:rPr>
        <w:t xml:space="preserve">w sprawie świadczeń gwarantowanych z zakresu opieki psychiatrycznej i leczenia </w:t>
      </w:r>
      <w:r w:rsidR="00896685" w:rsidRPr="00276EDC">
        <w:rPr>
          <w:rFonts w:ascii="Arial" w:hAnsi="Arial" w:cs="Arial"/>
          <w:color w:val="000000"/>
          <w:sz w:val="24"/>
          <w:szCs w:val="24"/>
        </w:rPr>
        <w:t>uzależnień</w:t>
      </w:r>
      <w:r w:rsidR="00D230B2" w:rsidRPr="00276EDC">
        <w:rPr>
          <w:rFonts w:ascii="Arial" w:hAnsi="Arial" w:cs="Arial"/>
          <w:color w:val="000000"/>
          <w:sz w:val="24"/>
          <w:szCs w:val="24"/>
        </w:rPr>
        <w:t xml:space="preserve"> </w:t>
      </w:r>
      <w:r w:rsidR="002F6E23" w:rsidRPr="00276EDC">
        <w:rPr>
          <w:rFonts w:ascii="Arial" w:hAnsi="Arial" w:cs="Arial"/>
          <w:color w:val="000000"/>
          <w:sz w:val="24"/>
          <w:szCs w:val="24"/>
        </w:rPr>
        <w:t xml:space="preserve">(Dz.U. </w:t>
      </w:r>
      <w:proofErr w:type="gramStart"/>
      <w:r w:rsidR="002F6E23" w:rsidRPr="00276EDC">
        <w:rPr>
          <w:rFonts w:ascii="Arial" w:hAnsi="Arial" w:cs="Arial"/>
          <w:color w:val="000000"/>
          <w:sz w:val="24"/>
          <w:szCs w:val="24"/>
        </w:rPr>
        <w:t>poz</w:t>
      </w:r>
      <w:proofErr w:type="gramEnd"/>
      <w:r w:rsidR="002F6E23" w:rsidRPr="00276EDC">
        <w:rPr>
          <w:rFonts w:ascii="Arial" w:hAnsi="Arial" w:cs="Arial"/>
          <w:color w:val="000000"/>
          <w:sz w:val="24"/>
          <w:szCs w:val="24"/>
        </w:rPr>
        <w:t>. 1386</w:t>
      </w:r>
      <w:r w:rsidR="00925815">
        <w:rPr>
          <w:rFonts w:ascii="Arial" w:hAnsi="Arial" w:cs="Arial"/>
          <w:color w:val="000000"/>
          <w:sz w:val="24"/>
          <w:szCs w:val="24"/>
        </w:rPr>
        <w:t>,</w:t>
      </w:r>
      <w:r w:rsidR="00FA31B3" w:rsidRPr="00276EDC">
        <w:rPr>
          <w:rFonts w:ascii="Arial" w:hAnsi="Arial" w:cs="Arial"/>
          <w:color w:val="000000"/>
          <w:sz w:val="24"/>
          <w:szCs w:val="24"/>
        </w:rPr>
        <w:t xml:space="preserve"> z późn. zm</w:t>
      </w:r>
      <w:proofErr w:type="gramStart"/>
      <w:r w:rsidR="00FA31B3" w:rsidRPr="00276EDC">
        <w:rPr>
          <w:rFonts w:ascii="Arial" w:hAnsi="Arial" w:cs="Arial"/>
          <w:color w:val="000000"/>
          <w:sz w:val="24"/>
          <w:szCs w:val="24"/>
        </w:rPr>
        <w:t>.</w:t>
      </w:r>
      <w:r w:rsidR="002F6E23" w:rsidRPr="00276EDC">
        <w:rPr>
          <w:rFonts w:ascii="Arial" w:hAnsi="Arial" w:cs="Arial"/>
          <w:color w:val="000000"/>
          <w:sz w:val="24"/>
          <w:szCs w:val="24"/>
        </w:rPr>
        <w:t>)</w:t>
      </w:r>
      <w:r w:rsidR="00CB4BD1" w:rsidRPr="00276EDC">
        <w:rPr>
          <w:rFonts w:ascii="Arial" w:hAnsi="Arial" w:cs="Arial"/>
          <w:color w:val="000000"/>
          <w:sz w:val="24"/>
          <w:szCs w:val="24"/>
        </w:rPr>
        <w:t>.</w:t>
      </w:r>
      <w:r w:rsidR="00664BC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End"/>
      <w:r w:rsidR="00664BC7">
        <w:rPr>
          <w:rFonts w:ascii="Arial" w:hAnsi="Arial" w:cs="Arial"/>
          <w:color w:val="000000"/>
          <w:sz w:val="24"/>
          <w:szCs w:val="24"/>
        </w:rPr>
        <w:t xml:space="preserve">Przy czym wskazano, iż w przypadku </w:t>
      </w:r>
      <w:r w:rsidR="00664BC7" w:rsidRPr="00A35D49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sesji psychoterapii grupowej w terapii uzależnień, rozliczeniu podlegają </w:t>
      </w:r>
      <w:bookmarkStart w:id="0" w:name="_GoBack"/>
      <w:bookmarkEnd w:id="0"/>
      <w:r w:rsidR="00664BC7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dwie </w:t>
      </w:r>
      <w:r w:rsidR="00653E6C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pełne </w:t>
      </w:r>
      <w:r w:rsidR="00664BC7">
        <w:rPr>
          <w:rFonts w:ascii="Arial" w:eastAsia="Times New Roman" w:hAnsi="Arial" w:cs="Arial"/>
          <w:spacing w:val="6"/>
          <w:sz w:val="24"/>
          <w:szCs w:val="24"/>
          <w:lang w:eastAsia="pl-PL"/>
        </w:rPr>
        <w:t>godziny sesji.</w:t>
      </w:r>
      <w:r w:rsidR="00664BC7" w:rsidRPr="00A35D49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</w:p>
    <w:p w:rsidR="00DA62B5" w:rsidRDefault="00276EDC" w:rsidP="00664BC7">
      <w:pPr>
        <w:spacing w:before="240" w:after="120"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§ 15 ust. 26 </w:t>
      </w:r>
      <w:r w:rsidR="00925815">
        <w:rPr>
          <w:rFonts w:ascii="Arial" w:hAnsi="Arial" w:cs="Arial"/>
          <w:color w:val="000000"/>
          <w:sz w:val="24"/>
          <w:szCs w:val="24"/>
        </w:rPr>
        <w:t xml:space="preserve">zarządzenia </w:t>
      </w:r>
      <w:r>
        <w:rPr>
          <w:rFonts w:ascii="Arial" w:hAnsi="Arial" w:cs="Arial"/>
          <w:color w:val="000000"/>
          <w:sz w:val="24"/>
          <w:szCs w:val="24"/>
        </w:rPr>
        <w:t>dokonano korekty błędu pisarskiego w zakresie</w:t>
      </w:r>
      <w:r w:rsidR="00DA62B5">
        <w:rPr>
          <w:rFonts w:ascii="Arial" w:hAnsi="Arial" w:cs="Arial"/>
          <w:color w:val="000000"/>
          <w:sz w:val="24"/>
          <w:szCs w:val="24"/>
        </w:rPr>
        <w:t xml:space="preserve"> </w:t>
      </w:r>
      <w:r w:rsidR="00925815">
        <w:rPr>
          <w:rFonts w:ascii="Arial" w:hAnsi="Arial" w:cs="Arial"/>
          <w:color w:val="000000"/>
          <w:sz w:val="24"/>
          <w:szCs w:val="24"/>
        </w:rPr>
        <w:t xml:space="preserve">odesłania </w:t>
      </w:r>
      <w:r w:rsidR="00DA62B5">
        <w:rPr>
          <w:rFonts w:ascii="Arial" w:hAnsi="Arial" w:cs="Arial"/>
          <w:color w:val="000000"/>
          <w:sz w:val="24"/>
          <w:szCs w:val="24"/>
        </w:rPr>
        <w:t xml:space="preserve">do przepisu. </w:t>
      </w:r>
    </w:p>
    <w:p w:rsidR="00276EDC" w:rsidRPr="00276EDC" w:rsidRDefault="00DA62B5" w:rsidP="000E57F7">
      <w:pPr>
        <w:spacing w:after="120"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Zwięk</w:t>
      </w:r>
      <w:r w:rsidR="00DA01CA">
        <w:rPr>
          <w:rFonts w:ascii="Arial" w:hAnsi="Arial" w:cs="Arial"/>
          <w:color w:val="000000"/>
          <w:sz w:val="24"/>
          <w:szCs w:val="24"/>
        </w:rPr>
        <w:t xml:space="preserve">szono </w:t>
      </w:r>
      <w:r w:rsidR="00871FBA">
        <w:rPr>
          <w:rFonts w:ascii="Arial" w:hAnsi="Arial" w:cs="Arial"/>
          <w:color w:val="000000"/>
          <w:sz w:val="24"/>
          <w:szCs w:val="24"/>
        </w:rPr>
        <w:t>wartość</w:t>
      </w:r>
      <w:r w:rsidR="00DA01CA">
        <w:rPr>
          <w:rFonts w:ascii="Arial" w:hAnsi="Arial" w:cs="Arial"/>
          <w:color w:val="000000"/>
          <w:sz w:val="24"/>
          <w:szCs w:val="24"/>
        </w:rPr>
        <w:t xml:space="preserve"> </w:t>
      </w:r>
      <w:r w:rsidR="00871FBA">
        <w:rPr>
          <w:rFonts w:ascii="Arial" w:hAnsi="Arial" w:cs="Arial"/>
          <w:color w:val="000000"/>
          <w:sz w:val="24"/>
          <w:szCs w:val="24"/>
        </w:rPr>
        <w:t>wagi punktowej</w:t>
      </w:r>
      <w:r w:rsidR="00DA01CA">
        <w:rPr>
          <w:rFonts w:ascii="Arial" w:hAnsi="Arial" w:cs="Arial"/>
          <w:color w:val="000000"/>
          <w:sz w:val="24"/>
          <w:szCs w:val="24"/>
        </w:rPr>
        <w:t xml:space="preserve"> świadczeń określonych w załączniku nr 1 zarządzenia nr 41/2018/DSOZ, </w:t>
      </w:r>
      <w:r>
        <w:rPr>
          <w:rFonts w:ascii="Arial" w:hAnsi="Arial" w:cs="Arial"/>
          <w:color w:val="000000"/>
          <w:sz w:val="24"/>
          <w:szCs w:val="24"/>
        </w:rPr>
        <w:t>jak również podniesiono wskaźnik korygujący na poszczególne świadczenia dla dzieci i młodzieży</w:t>
      </w:r>
      <w:r w:rsidR="00022B83">
        <w:rPr>
          <w:rFonts w:ascii="Arial" w:hAnsi="Arial" w:cs="Arial"/>
          <w:color w:val="000000"/>
          <w:sz w:val="24"/>
          <w:szCs w:val="24"/>
        </w:rPr>
        <w:t xml:space="preserve"> w tym świadczenia odwykowe </w:t>
      </w:r>
      <w:r w:rsidR="00022B83">
        <w:rPr>
          <w:rFonts w:ascii="Arial" w:hAnsi="Arial" w:cs="Arial"/>
          <w:color w:val="000000"/>
          <w:sz w:val="24"/>
          <w:szCs w:val="24"/>
        </w:rPr>
        <w:br/>
      </w:r>
      <w:r w:rsidR="00022B83" w:rsidRPr="0005496F">
        <w:rPr>
          <w:rFonts w:ascii="Arial" w:hAnsi="Arial" w:cs="Arial"/>
          <w:color w:val="000000"/>
          <w:sz w:val="24"/>
          <w:szCs w:val="24"/>
        </w:rPr>
        <w:t>w warunkach wzmocnionego zabezpieczenia dla nieletnich</w:t>
      </w:r>
      <w:r>
        <w:rPr>
          <w:rFonts w:ascii="Arial" w:hAnsi="Arial" w:cs="Arial"/>
          <w:color w:val="000000"/>
          <w:sz w:val="24"/>
          <w:szCs w:val="24"/>
        </w:rPr>
        <w:t xml:space="preserve"> do wysokości 1,</w:t>
      </w:r>
      <w:r w:rsidR="00706A65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 w:rsidR="00276ED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230B2" w:rsidRPr="00746C84" w:rsidRDefault="00D230B2" w:rsidP="000E57F7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46C84">
        <w:rPr>
          <w:rFonts w:ascii="Arial" w:hAnsi="Arial" w:cs="Arial"/>
          <w:sz w:val="24"/>
          <w:szCs w:val="24"/>
        </w:rPr>
        <w:t xml:space="preserve">Skutek finansowy w skali sześciu miesięcy wynikający z wprowadzenia </w:t>
      </w:r>
      <w:r w:rsidR="00205D41" w:rsidRPr="00746C84">
        <w:rPr>
          <w:rFonts w:ascii="Arial" w:hAnsi="Arial" w:cs="Arial"/>
          <w:sz w:val="24"/>
          <w:szCs w:val="24"/>
        </w:rPr>
        <w:t>powyższych zmian</w:t>
      </w:r>
      <w:r w:rsidRPr="00746C84">
        <w:rPr>
          <w:rFonts w:ascii="Arial" w:hAnsi="Arial" w:cs="Arial"/>
          <w:sz w:val="24"/>
          <w:szCs w:val="24"/>
        </w:rPr>
        <w:t>, wob</w:t>
      </w:r>
      <w:r w:rsidR="00205D41" w:rsidRPr="00746C84">
        <w:rPr>
          <w:rFonts w:ascii="Arial" w:hAnsi="Arial" w:cs="Arial"/>
          <w:sz w:val="24"/>
          <w:szCs w:val="24"/>
        </w:rPr>
        <w:t>ec zarządzenia Prezesa NFZ nr 41/2018</w:t>
      </w:r>
      <w:r w:rsidRPr="00746C84">
        <w:rPr>
          <w:rFonts w:ascii="Arial" w:hAnsi="Arial" w:cs="Arial"/>
          <w:sz w:val="24"/>
          <w:szCs w:val="24"/>
        </w:rPr>
        <w:t>/DSOZ</w:t>
      </w:r>
      <w:r w:rsidR="00706A65">
        <w:rPr>
          <w:rFonts w:ascii="Arial" w:hAnsi="Arial" w:cs="Arial"/>
          <w:sz w:val="24"/>
          <w:szCs w:val="24"/>
        </w:rPr>
        <w:t xml:space="preserve"> </w:t>
      </w:r>
      <w:r w:rsidR="001D43A7" w:rsidRPr="00746C84">
        <w:rPr>
          <w:rFonts w:ascii="Arial" w:hAnsi="Arial" w:cs="Arial"/>
          <w:sz w:val="24"/>
          <w:szCs w:val="24"/>
        </w:rPr>
        <w:t xml:space="preserve">szacowany jest </w:t>
      </w:r>
      <w:r w:rsidR="00786D98" w:rsidRPr="00746C84">
        <w:rPr>
          <w:rFonts w:ascii="Arial" w:hAnsi="Arial" w:cs="Arial"/>
          <w:sz w:val="24"/>
          <w:szCs w:val="24"/>
        </w:rPr>
        <w:t xml:space="preserve">na około </w:t>
      </w:r>
      <w:r w:rsidR="00B92565">
        <w:rPr>
          <w:rFonts w:ascii="Arial" w:hAnsi="Arial" w:cs="Arial"/>
          <w:sz w:val="24"/>
          <w:szCs w:val="24"/>
        </w:rPr>
        <w:t>71 939</w:t>
      </w:r>
      <w:r w:rsidR="00A81E76">
        <w:rPr>
          <w:rFonts w:ascii="Arial" w:hAnsi="Arial" w:cs="Arial"/>
          <w:sz w:val="24"/>
          <w:szCs w:val="24"/>
        </w:rPr>
        <w:t xml:space="preserve"> tys.</w:t>
      </w:r>
      <w:r w:rsidR="00C35C0E">
        <w:rPr>
          <w:rFonts w:ascii="Arial" w:hAnsi="Arial" w:cs="Arial"/>
          <w:sz w:val="24"/>
          <w:szCs w:val="24"/>
        </w:rPr>
        <w:t xml:space="preserve"> </w:t>
      </w:r>
      <w:r w:rsidRPr="00746C84">
        <w:rPr>
          <w:rFonts w:ascii="Arial" w:hAnsi="Arial" w:cs="Arial"/>
          <w:sz w:val="24"/>
          <w:szCs w:val="24"/>
        </w:rPr>
        <w:t>zł.</w:t>
      </w:r>
    </w:p>
    <w:p w:rsidR="00C2149D" w:rsidRPr="0061047C" w:rsidRDefault="00C2149D" w:rsidP="000E57F7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1047C">
        <w:rPr>
          <w:rFonts w:ascii="Arial" w:hAnsi="Arial" w:cs="Arial"/>
          <w:sz w:val="24"/>
          <w:szCs w:val="24"/>
        </w:rPr>
        <w:lastRenderedPageBreak/>
        <w:t xml:space="preserve">Projekt zarządzenia Prezesa Narodowego Funduszu Zdrowia, zgodnie </w:t>
      </w:r>
      <w:r w:rsidR="005831B1">
        <w:rPr>
          <w:rFonts w:ascii="Arial" w:hAnsi="Arial" w:cs="Arial"/>
          <w:sz w:val="24"/>
          <w:szCs w:val="24"/>
        </w:rPr>
        <w:br/>
      </w:r>
      <w:r w:rsidRPr="0061047C">
        <w:rPr>
          <w:rFonts w:ascii="Arial" w:hAnsi="Arial" w:cs="Arial"/>
          <w:sz w:val="24"/>
          <w:szCs w:val="24"/>
        </w:rPr>
        <w:t xml:space="preserve">z art. 146 ust. 4 ustawy o świadczeniach oraz zgodnie z § 2 ust. 3 załącznika do rozporządzenia Ministra Zdrowia z dnia 8 września 2015 r. w sprawie ogólnych warunków umów o udzielanie świadczeń opieki zdrowotnej (Dz. U. 2016 </w:t>
      </w:r>
      <w:proofErr w:type="gramStart"/>
      <w:r w:rsidRPr="0061047C">
        <w:rPr>
          <w:rFonts w:ascii="Arial" w:hAnsi="Arial" w:cs="Arial"/>
          <w:sz w:val="24"/>
          <w:szCs w:val="24"/>
        </w:rPr>
        <w:t>r</w:t>
      </w:r>
      <w:proofErr w:type="gramEnd"/>
      <w:r w:rsidRPr="0061047C">
        <w:rPr>
          <w:rFonts w:ascii="Arial" w:hAnsi="Arial" w:cs="Arial"/>
          <w:sz w:val="24"/>
          <w:szCs w:val="24"/>
        </w:rPr>
        <w:t xml:space="preserve">., </w:t>
      </w:r>
      <w:r w:rsidR="005831B1">
        <w:rPr>
          <w:rFonts w:ascii="Arial" w:hAnsi="Arial" w:cs="Arial"/>
          <w:sz w:val="24"/>
          <w:szCs w:val="24"/>
        </w:rPr>
        <w:br/>
      </w:r>
      <w:r w:rsidRPr="0061047C">
        <w:rPr>
          <w:rFonts w:ascii="Arial" w:hAnsi="Arial" w:cs="Arial"/>
          <w:sz w:val="24"/>
          <w:szCs w:val="24"/>
        </w:rPr>
        <w:t>poz. 1146</w:t>
      </w:r>
      <w:r w:rsidR="003B0A22">
        <w:rPr>
          <w:rFonts w:ascii="Arial" w:hAnsi="Arial" w:cs="Arial"/>
          <w:sz w:val="24"/>
          <w:szCs w:val="24"/>
        </w:rPr>
        <w:t xml:space="preserve"> z późn. </w:t>
      </w:r>
      <w:proofErr w:type="gramStart"/>
      <w:r w:rsidR="003B0A22">
        <w:rPr>
          <w:rFonts w:ascii="Arial" w:hAnsi="Arial" w:cs="Arial"/>
          <w:sz w:val="24"/>
          <w:szCs w:val="24"/>
        </w:rPr>
        <w:t>zm</w:t>
      </w:r>
      <w:proofErr w:type="gramEnd"/>
      <w:r w:rsidR="003B0A22">
        <w:rPr>
          <w:rFonts w:ascii="Arial" w:hAnsi="Arial" w:cs="Arial"/>
          <w:sz w:val="24"/>
          <w:szCs w:val="24"/>
        </w:rPr>
        <w:t>.</w:t>
      </w:r>
      <w:r w:rsidRPr="0061047C">
        <w:rPr>
          <w:rFonts w:ascii="Arial" w:hAnsi="Arial" w:cs="Arial"/>
          <w:sz w:val="24"/>
          <w:szCs w:val="24"/>
        </w:rPr>
        <w:t>), został przedstawi</w:t>
      </w:r>
      <w:r w:rsidR="0018392D">
        <w:rPr>
          <w:rFonts w:ascii="Arial" w:hAnsi="Arial" w:cs="Arial"/>
          <w:sz w:val="24"/>
          <w:szCs w:val="24"/>
        </w:rPr>
        <w:t xml:space="preserve">ony do konsultacji zewnętrznych oraz </w:t>
      </w:r>
      <w:r w:rsidRPr="0061047C">
        <w:rPr>
          <w:rFonts w:ascii="Arial" w:hAnsi="Arial" w:cs="Arial"/>
          <w:sz w:val="24"/>
          <w:szCs w:val="24"/>
        </w:rPr>
        <w:t>przedstawiony do zaopiniowania właściwym w sprawie podmiotom: konsultantom krajowym we właściwej dziedzinie medycyny, samorządom zawodowym (Naczelna Rada Lekarska, Naczelna Rada Pielęgniarek i Położnych), reprezentatywnym organizacjom świadczeniodawców, w rozumieniu art. 31sb ust. 1 ustawy o świadczeniach.</w:t>
      </w:r>
    </w:p>
    <w:p w:rsidR="00C2149D" w:rsidRPr="00B51652" w:rsidRDefault="00C2149D" w:rsidP="000E57F7">
      <w:pPr>
        <w:spacing w:after="120"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792ACB" w:rsidRPr="002873F6" w:rsidRDefault="00792ACB" w:rsidP="00792ACB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2E1EA4" w:rsidRPr="002873F6" w:rsidRDefault="002E1EA4" w:rsidP="00847E4E">
      <w:pPr>
        <w:pStyle w:val="Akapitzlist"/>
        <w:spacing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sectPr w:rsidR="002E1EA4" w:rsidRPr="00287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26B8"/>
    <w:multiLevelType w:val="hybridMultilevel"/>
    <w:tmpl w:val="4CF48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22B83"/>
    <w:rsid w:val="00040114"/>
    <w:rsid w:val="0007419E"/>
    <w:rsid w:val="0008039F"/>
    <w:rsid w:val="00080EB4"/>
    <w:rsid w:val="000C229C"/>
    <w:rsid w:val="000C3E09"/>
    <w:rsid w:val="000E57F7"/>
    <w:rsid w:val="00100A6E"/>
    <w:rsid w:val="00166183"/>
    <w:rsid w:val="0018392D"/>
    <w:rsid w:val="001D43A7"/>
    <w:rsid w:val="00205D41"/>
    <w:rsid w:val="002472CD"/>
    <w:rsid w:val="00276EDC"/>
    <w:rsid w:val="002802F7"/>
    <w:rsid w:val="002873F6"/>
    <w:rsid w:val="002C4BF0"/>
    <w:rsid w:val="002E1EA4"/>
    <w:rsid w:val="002F6E23"/>
    <w:rsid w:val="00322706"/>
    <w:rsid w:val="00324C89"/>
    <w:rsid w:val="003259A0"/>
    <w:rsid w:val="003B0A22"/>
    <w:rsid w:val="003C7EEF"/>
    <w:rsid w:val="003D1903"/>
    <w:rsid w:val="003D63AF"/>
    <w:rsid w:val="0044375E"/>
    <w:rsid w:val="004452C9"/>
    <w:rsid w:val="004B2567"/>
    <w:rsid w:val="004D4BBF"/>
    <w:rsid w:val="004E3CC7"/>
    <w:rsid w:val="00501484"/>
    <w:rsid w:val="00562BE0"/>
    <w:rsid w:val="005831B1"/>
    <w:rsid w:val="005B5EAF"/>
    <w:rsid w:val="0060002B"/>
    <w:rsid w:val="00601A16"/>
    <w:rsid w:val="0061047C"/>
    <w:rsid w:val="00653E6C"/>
    <w:rsid w:val="006541EB"/>
    <w:rsid w:val="00664BC7"/>
    <w:rsid w:val="006C0B05"/>
    <w:rsid w:val="006D270F"/>
    <w:rsid w:val="006E6638"/>
    <w:rsid w:val="00706A65"/>
    <w:rsid w:val="00746C84"/>
    <w:rsid w:val="00786D98"/>
    <w:rsid w:val="00792ACB"/>
    <w:rsid w:val="007B5AD4"/>
    <w:rsid w:val="008138B4"/>
    <w:rsid w:val="00815E0C"/>
    <w:rsid w:val="00820392"/>
    <w:rsid w:val="00847E4E"/>
    <w:rsid w:val="008678AE"/>
    <w:rsid w:val="00871FBA"/>
    <w:rsid w:val="00880A85"/>
    <w:rsid w:val="00896685"/>
    <w:rsid w:val="008B77CE"/>
    <w:rsid w:val="008E41F0"/>
    <w:rsid w:val="008F7863"/>
    <w:rsid w:val="00921A00"/>
    <w:rsid w:val="009231EC"/>
    <w:rsid w:val="00925815"/>
    <w:rsid w:val="00977962"/>
    <w:rsid w:val="009D1717"/>
    <w:rsid w:val="009F4BA6"/>
    <w:rsid w:val="00A020AF"/>
    <w:rsid w:val="00A1403D"/>
    <w:rsid w:val="00A81E76"/>
    <w:rsid w:val="00AD6E37"/>
    <w:rsid w:val="00AE7232"/>
    <w:rsid w:val="00AF34D3"/>
    <w:rsid w:val="00B10301"/>
    <w:rsid w:val="00B51652"/>
    <w:rsid w:val="00B92565"/>
    <w:rsid w:val="00BF1823"/>
    <w:rsid w:val="00C2149D"/>
    <w:rsid w:val="00C35C0E"/>
    <w:rsid w:val="00CA6C6E"/>
    <w:rsid w:val="00CB4BD1"/>
    <w:rsid w:val="00D10C28"/>
    <w:rsid w:val="00D230B2"/>
    <w:rsid w:val="00D664CB"/>
    <w:rsid w:val="00DA01CA"/>
    <w:rsid w:val="00DA62B5"/>
    <w:rsid w:val="00DD28C4"/>
    <w:rsid w:val="00E36C50"/>
    <w:rsid w:val="00E439AD"/>
    <w:rsid w:val="00E846E6"/>
    <w:rsid w:val="00EB2C6C"/>
    <w:rsid w:val="00F24054"/>
    <w:rsid w:val="00F33421"/>
    <w:rsid w:val="00F656C6"/>
    <w:rsid w:val="00F66100"/>
    <w:rsid w:val="00F71AFB"/>
    <w:rsid w:val="00FA31B3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A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81A6D-F8C6-41ED-85CE-38AE1B81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Krenc Anna</cp:lastModifiedBy>
  <cp:revision>4</cp:revision>
  <cp:lastPrinted>2016-06-10T08:27:00Z</cp:lastPrinted>
  <dcterms:created xsi:type="dcterms:W3CDTF">2019-06-24T14:13:00Z</dcterms:created>
  <dcterms:modified xsi:type="dcterms:W3CDTF">2019-06-25T08:59:00Z</dcterms:modified>
</cp:coreProperties>
</file>