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11F5F7" w14:textId="0501F282" w:rsidR="00AC1399" w:rsidRPr="00AC1399" w:rsidRDefault="00AC1399" w:rsidP="00F51E60">
      <w:pPr>
        <w:widowControl w:val="0"/>
        <w:adjustRightInd w:val="0"/>
        <w:spacing w:after="120" w:line="360" w:lineRule="auto"/>
        <w:jc w:val="center"/>
        <w:outlineLvl w:val="0"/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</w:pP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 xml:space="preserve">ZARZĄDZENIE Nr </w:t>
      </w:r>
      <w:r w:rsidR="00DD7C1F"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  <w:t>80</w:t>
      </w:r>
      <w:r w:rsidR="004D29A6"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  <w:t>/</w:t>
      </w: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201</w:t>
      </w:r>
      <w:r w:rsidR="00F62C94"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  <w:t>9</w:t>
      </w: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/DSOZ</w:t>
      </w:r>
    </w:p>
    <w:p w14:paraId="3415BF40" w14:textId="77777777" w:rsidR="00AC1399" w:rsidRPr="00AC1399" w:rsidRDefault="00AC1399" w:rsidP="009C25C6">
      <w:pPr>
        <w:widowControl w:val="0"/>
        <w:adjustRightInd w:val="0"/>
        <w:spacing w:after="12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</w:pP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PREZESA</w:t>
      </w:r>
    </w:p>
    <w:p w14:paraId="4156CEC5" w14:textId="77777777" w:rsidR="00AC1399" w:rsidRPr="001F5659" w:rsidRDefault="00AC1399" w:rsidP="001F5659">
      <w:pPr>
        <w:widowControl w:val="0"/>
        <w:adjustRightInd w:val="0"/>
        <w:spacing w:after="12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</w:pP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NARODOWEGO  FUNDUSZU  ZDROWIA</w:t>
      </w:r>
    </w:p>
    <w:p w14:paraId="3A473136" w14:textId="77777777" w:rsidR="00E17551" w:rsidRDefault="00E17551" w:rsidP="0069636A">
      <w:pPr>
        <w:widowControl w:val="0"/>
        <w:adjustRightInd w:val="0"/>
        <w:spacing w:after="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Cs/>
          <w:sz w:val="24"/>
          <w:szCs w:val="24"/>
          <w:lang w:eastAsia="x-none"/>
        </w:rPr>
      </w:pPr>
    </w:p>
    <w:p w14:paraId="5837AFB2" w14:textId="705E0E87" w:rsidR="00AC1399" w:rsidRDefault="00AC1399" w:rsidP="0069636A">
      <w:pPr>
        <w:widowControl w:val="0"/>
        <w:adjustRightInd w:val="0"/>
        <w:spacing w:after="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Cs/>
          <w:sz w:val="24"/>
          <w:szCs w:val="24"/>
          <w:lang w:eastAsia="x-none"/>
        </w:rPr>
      </w:pPr>
      <w:r w:rsidRPr="00AC1399"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  <w:t xml:space="preserve">z dnia </w:t>
      </w:r>
      <w:r w:rsidR="00DD7C1F">
        <w:rPr>
          <w:rFonts w:ascii="Arial" w:eastAsia="Times New Roman" w:hAnsi="Arial" w:cs="Times New Roman"/>
          <w:bCs/>
          <w:sz w:val="24"/>
          <w:szCs w:val="24"/>
          <w:lang w:eastAsia="x-none"/>
        </w:rPr>
        <w:t>27 czerwca</w:t>
      </w:r>
      <w:r w:rsidR="003975F4">
        <w:rPr>
          <w:rFonts w:ascii="Arial" w:eastAsia="Times New Roman" w:hAnsi="Arial" w:cs="Times New Roman"/>
          <w:bCs/>
          <w:sz w:val="24"/>
          <w:szCs w:val="24"/>
          <w:lang w:eastAsia="x-none"/>
        </w:rPr>
        <w:t xml:space="preserve"> </w:t>
      </w:r>
      <w:bookmarkStart w:id="0" w:name="_GoBack"/>
      <w:bookmarkEnd w:id="0"/>
      <w:r w:rsidRPr="00AC1399"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  <w:t>201</w:t>
      </w:r>
      <w:r w:rsidR="00293549">
        <w:rPr>
          <w:rFonts w:ascii="Arial" w:eastAsia="Times New Roman" w:hAnsi="Arial" w:cs="Times New Roman"/>
          <w:bCs/>
          <w:sz w:val="24"/>
          <w:szCs w:val="24"/>
          <w:lang w:eastAsia="x-none"/>
        </w:rPr>
        <w:t>9</w:t>
      </w:r>
      <w:r w:rsidRPr="00AC1399"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  <w:t xml:space="preserve"> r.</w:t>
      </w:r>
    </w:p>
    <w:p w14:paraId="6B5C19A7" w14:textId="77777777" w:rsidR="00E17551" w:rsidRPr="00E17551" w:rsidRDefault="00E17551" w:rsidP="0069636A">
      <w:pPr>
        <w:widowControl w:val="0"/>
        <w:adjustRightInd w:val="0"/>
        <w:spacing w:after="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Cs/>
          <w:sz w:val="24"/>
          <w:szCs w:val="24"/>
          <w:lang w:eastAsia="x-none"/>
        </w:rPr>
      </w:pPr>
    </w:p>
    <w:p w14:paraId="4750FB47" w14:textId="672AD484" w:rsidR="00AC1399" w:rsidRDefault="00AC1399" w:rsidP="00F51E60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AC139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zmieniające</w:t>
      </w:r>
      <w:r w:rsidRPr="00AC139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AC139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zarządzenie </w:t>
      </w:r>
      <w:r w:rsidR="0024606B" w:rsidRPr="0024606B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w sprawie warunków zawierania i realizacji </w:t>
      </w:r>
      <w:r w:rsidR="00A031B3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br/>
      </w:r>
      <w:r w:rsidR="0024606B" w:rsidRPr="0024606B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umów rodzaju </w:t>
      </w:r>
      <w:r w:rsidR="00D45A5C" w:rsidRPr="00BE0B86">
        <w:rPr>
          <w:rFonts w:ascii="Arial" w:hAnsi="Arial" w:cs="Arial"/>
          <w:b/>
          <w:bCs/>
          <w:sz w:val="24"/>
          <w:szCs w:val="24"/>
        </w:rPr>
        <w:t>leczenie szpitalne</w:t>
      </w:r>
      <w:r w:rsidR="00D45A5C">
        <w:rPr>
          <w:rFonts w:ascii="Arial" w:hAnsi="Arial" w:cs="Arial"/>
          <w:b/>
          <w:bCs/>
          <w:sz w:val="24"/>
          <w:szCs w:val="24"/>
        </w:rPr>
        <w:t xml:space="preserve"> </w:t>
      </w:r>
      <w:r w:rsidR="00D45A5C" w:rsidRPr="00CD1BC2">
        <w:rPr>
          <w:rFonts w:ascii="Arial" w:hAnsi="Arial" w:cs="Arial"/>
          <w:b/>
          <w:sz w:val="24"/>
          <w:szCs w:val="24"/>
        </w:rPr>
        <w:t>–</w:t>
      </w:r>
      <w:r w:rsidR="00D45A5C" w:rsidRPr="00CD1BC2">
        <w:rPr>
          <w:rFonts w:ascii="Arial" w:hAnsi="Arial" w:cs="Arial"/>
          <w:b/>
          <w:bCs/>
          <w:sz w:val="24"/>
          <w:szCs w:val="24"/>
        </w:rPr>
        <w:t xml:space="preserve"> </w:t>
      </w:r>
      <w:r w:rsidR="00D45A5C" w:rsidRPr="00BE0B86">
        <w:rPr>
          <w:rFonts w:ascii="Arial" w:hAnsi="Arial" w:cs="Arial"/>
          <w:b/>
          <w:bCs/>
          <w:sz w:val="24"/>
          <w:szCs w:val="24"/>
        </w:rPr>
        <w:t>świadczenia kompleksowe</w:t>
      </w:r>
    </w:p>
    <w:p w14:paraId="08C4A3F2" w14:textId="77777777" w:rsidR="00B05997" w:rsidRPr="00B05997" w:rsidRDefault="00B05997" w:rsidP="00F51E60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14:paraId="7AD22386" w14:textId="490CA4F2" w:rsidR="00152985" w:rsidRDefault="00AC1399" w:rsidP="00EB12B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C600E">
        <w:rPr>
          <w:rFonts w:ascii="Arial" w:eastAsia="Times New Roman" w:hAnsi="Arial" w:cs="Arial"/>
          <w:sz w:val="24"/>
          <w:szCs w:val="24"/>
          <w:lang w:eastAsia="pl-PL"/>
        </w:rPr>
        <w:t>Na podstawie art. 102 ust. 5 pkt 21 i 25 oraz art. 146 ust. 1 ustawy z dnia</w:t>
      </w:r>
      <w:r w:rsidR="00A031B3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6C600E">
        <w:rPr>
          <w:rFonts w:ascii="Arial" w:eastAsia="Times New Roman" w:hAnsi="Arial" w:cs="Arial"/>
          <w:sz w:val="24"/>
          <w:szCs w:val="24"/>
          <w:lang w:eastAsia="pl-PL"/>
        </w:rPr>
        <w:t xml:space="preserve">27 sierpnia 2004 r. o świadczeniach opieki zdrowotnej finansowanych ze środków publicznych </w:t>
      </w:r>
      <w:r w:rsidR="00F62C94" w:rsidRPr="00B34638">
        <w:rPr>
          <w:rFonts w:ascii="Arial" w:hAnsi="Arial" w:cs="Arial"/>
          <w:sz w:val="24"/>
          <w:szCs w:val="24"/>
        </w:rPr>
        <w:t xml:space="preserve">(Dz.U. z 2018 r. poz. 1510, z </w:t>
      </w:r>
      <w:proofErr w:type="spellStart"/>
      <w:r w:rsidR="00F62C94" w:rsidRPr="00B34638">
        <w:rPr>
          <w:rFonts w:ascii="Arial" w:hAnsi="Arial" w:cs="Arial"/>
          <w:sz w:val="24"/>
          <w:szCs w:val="24"/>
        </w:rPr>
        <w:t>późn</w:t>
      </w:r>
      <w:proofErr w:type="spellEnd"/>
      <w:r w:rsidR="00F62C94" w:rsidRPr="00B34638">
        <w:rPr>
          <w:rFonts w:ascii="Arial" w:hAnsi="Arial" w:cs="Arial"/>
          <w:sz w:val="24"/>
          <w:szCs w:val="24"/>
        </w:rPr>
        <w:t>. zm.</w:t>
      </w:r>
      <w:r w:rsidR="00F62C94" w:rsidRPr="00B34638">
        <w:rPr>
          <w:rStyle w:val="Odwoanieprzypisudolnego"/>
          <w:rFonts w:ascii="Arial" w:hAnsi="Arial"/>
          <w:sz w:val="24"/>
          <w:szCs w:val="24"/>
        </w:rPr>
        <w:footnoteReference w:id="1"/>
      </w:r>
      <w:r w:rsidR="00F62C94" w:rsidRPr="00B34638">
        <w:rPr>
          <w:rFonts w:ascii="Arial" w:hAnsi="Arial" w:cs="Arial"/>
          <w:sz w:val="24"/>
          <w:szCs w:val="24"/>
          <w:vertAlign w:val="superscript"/>
        </w:rPr>
        <w:t>)</w:t>
      </w:r>
      <w:r w:rsidR="00F62C94" w:rsidRPr="00B34638">
        <w:rPr>
          <w:rFonts w:ascii="Arial" w:hAnsi="Arial" w:cs="Arial"/>
          <w:sz w:val="24"/>
          <w:szCs w:val="24"/>
        </w:rPr>
        <w:t xml:space="preserve">) </w:t>
      </w:r>
      <w:r w:rsidRPr="006C600E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6C600E">
        <w:rPr>
          <w:rFonts w:ascii="Arial" w:eastAsia="Times New Roman" w:hAnsi="Arial" w:cs="Arial"/>
          <w:bCs/>
          <w:sz w:val="24"/>
          <w:szCs w:val="24"/>
          <w:lang w:eastAsia="pl-PL"/>
        </w:rPr>
        <w:t>arządza się, co następuje:</w:t>
      </w:r>
    </w:p>
    <w:p w14:paraId="23665CD0" w14:textId="77777777" w:rsidR="00A32651" w:rsidRDefault="00A32651" w:rsidP="00A32651">
      <w:pPr>
        <w:spacing w:after="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C139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§ 1. </w:t>
      </w:r>
      <w:r w:rsidRPr="00AC1399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W zarządzeniu </w:t>
      </w:r>
      <w:r w:rsidRPr="00F62C94">
        <w:rPr>
          <w:rFonts w:ascii="Arial" w:eastAsia="Times New Roman" w:hAnsi="Arial" w:cs="Arial"/>
          <w:sz w:val="24"/>
          <w:szCs w:val="24"/>
          <w:lang w:eastAsia="pl-PL"/>
        </w:rPr>
        <w:t xml:space="preserve">Nr </w:t>
      </w:r>
      <w:r>
        <w:rPr>
          <w:rFonts w:ascii="Arial" w:eastAsia="Times New Roman" w:hAnsi="Arial" w:cs="Arial"/>
          <w:sz w:val="24"/>
          <w:szCs w:val="24"/>
          <w:lang w:eastAsia="pl-PL"/>
        </w:rPr>
        <w:t>10</w:t>
      </w:r>
      <w:r w:rsidRPr="00F62C94">
        <w:rPr>
          <w:rFonts w:ascii="Arial" w:eastAsia="Times New Roman" w:hAnsi="Arial" w:cs="Arial"/>
          <w:sz w:val="24"/>
          <w:szCs w:val="24"/>
          <w:lang w:eastAsia="pl-PL"/>
        </w:rPr>
        <w:t xml:space="preserve">/2019/DSOZ Prezesa Narodowego Funduszu Zdrowia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62C94">
        <w:rPr>
          <w:rFonts w:ascii="Arial" w:eastAsia="Times New Roman" w:hAnsi="Arial" w:cs="Arial"/>
          <w:sz w:val="24"/>
          <w:szCs w:val="24"/>
          <w:lang w:eastAsia="pl-PL"/>
        </w:rPr>
        <w:t xml:space="preserve">z dnia </w:t>
      </w:r>
      <w:r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F62C94">
        <w:rPr>
          <w:rFonts w:ascii="Arial" w:eastAsia="Times New Roman" w:hAnsi="Arial" w:cs="Arial"/>
          <w:sz w:val="24"/>
          <w:szCs w:val="24"/>
          <w:lang w:eastAsia="pl-PL"/>
        </w:rPr>
        <w:t xml:space="preserve">1 </w:t>
      </w:r>
      <w:r>
        <w:rPr>
          <w:rFonts w:ascii="Arial" w:eastAsia="Times New Roman" w:hAnsi="Arial" w:cs="Arial"/>
          <w:sz w:val="24"/>
          <w:szCs w:val="24"/>
          <w:lang w:eastAsia="pl-PL"/>
        </w:rPr>
        <w:t>stycz</w:t>
      </w:r>
      <w:r w:rsidRPr="00F62C94">
        <w:rPr>
          <w:rFonts w:ascii="Arial" w:eastAsia="Times New Roman" w:hAnsi="Arial" w:cs="Arial"/>
          <w:sz w:val="24"/>
          <w:szCs w:val="24"/>
          <w:lang w:eastAsia="pl-PL"/>
        </w:rPr>
        <w:t>nia 2019 r. w</w:t>
      </w:r>
      <w:r w:rsidRPr="008548AE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 sprawie warunków zawierania i realizacji umów </w:t>
      </w:r>
      <w:r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br/>
      </w:r>
      <w:r w:rsidRPr="008548AE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w rodzaju </w:t>
      </w:r>
      <w:r w:rsidRPr="00BE0B86">
        <w:rPr>
          <w:rFonts w:ascii="Arial" w:hAnsi="Arial" w:cs="Arial"/>
          <w:sz w:val="24"/>
          <w:szCs w:val="24"/>
        </w:rPr>
        <w:t>leczenie szpitalne - świadczenia kompleksowe</w:t>
      </w:r>
      <w:r w:rsidRPr="008548AE">
        <w:rPr>
          <w:rFonts w:ascii="Arial" w:eastAsia="Times New Roman" w:hAnsi="Arial" w:cs="Arial"/>
          <w:spacing w:val="-4"/>
          <w:sz w:val="24"/>
          <w:szCs w:val="24"/>
          <w:lang w:eastAsia="pl-PL"/>
        </w:rPr>
        <w:t>,</w:t>
      </w:r>
      <w:r w:rsidRPr="008548AE">
        <w:rPr>
          <w:rFonts w:ascii="Arial" w:eastAsia="Times New Roman" w:hAnsi="Arial" w:cs="Arial"/>
          <w:sz w:val="24"/>
          <w:szCs w:val="24"/>
          <w:lang w:eastAsia="pl-PL"/>
        </w:rPr>
        <w:t xml:space="preserve"> wprowadza się następujące zmiany:</w:t>
      </w:r>
    </w:p>
    <w:p w14:paraId="3CD70F23" w14:textId="77777777" w:rsidR="006156DB" w:rsidRPr="006156DB" w:rsidRDefault="006156DB" w:rsidP="00A32651">
      <w:pPr>
        <w:spacing w:after="0" w:line="360" w:lineRule="auto"/>
        <w:ind w:firstLine="567"/>
        <w:jc w:val="both"/>
        <w:rPr>
          <w:rFonts w:ascii="Arial" w:eastAsia="Times New Roman" w:hAnsi="Arial" w:cs="Arial"/>
          <w:sz w:val="14"/>
          <w:szCs w:val="24"/>
          <w:lang w:eastAsia="pl-PL"/>
        </w:rPr>
      </w:pPr>
    </w:p>
    <w:p w14:paraId="5DC5A1E2" w14:textId="33B4543B" w:rsidR="00D97826" w:rsidRPr="007D622F" w:rsidRDefault="00D97826" w:rsidP="00D97826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D622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§ 1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2 otrzymuje brzmienie:</w:t>
      </w:r>
    </w:p>
    <w:p w14:paraId="6474D1B0" w14:textId="6338B00D" w:rsidR="00187E0D" w:rsidRDefault="00B75109" w:rsidP="00B75109">
      <w:pPr>
        <w:spacing w:after="0" w:line="36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„</w:t>
      </w:r>
      <w:r w:rsidR="00187E0D">
        <w:rPr>
          <w:rFonts w:ascii="Arial" w:hAnsi="Arial" w:cs="Arial"/>
          <w:bCs/>
          <w:sz w:val="24"/>
          <w:szCs w:val="24"/>
        </w:rPr>
        <w:t>1.</w:t>
      </w:r>
      <w:r w:rsidR="00D97826" w:rsidRPr="00D97826">
        <w:rPr>
          <w:rFonts w:ascii="Arial" w:hAnsi="Arial" w:cs="Arial"/>
          <w:bCs/>
          <w:sz w:val="24"/>
          <w:szCs w:val="24"/>
        </w:rPr>
        <w:t>Świadczeniodawca realizujący świadczenia w zakresie KOS – zawał, w sytuacji rozliczania świadczeń związanych z żywieniem dojelitowym, żywieniem pozajelitowym</w:t>
      </w:r>
      <w:r w:rsidR="00A031B3">
        <w:rPr>
          <w:rFonts w:ascii="Arial" w:hAnsi="Arial" w:cs="Arial"/>
          <w:bCs/>
          <w:sz w:val="24"/>
          <w:szCs w:val="24"/>
        </w:rPr>
        <w:t xml:space="preserve"> </w:t>
      </w:r>
      <w:r w:rsidR="00187E0D">
        <w:rPr>
          <w:rFonts w:ascii="Arial" w:hAnsi="Arial" w:cs="Arial"/>
          <w:bCs/>
          <w:sz w:val="24"/>
          <w:szCs w:val="24"/>
        </w:rPr>
        <w:t>oraz</w:t>
      </w:r>
      <w:r w:rsidR="00D97826" w:rsidRPr="00D97826">
        <w:rPr>
          <w:rFonts w:ascii="Arial" w:hAnsi="Arial" w:cs="Arial"/>
          <w:bCs/>
          <w:sz w:val="24"/>
          <w:szCs w:val="24"/>
        </w:rPr>
        <w:t xml:space="preserve"> hipotermią leczniczą</w:t>
      </w:r>
      <w:r w:rsidR="00187E0D">
        <w:rPr>
          <w:rFonts w:ascii="Arial" w:hAnsi="Arial" w:cs="Arial"/>
          <w:sz w:val="24"/>
          <w:szCs w:val="24"/>
        </w:rPr>
        <w:t>,</w:t>
      </w:r>
      <w:r w:rsidR="00187E0D" w:rsidRPr="00122B97">
        <w:rPr>
          <w:rFonts w:ascii="Arial" w:hAnsi="Arial" w:cs="Arial"/>
          <w:sz w:val="24"/>
          <w:szCs w:val="24"/>
        </w:rPr>
        <w:t xml:space="preserve"> </w:t>
      </w:r>
      <w:r w:rsidR="00187E0D" w:rsidRPr="00D97826">
        <w:rPr>
          <w:rFonts w:ascii="Arial" w:hAnsi="Arial" w:cs="Arial"/>
          <w:bCs/>
          <w:sz w:val="24"/>
          <w:szCs w:val="24"/>
        </w:rPr>
        <w:t>finansowanych w ramach produktów określonych</w:t>
      </w:r>
      <w:r w:rsidR="00A031B3">
        <w:rPr>
          <w:rFonts w:ascii="Arial" w:hAnsi="Arial" w:cs="Arial"/>
          <w:bCs/>
          <w:sz w:val="24"/>
          <w:szCs w:val="24"/>
        </w:rPr>
        <w:t xml:space="preserve"> </w:t>
      </w:r>
      <w:r w:rsidR="00187E0D" w:rsidRPr="00D97826">
        <w:rPr>
          <w:rFonts w:ascii="Arial" w:hAnsi="Arial" w:cs="Arial"/>
          <w:bCs/>
          <w:sz w:val="24"/>
          <w:szCs w:val="24"/>
        </w:rPr>
        <w:t xml:space="preserve">w </w:t>
      </w:r>
      <w:r w:rsidR="00187E0D" w:rsidRPr="00D97826">
        <w:rPr>
          <w:rFonts w:ascii="Arial" w:hAnsi="Arial" w:cs="Arial"/>
          <w:b/>
          <w:bCs/>
          <w:sz w:val="24"/>
          <w:szCs w:val="24"/>
        </w:rPr>
        <w:t>załączniku nr 1c</w:t>
      </w:r>
      <w:r w:rsidR="00187E0D" w:rsidRPr="00D97826">
        <w:rPr>
          <w:rFonts w:ascii="Arial" w:hAnsi="Arial" w:cs="Arial"/>
          <w:bCs/>
          <w:sz w:val="24"/>
          <w:szCs w:val="24"/>
        </w:rPr>
        <w:t xml:space="preserve"> do zarządzenia</w:t>
      </w:r>
      <w:r w:rsidR="00187E0D" w:rsidRPr="00BE0B86">
        <w:t xml:space="preserve"> </w:t>
      </w:r>
      <w:r w:rsidR="00187E0D" w:rsidRPr="00D97826">
        <w:rPr>
          <w:rFonts w:ascii="Arial" w:hAnsi="Arial" w:cs="Arial"/>
          <w:bCs/>
          <w:sz w:val="24"/>
          <w:szCs w:val="24"/>
        </w:rPr>
        <w:t>w rodzaju leczenie szpitalne, obowiązany jest do prowadzenia dokumentacji dodatkowej, zgodnie</w:t>
      </w:r>
      <w:r w:rsidR="00187E0D">
        <w:rPr>
          <w:rFonts w:ascii="Arial" w:hAnsi="Arial" w:cs="Arial"/>
          <w:bCs/>
          <w:sz w:val="24"/>
          <w:szCs w:val="24"/>
        </w:rPr>
        <w:t xml:space="preserve"> z</w:t>
      </w:r>
      <w:r>
        <w:rPr>
          <w:rFonts w:ascii="Arial" w:hAnsi="Arial" w:cs="Arial"/>
          <w:bCs/>
          <w:sz w:val="24"/>
          <w:szCs w:val="24"/>
        </w:rPr>
        <w:t>e</w:t>
      </w:r>
      <w:r w:rsidR="00187E0D" w:rsidRPr="00D97826">
        <w:rPr>
          <w:rFonts w:ascii="Arial" w:hAnsi="Arial" w:cs="Arial"/>
          <w:bCs/>
          <w:sz w:val="24"/>
          <w:szCs w:val="24"/>
        </w:rPr>
        <w:t xml:space="preserve"> wzorami określonymi odpowiednio</w:t>
      </w:r>
      <w:r w:rsidR="00A031B3">
        <w:rPr>
          <w:rFonts w:ascii="Arial" w:hAnsi="Arial" w:cs="Arial"/>
          <w:bCs/>
          <w:sz w:val="24"/>
          <w:szCs w:val="24"/>
        </w:rPr>
        <w:t xml:space="preserve"> </w:t>
      </w:r>
      <w:r w:rsidR="00187E0D" w:rsidRPr="00187E0D">
        <w:rPr>
          <w:rFonts w:ascii="Arial" w:hAnsi="Arial" w:cs="Arial"/>
          <w:bCs/>
          <w:sz w:val="24"/>
          <w:szCs w:val="24"/>
        </w:rPr>
        <w:t>w</w:t>
      </w:r>
      <w:r w:rsidR="0045690D">
        <w:rPr>
          <w:rFonts w:ascii="Arial" w:hAnsi="Arial" w:cs="Arial"/>
          <w:bCs/>
          <w:sz w:val="24"/>
          <w:szCs w:val="24"/>
        </w:rPr>
        <w:t xml:space="preserve"> </w:t>
      </w:r>
      <w:r w:rsidR="00187E0D" w:rsidRPr="00187E0D">
        <w:rPr>
          <w:rFonts w:ascii="Arial" w:hAnsi="Arial" w:cs="Arial"/>
          <w:b/>
          <w:bCs/>
          <w:sz w:val="24"/>
          <w:szCs w:val="24"/>
        </w:rPr>
        <w:t>załącznikach: nr 5a, 5b</w:t>
      </w:r>
      <w:r w:rsidR="0045690D">
        <w:rPr>
          <w:rFonts w:ascii="Arial" w:hAnsi="Arial" w:cs="Arial"/>
          <w:b/>
          <w:bCs/>
          <w:sz w:val="24"/>
          <w:szCs w:val="24"/>
        </w:rPr>
        <w:t xml:space="preserve">, </w:t>
      </w:r>
      <w:r w:rsidR="00187E0D" w:rsidRPr="00187E0D">
        <w:rPr>
          <w:rFonts w:ascii="Arial" w:hAnsi="Arial" w:cs="Arial"/>
          <w:b/>
          <w:bCs/>
          <w:sz w:val="24"/>
          <w:szCs w:val="24"/>
        </w:rPr>
        <w:t>6a-</w:t>
      </w:r>
      <w:r>
        <w:rPr>
          <w:rFonts w:ascii="Arial" w:hAnsi="Arial" w:cs="Arial"/>
          <w:b/>
          <w:bCs/>
          <w:sz w:val="24"/>
          <w:szCs w:val="24"/>
        </w:rPr>
        <w:t>6</w:t>
      </w:r>
      <w:r w:rsidR="00187E0D" w:rsidRPr="00187E0D">
        <w:rPr>
          <w:rFonts w:ascii="Arial" w:hAnsi="Arial" w:cs="Arial"/>
          <w:b/>
          <w:bCs/>
          <w:sz w:val="24"/>
          <w:szCs w:val="24"/>
        </w:rPr>
        <w:t>g</w:t>
      </w:r>
      <w:r w:rsidR="00187E0D">
        <w:rPr>
          <w:rFonts w:ascii="Arial" w:hAnsi="Arial" w:cs="Arial"/>
          <w:bCs/>
          <w:sz w:val="24"/>
          <w:szCs w:val="24"/>
        </w:rPr>
        <w:t xml:space="preserve"> </w:t>
      </w:r>
      <w:r w:rsidR="00187E0D" w:rsidRPr="00D97826">
        <w:rPr>
          <w:rFonts w:ascii="Arial" w:hAnsi="Arial" w:cs="Arial"/>
          <w:bCs/>
          <w:sz w:val="24"/>
          <w:szCs w:val="24"/>
        </w:rPr>
        <w:t>do zarządzenia. Do</w:t>
      </w:r>
      <w:r w:rsidR="00187E0D">
        <w:rPr>
          <w:rFonts w:ascii="Arial" w:hAnsi="Arial" w:cs="Arial"/>
          <w:bCs/>
          <w:sz w:val="24"/>
          <w:szCs w:val="24"/>
        </w:rPr>
        <w:t>kumentację związaną z leczeniem żywieniowym lub monitorowaniem pacjenta</w:t>
      </w:r>
      <w:r w:rsidR="00187E0D" w:rsidRPr="00D97826">
        <w:rPr>
          <w:rFonts w:ascii="Arial" w:hAnsi="Arial" w:cs="Arial"/>
          <w:bCs/>
          <w:sz w:val="24"/>
          <w:szCs w:val="24"/>
        </w:rPr>
        <w:t xml:space="preserve"> </w:t>
      </w:r>
      <w:r w:rsidR="00187E0D">
        <w:rPr>
          <w:rFonts w:ascii="Arial" w:hAnsi="Arial" w:cs="Arial"/>
          <w:bCs/>
          <w:sz w:val="24"/>
          <w:szCs w:val="24"/>
        </w:rPr>
        <w:t xml:space="preserve">podczas hipotermii leczniczej, </w:t>
      </w:r>
      <w:r w:rsidR="00187E0D" w:rsidRPr="00D97826">
        <w:rPr>
          <w:rFonts w:ascii="Arial" w:hAnsi="Arial" w:cs="Arial"/>
          <w:bCs/>
          <w:sz w:val="24"/>
          <w:szCs w:val="24"/>
        </w:rPr>
        <w:t>należy dołączyć do dokumentacji medycznej pacjenta.</w:t>
      </w:r>
    </w:p>
    <w:p w14:paraId="73181D99" w14:textId="1F0965C7" w:rsidR="00187E0D" w:rsidRPr="00DD7412" w:rsidRDefault="00187E0D" w:rsidP="00B7510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2. </w:t>
      </w:r>
      <w:r>
        <w:rPr>
          <w:rFonts w:ascii="Arial" w:hAnsi="Arial" w:cs="Arial"/>
          <w:sz w:val="24"/>
          <w:szCs w:val="24"/>
        </w:rPr>
        <w:t xml:space="preserve">W </w:t>
      </w:r>
      <w:r w:rsidR="00C6065E" w:rsidRPr="00C6065E">
        <w:rPr>
          <w:rFonts w:ascii="Arial" w:hAnsi="Arial" w:cs="Arial"/>
          <w:sz w:val="24"/>
          <w:szCs w:val="24"/>
        </w:rPr>
        <w:t>przypadku</w:t>
      </w:r>
      <w:r>
        <w:rPr>
          <w:rFonts w:ascii="Arial" w:hAnsi="Arial" w:cs="Arial"/>
          <w:sz w:val="24"/>
          <w:szCs w:val="24"/>
        </w:rPr>
        <w:t xml:space="preserve"> rozliczania produktu: 5.53.01.0001649 - </w:t>
      </w:r>
      <w:r w:rsidRPr="00155146">
        <w:rPr>
          <w:rFonts w:ascii="Arial" w:hAnsi="Arial" w:cs="Arial"/>
          <w:sz w:val="24"/>
          <w:szCs w:val="24"/>
        </w:rPr>
        <w:t>Koszt pobytu przedstawiciela ustawowego albo opiekuna faktycznego przy pacjencie małoletnim lub posiadającym orzeczenie o znacz</w:t>
      </w:r>
      <w:r>
        <w:rPr>
          <w:rFonts w:ascii="Arial" w:hAnsi="Arial" w:cs="Arial"/>
          <w:sz w:val="24"/>
          <w:szCs w:val="24"/>
        </w:rPr>
        <w:t xml:space="preserve">nym stopniu niepełnosprawności, </w:t>
      </w:r>
      <w:r w:rsidRPr="00155146">
        <w:rPr>
          <w:rFonts w:ascii="Arial" w:hAnsi="Arial" w:cs="Arial"/>
          <w:sz w:val="24"/>
          <w:szCs w:val="24"/>
        </w:rPr>
        <w:t xml:space="preserve">z katalogu produktów do sumowania, określonego w </w:t>
      </w:r>
      <w:r w:rsidRPr="00DD7412">
        <w:rPr>
          <w:rFonts w:ascii="Arial" w:hAnsi="Arial" w:cs="Arial"/>
          <w:b/>
          <w:sz w:val="24"/>
          <w:szCs w:val="24"/>
        </w:rPr>
        <w:t>załączniku nr 1c</w:t>
      </w:r>
      <w:r w:rsidRPr="00155146">
        <w:rPr>
          <w:rFonts w:ascii="Arial" w:hAnsi="Arial" w:cs="Arial"/>
          <w:sz w:val="24"/>
          <w:szCs w:val="24"/>
        </w:rPr>
        <w:t xml:space="preserve"> do zarządzenia</w:t>
      </w:r>
      <w:r w:rsidR="00DD7412">
        <w:rPr>
          <w:rFonts w:ascii="Arial" w:hAnsi="Arial" w:cs="Arial"/>
          <w:sz w:val="24"/>
          <w:szCs w:val="24"/>
        </w:rPr>
        <w:t xml:space="preserve"> w rodzaju leczenie szpitalne</w:t>
      </w:r>
      <w:r w:rsidRPr="00155146">
        <w:rPr>
          <w:rFonts w:ascii="Arial" w:hAnsi="Arial" w:cs="Arial"/>
          <w:sz w:val="24"/>
          <w:szCs w:val="24"/>
        </w:rPr>
        <w:t xml:space="preserve">, świadczeniodawca obowiązany jest do dołączenia do historii choroby podpisanego oświadczenia, którego wzór określony jest w </w:t>
      </w:r>
      <w:r w:rsidRPr="00155146">
        <w:rPr>
          <w:rFonts w:ascii="Arial" w:hAnsi="Arial" w:cs="Arial"/>
          <w:b/>
          <w:sz w:val="24"/>
          <w:szCs w:val="24"/>
        </w:rPr>
        <w:t xml:space="preserve">załączniku nr </w:t>
      </w:r>
      <w:r w:rsidRPr="00DD7412">
        <w:rPr>
          <w:rFonts w:ascii="Arial" w:hAnsi="Arial" w:cs="Arial"/>
          <w:b/>
          <w:sz w:val="24"/>
          <w:szCs w:val="24"/>
        </w:rPr>
        <w:t>16</w:t>
      </w:r>
      <w:r w:rsidR="00DD7412" w:rsidRPr="00DD7412">
        <w:rPr>
          <w:rFonts w:ascii="Arial" w:hAnsi="Arial" w:cs="Arial"/>
          <w:sz w:val="24"/>
          <w:szCs w:val="24"/>
        </w:rPr>
        <w:t xml:space="preserve"> do zarządzenia.</w:t>
      </w:r>
      <w:r w:rsidR="00E04E44">
        <w:rPr>
          <w:rFonts w:ascii="Arial" w:hAnsi="Arial" w:cs="Arial"/>
          <w:sz w:val="24"/>
          <w:szCs w:val="24"/>
        </w:rPr>
        <w:t>”</w:t>
      </w:r>
      <w:r w:rsidR="008274CF">
        <w:rPr>
          <w:rFonts w:ascii="Arial" w:hAnsi="Arial" w:cs="Arial"/>
          <w:sz w:val="24"/>
          <w:szCs w:val="24"/>
        </w:rPr>
        <w:t>;</w:t>
      </w:r>
      <w:r w:rsidRPr="00DD7412">
        <w:rPr>
          <w:rFonts w:ascii="Arial" w:hAnsi="Arial" w:cs="Arial"/>
          <w:sz w:val="24"/>
          <w:szCs w:val="24"/>
        </w:rPr>
        <w:t xml:space="preserve"> </w:t>
      </w:r>
    </w:p>
    <w:p w14:paraId="26F581F1" w14:textId="2B9E4DB7" w:rsidR="00187E0D" w:rsidRDefault="00187E0D" w:rsidP="00F92254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3042FA78" w14:textId="77777777" w:rsidR="0045690D" w:rsidRPr="0045690D" w:rsidRDefault="0045690D" w:rsidP="0045690D">
      <w:pPr>
        <w:spacing w:after="0" w:line="36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9034A84" w14:textId="63014424" w:rsidR="00A32651" w:rsidRPr="007D622F" w:rsidRDefault="00A32651" w:rsidP="00A32651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7D622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§ 1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3</w:t>
      </w:r>
      <w:r w:rsidR="008274C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w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pkt 14</w:t>
      </w:r>
      <w:r w:rsidR="008274C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w lit.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</w:t>
      </w:r>
      <w:r w:rsidR="00AA6A97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f</w:t>
      </w:r>
      <w:r w:rsidR="008274C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część wspólna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otrzymuje brzmienie:</w:t>
      </w:r>
    </w:p>
    <w:p w14:paraId="775C9B49" w14:textId="414E6022" w:rsidR="00A32651" w:rsidRDefault="008274CF" w:rsidP="00752B1D">
      <w:pPr>
        <w:tabs>
          <w:tab w:val="left" w:pos="408"/>
        </w:tabs>
        <w:spacing w:after="0"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="00A32651">
        <w:rPr>
          <w:rFonts w:ascii="Arial" w:hAnsi="Arial" w:cs="Arial"/>
          <w:sz w:val="24"/>
          <w:szCs w:val="24"/>
        </w:rPr>
        <w:t>-</w:t>
      </w:r>
      <w:r w:rsidR="00145A9F">
        <w:rPr>
          <w:rFonts w:ascii="Arial" w:hAnsi="Arial" w:cs="Arial"/>
          <w:sz w:val="24"/>
          <w:szCs w:val="24"/>
        </w:rPr>
        <w:t xml:space="preserve">  </w:t>
      </w:r>
      <w:r w:rsidR="00A32651" w:rsidRPr="00066BF5">
        <w:rPr>
          <w:rFonts w:ascii="Arial" w:hAnsi="Arial" w:cs="Arial"/>
          <w:sz w:val="24"/>
          <w:szCs w:val="24"/>
        </w:rPr>
        <w:t xml:space="preserve">udzielających świadczeń </w:t>
      </w:r>
      <w:r w:rsidR="00A32651" w:rsidRPr="00DD6520">
        <w:rPr>
          <w:rFonts w:ascii="Arial" w:hAnsi="Arial" w:cs="Arial"/>
          <w:sz w:val="24"/>
          <w:szCs w:val="24"/>
        </w:rPr>
        <w:t>świadczeniobiorcom w zakresie KOS zawał, wartość JGP: E10, E11, E12, E12G, E15, E16, E17G, E23G, E24G, E26</w:t>
      </w:r>
      <w:r w:rsidR="00A32651">
        <w:rPr>
          <w:rFonts w:ascii="Arial" w:hAnsi="Arial" w:cs="Arial"/>
          <w:sz w:val="24"/>
          <w:szCs w:val="24"/>
        </w:rPr>
        <w:t>,</w:t>
      </w:r>
      <w:r w:rsidR="00A32651" w:rsidRPr="006E0165">
        <w:rPr>
          <w:rFonts w:ascii="Arial" w:hAnsi="Arial" w:cs="Arial"/>
          <w:b/>
          <w:color w:val="4F81BD" w:themeColor="accent1"/>
          <w:sz w:val="24"/>
          <w:szCs w:val="24"/>
        </w:rPr>
        <w:t xml:space="preserve"> </w:t>
      </w:r>
      <w:r w:rsidR="00A32651" w:rsidRPr="007D622F">
        <w:rPr>
          <w:rFonts w:ascii="Arial" w:hAnsi="Arial" w:cs="Arial"/>
          <w:sz w:val="24"/>
          <w:szCs w:val="24"/>
        </w:rPr>
        <w:t>E29</w:t>
      </w:r>
      <w:r w:rsidR="00A32651">
        <w:rPr>
          <w:rFonts w:ascii="Arial" w:hAnsi="Arial" w:cs="Arial"/>
          <w:sz w:val="24"/>
          <w:szCs w:val="24"/>
        </w:rPr>
        <w:t xml:space="preserve"> </w:t>
      </w:r>
      <w:r w:rsidR="00A32651" w:rsidRPr="00DD6520">
        <w:rPr>
          <w:rFonts w:ascii="Arial" w:hAnsi="Arial" w:cs="Arial"/>
          <w:sz w:val="24"/>
          <w:szCs w:val="24"/>
        </w:rPr>
        <w:t>korygowana jest z zastosowaniem współczynnika o wartości 1,1</w:t>
      </w:r>
      <w:r>
        <w:rPr>
          <w:rFonts w:ascii="Arial" w:hAnsi="Arial" w:cs="Arial"/>
          <w:sz w:val="24"/>
          <w:szCs w:val="24"/>
        </w:rPr>
        <w:t>;</w:t>
      </w:r>
      <w:r w:rsidR="00A32651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>;</w:t>
      </w:r>
    </w:p>
    <w:p w14:paraId="36BE3349" w14:textId="42A013BC" w:rsidR="00A32651" w:rsidRPr="007D622F" w:rsidRDefault="00A32651" w:rsidP="00145A9F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eastAsia="Calibri" w:hAnsi="Arial" w:cs="Arial"/>
          <w:spacing w:val="-4"/>
          <w:sz w:val="24"/>
          <w:szCs w:val="24"/>
        </w:rPr>
      </w:pPr>
      <w:r w:rsidRPr="007D622F">
        <w:rPr>
          <w:rFonts w:ascii="Arial" w:eastAsia="Calibri" w:hAnsi="Arial" w:cs="Arial"/>
          <w:spacing w:val="-4"/>
          <w:sz w:val="24"/>
          <w:szCs w:val="24"/>
        </w:rPr>
        <w:t xml:space="preserve">załącznik nr 1k </w:t>
      </w:r>
      <w:r w:rsidRPr="007D622F">
        <w:rPr>
          <w:rFonts w:ascii="Arial" w:eastAsia="Times New Roman" w:hAnsi="Arial" w:cs="Arial"/>
          <w:sz w:val="24"/>
          <w:szCs w:val="24"/>
          <w:lang w:eastAsia="pl-PL"/>
        </w:rPr>
        <w:t>do zarządzenia</w:t>
      </w:r>
      <w:r w:rsidRPr="007D622F">
        <w:rPr>
          <w:rFonts w:ascii="Arial" w:eastAsia="Calibri" w:hAnsi="Arial" w:cs="Arial"/>
          <w:spacing w:val="-4"/>
          <w:sz w:val="24"/>
          <w:szCs w:val="24"/>
        </w:rPr>
        <w:t xml:space="preserve"> otrzymuje</w:t>
      </w:r>
      <w:r w:rsidRPr="007D622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7D622F">
        <w:rPr>
          <w:rFonts w:ascii="Arial" w:eastAsia="Calibri" w:hAnsi="Arial" w:cs="Arial"/>
          <w:spacing w:val="-4"/>
          <w:sz w:val="24"/>
          <w:szCs w:val="24"/>
        </w:rPr>
        <w:t>brzmienie określone w załączniku</w:t>
      </w:r>
      <w:r w:rsidR="00A031B3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="00A031B3">
        <w:rPr>
          <w:rFonts w:ascii="Arial" w:eastAsia="Calibri" w:hAnsi="Arial" w:cs="Arial"/>
          <w:spacing w:val="-4"/>
          <w:sz w:val="24"/>
          <w:szCs w:val="24"/>
        </w:rPr>
        <w:br/>
      </w:r>
      <w:r w:rsidR="00AA6A97">
        <w:rPr>
          <w:rFonts w:ascii="Arial" w:eastAsia="Calibri" w:hAnsi="Arial" w:cs="Arial"/>
          <w:spacing w:val="-4"/>
          <w:sz w:val="24"/>
          <w:szCs w:val="24"/>
        </w:rPr>
        <w:t xml:space="preserve">nr 1 </w:t>
      </w:r>
      <w:r w:rsidRPr="007D622F">
        <w:rPr>
          <w:rFonts w:ascii="Arial" w:eastAsia="Calibri" w:hAnsi="Arial" w:cs="Arial"/>
          <w:spacing w:val="-4"/>
          <w:sz w:val="24"/>
          <w:szCs w:val="24"/>
        </w:rPr>
        <w:t>do niniejszego zarządzenia.</w:t>
      </w:r>
    </w:p>
    <w:p w14:paraId="7EBBB605" w14:textId="2EA8D61E" w:rsidR="004A0216" w:rsidRPr="006C600E" w:rsidRDefault="004A0216" w:rsidP="00342B8D">
      <w:pPr>
        <w:spacing w:after="0" w:line="360" w:lineRule="auto"/>
        <w:ind w:firstLine="567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C600E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§ </w:t>
      </w:r>
      <w:r w:rsidRPr="006C600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2. </w:t>
      </w:r>
      <w:r w:rsidRPr="006C600E">
        <w:rPr>
          <w:rFonts w:ascii="Arial" w:eastAsia="Times New Roman" w:hAnsi="Arial" w:cs="Arial"/>
          <w:bCs/>
          <w:sz w:val="24"/>
          <w:szCs w:val="24"/>
          <w:lang w:eastAsia="pl-PL"/>
        </w:rPr>
        <w:t>Do postępowań w sprawie zawarcia umów o udzielanie świadczeń opieki zdrowotnej wszczętych i niezakończonych przed dniem wejścia w życie zarządzenia, stosuje się przepisy zarządzenia, o którym mowa w § 1, w brzmieniu obowiązującym przed dniem wejścia w życie niniejszego zarządzenia.</w:t>
      </w:r>
    </w:p>
    <w:p w14:paraId="0242D7BB" w14:textId="77777777" w:rsidR="004A0216" w:rsidRPr="006C600E" w:rsidRDefault="004A0216" w:rsidP="004A0216">
      <w:pPr>
        <w:spacing w:after="0" w:line="36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C600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3.</w:t>
      </w:r>
      <w:r w:rsidRPr="006C600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1. Zobowiązuje się dyrektorów oddziałów wojewódzkich Narodowego Funduszu Zdrowia do wprowadzenia niezbędnych zmian wynikających z wejścia w życie przepisów niniejszego zarządzenia, do postanowień umów zawartych ze świadczeniodawcami.</w:t>
      </w:r>
    </w:p>
    <w:p w14:paraId="595AC26D" w14:textId="2F04338A" w:rsidR="004A0216" w:rsidRPr="006C600E" w:rsidRDefault="004A0216" w:rsidP="00343426">
      <w:pPr>
        <w:tabs>
          <w:tab w:val="left" w:pos="142"/>
          <w:tab w:val="left" w:pos="284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6C600E">
        <w:rPr>
          <w:rFonts w:ascii="Arial" w:hAnsi="Arial" w:cs="Arial"/>
          <w:bCs/>
          <w:sz w:val="24"/>
          <w:szCs w:val="24"/>
        </w:rPr>
        <w:t>2. Przepis ust. 1 stosuje się również do umów zawartych ze świadczeniodawcami</w:t>
      </w:r>
      <w:r w:rsidR="001710D0">
        <w:rPr>
          <w:rFonts w:ascii="Arial" w:hAnsi="Arial" w:cs="Arial"/>
          <w:bCs/>
          <w:sz w:val="24"/>
          <w:szCs w:val="24"/>
        </w:rPr>
        <w:t xml:space="preserve"> </w:t>
      </w:r>
      <w:r w:rsidRPr="006C600E">
        <w:rPr>
          <w:rFonts w:ascii="Arial" w:hAnsi="Arial" w:cs="Arial"/>
          <w:bCs/>
          <w:sz w:val="24"/>
          <w:szCs w:val="24"/>
        </w:rPr>
        <w:t>po zakończeniu postępowań, o których mowa w § 2.</w:t>
      </w:r>
    </w:p>
    <w:p w14:paraId="24937273" w14:textId="050699E5" w:rsidR="004B0755" w:rsidRPr="006156DB" w:rsidRDefault="004B0755" w:rsidP="004B0755">
      <w:pPr>
        <w:spacing w:line="36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  <w:r w:rsidRPr="00117E00">
        <w:rPr>
          <w:rFonts w:ascii="Arial" w:hAnsi="Arial"/>
          <w:b/>
          <w:bCs/>
          <w:sz w:val="24"/>
          <w:szCs w:val="24"/>
        </w:rPr>
        <w:t xml:space="preserve">§ </w:t>
      </w:r>
      <w:r w:rsidR="00F2529E">
        <w:rPr>
          <w:rFonts w:ascii="Arial" w:hAnsi="Arial"/>
          <w:b/>
          <w:bCs/>
          <w:sz w:val="24"/>
          <w:szCs w:val="24"/>
        </w:rPr>
        <w:t>4</w:t>
      </w:r>
      <w:r w:rsidRPr="00117E00">
        <w:rPr>
          <w:rFonts w:ascii="Arial" w:hAnsi="Arial"/>
          <w:b/>
          <w:bCs/>
          <w:sz w:val="24"/>
          <w:szCs w:val="24"/>
        </w:rPr>
        <w:t>.</w:t>
      </w:r>
      <w:r w:rsidRPr="00117E00">
        <w:rPr>
          <w:rFonts w:ascii="Arial" w:hAnsi="Arial"/>
          <w:sz w:val="24"/>
          <w:szCs w:val="24"/>
        </w:rPr>
        <w:t xml:space="preserve"> </w:t>
      </w:r>
      <w:r w:rsidRPr="00F2529E">
        <w:rPr>
          <w:rFonts w:ascii="Arial" w:hAnsi="Arial"/>
          <w:sz w:val="24"/>
          <w:szCs w:val="24"/>
        </w:rPr>
        <w:t>Zarządzenie wchodzi w życie z dniem</w:t>
      </w:r>
      <w:r w:rsidR="006156DB">
        <w:rPr>
          <w:rFonts w:ascii="Arial" w:hAnsi="Arial"/>
          <w:sz w:val="24"/>
          <w:szCs w:val="24"/>
        </w:rPr>
        <w:t xml:space="preserve"> </w:t>
      </w:r>
      <w:r w:rsidR="00F2529E" w:rsidRPr="00F2529E">
        <w:rPr>
          <w:rFonts w:ascii="Arial" w:hAnsi="Arial"/>
          <w:sz w:val="24"/>
          <w:szCs w:val="24"/>
        </w:rPr>
        <w:t>1 lipca 2019 r.</w:t>
      </w:r>
      <w:r w:rsidRPr="00F2529E">
        <w:rPr>
          <w:rFonts w:ascii="Arial" w:hAnsi="Arial"/>
          <w:sz w:val="24"/>
          <w:szCs w:val="24"/>
        </w:rPr>
        <w:t xml:space="preserve">, </w:t>
      </w:r>
      <w:r w:rsidRPr="006156DB">
        <w:rPr>
          <w:rFonts w:ascii="Arial" w:hAnsi="Arial"/>
          <w:sz w:val="24"/>
          <w:szCs w:val="24"/>
        </w:rPr>
        <w:t>z wyjątkiem § 1</w:t>
      </w:r>
      <w:r w:rsidR="00F2529E" w:rsidRPr="006156DB">
        <w:rPr>
          <w:rFonts w:ascii="Arial" w:hAnsi="Arial"/>
          <w:sz w:val="24"/>
          <w:szCs w:val="24"/>
        </w:rPr>
        <w:t xml:space="preserve"> </w:t>
      </w:r>
      <w:r w:rsidR="00F2529E" w:rsidRPr="005C51D1">
        <w:rPr>
          <w:rFonts w:ascii="Arial" w:hAnsi="Arial"/>
          <w:sz w:val="24"/>
          <w:szCs w:val="24"/>
        </w:rPr>
        <w:t xml:space="preserve">pkt </w:t>
      </w:r>
      <w:r w:rsidR="006156DB" w:rsidRPr="005C51D1">
        <w:rPr>
          <w:rFonts w:ascii="Arial" w:hAnsi="Arial"/>
          <w:sz w:val="24"/>
          <w:szCs w:val="24"/>
        </w:rPr>
        <w:t>1</w:t>
      </w:r>
      <w:r w:rsidR="00F2529E" w:rsidRPr="005C51D1">
        <w:rPr>
          <w:rFonts w:ascii="Arial" w:hAnsi="Arial"/>
          <w:sz w:val="24"/>
          <w:szCs w:val="24"/>
        </w:rPr>
        <w:t xml:space="preserve"> </w:t>
      </w:r>
      <w:r w:rsidR="00F2529E" w:rsidRPr="006156DB">
        <w:rPr>
          <w:rFonts w:ascii="Arial" w:hAnsi="Arial"/>
          <w:sz w:val="24"/>
          <w:szCs w:val="24"/>
        </w:rPr>
        <w:t xml:space="preserve">w zakresie </w:t>
      </w:r>
      <w:r w:rsidR="00F2529E" w:rsidRPr="006156DB">
        <w:rPr>
          <w:rFonts w:ascii="Arial" w:hAnsi="Arial" w:cs="Arial"/>
          <w:sz w:val="24"/>
          <w:szCs w:val="24"/>
        </w:rPr>
        <w:t>§</w:t>
      </w:r>
      <w:r w:rsidR="00F2529E" w:rsidRPr="006156DB">
        <w:rPr>
          <w:rFonts w:ascii="Arial" w:hAnsi="Arial"/>
          <w:sz w:val="24"/>
          <w:szCs w:val="24"/>
        </w:rPr>
        <w:t xml:space="preserve"> 12 ust. 2</w:t>
      </w:r>
      <w:r w:rsidR="006156DB" w:rsidRPr="006156DB">
        <w:rPr>
          <w:rFonts w:ascii="Arial" w:hAnsi="Arial"/>
          <w:sz w:val="24"/>
          <w:szCs w:val="24"/>
        </w:rPr>
        <w:t>,</w:t>
      </w:r>
      <w:r w:rsidR="00F2529E" w:rsidRPr="006156DB">
        <w:rPr>
          <w:rFonts w:ascii="Arial" w:hAnsi="Arial" w:cs="Arial"/>
          <w:sz w:val="24"/>
          <w:szCs w:val="24"/>
        </w:rPr>
        <w:t xml:space="preserve"> </w:t>
      </w:r>
      <w:r w:rsidR="00F2529E" w:rsidRPr="006156DB">
        <w:rPr>
          <w:rFonts w:ascii="Arial" w:hAnsi="Arial"/>
          <w:sz w:val="24"/>
          <w:szCs w:val="24"/>
        </w:rPr>
        <w:t xml:space="preserve"> </w:t>
      </w:r>
      <w:r w:rsidR="00F2529E" w:rsidRPr="006156DB">
        <w:rPr>
          <w:rFonts w:ascii="Arial" w:hAnsi="Arial" w:cs="Arial"/>
          <w:sz w:val="24"/>
          <w:szCs w:val="24"/>
        </w:rPr>
        <w:t>który wchodzi</w:t>
      </w:r>
      <w:r w:rsidR="00F2529E" w:rsidRPr="006156DB">
        <w:rPr>
          <w:rFonts w:ascii="Arial" w:hAnsi="Arial"/>
          <w:sz w:val="24"/>
          <w:szCs w:val="24"/>
        </w:rPr>
        <w:t xml:space="preserve"> </w:t>
      </w:r>
      <w:r w:rsidRPr="006156DB">
        <w:rPr>
          <w:rFonts w:ascii="Arial" w:hAnsi="Arial"/>
          <w:sz w:val="24"/>
          <w:szCs w:val="24"/>
        </w:rPr>
        <w:t>w życie z dniem 3 lipca 2019 r.</w:t>
      </w:r>
    </w:p>
    <w:p w14:paraId="479A7BDF" w14:textId="77777777" w:rsidR="004B0755" w:rsidRPr="00F2529E" w:rsidRDefault="004B0755" w:rsidP="004B0755">
      <w:pPr>
        <w:spacing w:before="100" w:after="100" w:line="360" w:lineRule="auto"/>
        <w:ind w:left="4956" w:firstLine="708"/>
        <w:rPr>
          <w:rFonts w:ascii="Arial" w:eastAsia="Arial" w:hAnsi="Arial" w:cs="Arial"/>
          <w:b/>
          <w:bCs/>
          <w:sz w:val="24"/>
          <w:szCs w:val="24"/>
        </w:rPr>
      </w:pPr>
    </w:p>
    <w:p w14:paraId="324AA98F" w14:textId="77777777" w:rsidR="00E17551" w:rsidRDefault="00E17551" w:rsidP="00E17551">
      <w:p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</w:p>
    <w:p w14:paraId="0CDB3E6F" w14:textId="77777777" w:rsidR="00DD7C1F" w:rsidRDefault="00DD7C1F" w:rsidP="00DD7C1F">
      <w:pPr>
        <w:pStyle w:val="Default"/>
        <w:spacing w:line="360" w:lineRule="auto"/>
        <w:ind w:left="4248"/>
        <w:jc w:val="center"/>
        <w:rPr>
          <w:b/>
          <w:bCs/>
          <w:color w:val="222222"/>
        </w:rPr>
      </w:pPr>
      <w:r>
        <w:rPr>
          <w:b/>
          <w:bCs/>
          <w:color w:val="222222"/>
        </w:rPr>
        <w:t>Z up. Prezesa</w:t>
      </w:r>
    </w:p>
    <w:p w14:paraId="51F6D5BB" w14:textId="77777777" w:rsidR="00DD7C1F" w:rsidRDefault="00DD7C1F" w:rsidP="00DD7C1F">
      <w:pPr>
        <w:pStyle w:val="Default"/>
        <w:spacing w:line="360" w:lineRule="auto"/>
        <w:ind w:left="4248"/>
        <w:jc w:val="center"/>
        <w:rPr>
          <w:b/>
          <w:bCs/>
          <w:color w:val="222222"/>
        </w:rPr>
      </w:pPr>
      <w:r>
        <w:rPr>
          <w:b/>
          <w:bCs/>
          <w:color w:val="222222"/>
        </w:rPr>
        <w:t xml:space="preserve"> Narodowego Funduszu Zdrowia</w:t>
      </w:r>
    </w:p>
    <w:p w14:paraId="4847F774" w14:textId="4B927013" w:rsidR="00E17551" w:rsidRPr="00DD7C1F" w:rsidRDefault="00DD7C1F" w:rsidP="00DD7C1F">
      <w:pPr>
        <w:spacing w:after="0" w:line="360" w:lineRule="auto"/>
        <w:ind w:left="4956"/>
        <w:rPr>
          <w:rFonts w:eastAsia="Times New Roman"/>
          <w:sz w:val="28"/>
          <w:lang w:eastAsia="pl-PL"/>
        </w:rPr>
      </w:pPr>
      <w:r>
        <w:rPr>
          <w:b/>
          <w:bCs/>
          <w:color w:val="222222"/>
          <w:sz w:val="28"/>
        </w:rPr>
        <w:t xml:space="preserve">    </w:t>
      </w:r>
      <w:r w:rsidRPr="00DD7C1F">
        <w:rPr>
          <w:b/>
          <w:bCs/>
          <w:color w:val="222222"/>
          <w:sz w:val="28"/>
        </w:rPr>
        <w:t>Z-ca Prezesa d</w:t>
      </w:r>
      <w:r>
        <w:rPr>
          <w:b/>
          <w:bCs/>
          <w:color w:val="222222"/>
          <w:sz w:val="28"/>
        </w:rPr>
        <w:t>s. Operacyjnych</w:t>
      </w:r>
      <w:r>
        <w:rPr>
          <w:b/>
          <w:bCs/>
          <w:color w:val="222222"/>
          <w:sz w:val="28"/>
        </w:rPr>
        <w:br/>
        <w:t xml:space="preserve">               </w:t>
      </w:r>
      <w:r w:rsidRPr="00DD7C1F">
        <w:rPr>
          <w:b/>
          <w:bCs/>
          <w:color w:val="222222"/>
          <w:sz w:val="28"/>
        </w:rPr>
        <w:t xml:space="preserve"> </w:t>
      </w:r>
      <w:r w:rsidRPr="00DD7C1F">
        <w:rPr>
          <w:bCs/>
          <w:color w:val="222222"/>
          <w:sz w:val="28"/>
        </w:rPr>
        <w:t>Adam Niedzielski</w:t>
      </w:r>
      <w:r w:rsidRPr="00DD7C1F">
        <w:rPr>
          <w:rFonts w:eastAsia="Times New Roman"/>
          <w:sz w:val="28"/>
          <w:lang w:eastAsia="pl-PL"/>
        </w:rPr>
        <w:tab/>
      </w:r>
    </w:p>
    <w:sectPr w:rsidR="00E17551" w:rsidRPr="00DD7C1F" w:rsidSect="0045690D">
      <w:footerReference w:type="default" r:id="rId9"/>
      <w:headerReference w:type="first" r:id="rId10"/>
      <w:pgSz w:w="11906" w:h="16838"/>
      <w:pgMar w:top="851" w:right="1134" w:bottom="851" w:left="1134" w:header="426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F490D9" w14:textId="77777777" w:rsidR="00F14CF9" w:rsidRDefault="00F14CF9" w:rsidP="00AC1399">
      <w:pPr>
        <w:spacing w:after="0" w:line="240" w:lineRule="auto"/>
      </w:pPr>
      <w:r>
        <w:separator/>
      </w:r>
    </w:p>
  </w:endnote>
  <w:endnote w:type="continuationSeparator" w:id="0">
    <w:p w14:paraId="240D4C9B" w14:textId="77777777" w:rsidR="00F14CF9" w:rsidRDefault="00F14CF9" w:rsidP="00AC1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E5B1FB" w14:textId="77777777" w:rsidR="00595E3E" w:rsidRDefault="0068336D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D7C1F">
      <w:rPr>
        <w:noProof/>
      </w:rPr>
      <w:t>2</w:t>
    </w:r>
    <w:r>
      <w:fldChar w:fldCharType="end"/>
    </w:r>
  </w:p>
  <w:p w14:paraId="33E99528" w14:textId="77777777" w:rsidR="00595E3E" w:rsidRDefault="00DD7C1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F07604" w14:textId="77777777" w:rsidR="00F14CF9" w:rsidRDefault="00F14CF9" w:rsidP="00AC1399">
      <w:pPr>
        <w:spacing w:after="0" w:line="240" w:lineRule="auto"/>
      </w:pPr>
      <w:r>
        <w:separator/>
      </w:r>
    </w:p>
  </w:footnote>
  <w:footnote w:type="continuationSeparator" w:id="0">
    <w:p w14:paraId="4406B4D2" w14:textId="77777777" w:rsidR="00F14CF9" w:rsidRDefault="00F14CF9" w:rsidP="00AC1399">
      <w:pPr>
        <w:spacing w:after="0" w:line="240" w:lineRule="auto"/>
      </w:pPr>
      <w:r>
        <w:continuationSeparator/>
      </w:r>
    </w:p>
  </w:footnote>
  <w:footnote w:id="1">
    <w:p w14:paraId="74F25C94" w14:textId="503B089F" w:rsidR="00F62C94" w:rsidRPr="00E60179" w:rsidRDefault="00F62C94" w:rsidP="00F62C94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5445CD">
        <w:rPr>
          <w:rFonts w:ascii="Arial" w:hAnsi="Arial" w:cs="Arial"/>
        </w:rPr>
        <w:t>Zmiany tekstu jednolitego wymienionej ustawy zostały ogłoszone w Dz.U. z 2018 r. poz. 1515, 1532, 1544, 1552, 1669, 1925, 2192</w:t>
      </w:r>
      <w:r w:rsidR="0037107B">
        <w:rPr>
          <w:rFonts w:ascii="Arial" w:hAnsi="Arial" w:cs="Arial"/>
        </w:rPr>
        <w:t xml:space="preserve"> i </w:t>
      </w:r>
      <w:r w:rsidRPr="005445CD">
        <w:rPr>
          <w:rFonts w:ascii="Arial" w:hAnsi="Arial" w:cs="Arial"/>
        </w:rPr>
        <w:t>2429 oraz z 2019 r. poz. 60</w:t>
      </w:r>
      <w:r>
        <w:rPr>
          <w:rFonts w:ascii="Arial" w:hAnsi="Arial" w:cs="Arial"/>
        </w:rPr>
        <w:t xml:space="preserve">, </w:t>
      </w:r>
      <w:r w:rsidRPr="00E15C99">
        <w:rPr>
          <w:rFonts w:ascii="Arial" w:hAnsi="Arial" w:cs="Arial"/>
        </w:rPr>
        <w:t>303</w:t>
      </w:r>
      <w:r>
        <w:rPr>
          <w:rFonts w:ascii="Arial" w:hAnsi="Arial" w:cs="Arial"/>
        </w:rPr>
        <w:t>, 399</w:t>
      </w:r>
      <w:r w:rsidR="00342B8D">
        <w:rPr>
          <w:rFonts w:ascii="Arial" w:hAnsi="Arial" w:cs="Arial"/>
        </w:rPr>
        <w:t xml:space="preserve">, </w:t>
      </w:r>
      <w:r w:rsidRPr="006C600E">
        <w:rPr>
          <w:rFonts w:ascii="Arial" w:hAnsi="Arial" w:cs="Arial"/>
        </w:rPr>
        <w:t>447</w:t>
      </w:r>
      <w:r w:rsidR="00342B8D">
        <w:rPr>
          <w:rFonts w:ascii="Arial" w:hAnsi="Arial" w:cs="Arial"/>
        </w:rPr>
        <w:t xml:space="preserve">, </w:t>
      </w:r>
      <w:r w:rsidR="0037107B">
        <w:rPr>
          <w:rFonts w:ascii="Arial" w:hAnsi="Arial" w:cs="Arial"/>
        </w:rPr>
        <w:t>730</w:t>
      </w:r>
      <w:r w:rsidR="00BE3492">
        <w:rPr>
          <w:rFonts w:ascii="Arial" w:hAnsi="Arial" w:cs="Arial"/>
        </w:rPr>
        <w:t>,</w:t>
      </w:r>
      <w:r w:rsidR="0037107B">
        <w:rPr>
          <w:rFonts w:ascii="Arial" w:hAnsi="Arial" w:cs="Arial"/>
        </w:rPr>
        <w:t xml:space="preserve"> 752</w:t>
      </w:r>
      <w:r w:rsidR="006156DB">
        <w:rPr>
          <w:rFonts w:ascii="Arial" w:hAnsi="Arial" w:cs="Arial"/>
        </w:rPr>
        <w:t xml:space="preserve"> </w:t>
      </w:r>
      <w:r w:rsidR="00BE3492">
        <w:rPr>
          <w:rFonts w:ascii="Arial" w:hAnsi="Arial" w:cs="Arial"/>
        </w:rPr>
        <w:t>i 1078</w:t>
      </w:r>
      <w:r w:rsidR="0037107B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8628FA" w14:textId="77777777" w:rsidR="00714F1C" w:rsidRPr="00AE7C43" w:rsidRDefault="0068336D" w:rsidP="001A1AFF">
    <w:pPr>
      <w:pStyle w:val="Nagwek"/>
      <w:rPr>
        <w:rFonts w:ascii="Arial" w:hAnsi="Arial" w:cs="Arial"/>
        <w:color w:val="FF0000"/>
        <w:sz w:val="24"/>
        <w:szCs w:val="24"/>
      </w:rPr>
    </w:pPr>
    <w:r>
      <w:tab/>
    </w:r>
    <w:r w:rsidRPr="00656EE2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0955"/>
    <w:multiLevelType w:val="hybridMultilevel"/>
    <w:tmpl w:val="67F0E18E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06DD0939"/>
    <w:multiLevelType w:val="hybridMultilevel"/>
    <w:tmpl w:val="27C4E3C8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">
    <w:nsid w:val="23943029"/>
    <w:multiLevelType w:val="hybridMultilevel"/>
    <w:tmpl w:val="1D56C57A"/>
    <w:lvl w:ilvl="0" w:tplc="3830F32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B748F6"/>
    <w:multiLevelType w:val="hybridMultilevel"/>
    <w:tmpl w:val="A510E86E"/>
    <w:lvl w:ilvl="0" w:tplc="54EC43DA">
      <w:start w:val="1"/>
      <w:numFmt w:val="lowerLetter"/>
      <w:lvlText w:val="%1)"/>
      <w:lvlJc w:val="left"/>
      <w:pPr>
        <w:ind w:left="15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432094"/>
    <w:multiLevelType w:val="hybridMultilevel"/>
    <w:tmpl w:val="E3B8B29C"/>
    <w:lvl w:ilvl="0" w:tplc="43A8ED28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5">
    <w:nsid w:val="3A3B29B1"/>
    <w:multiLevelType w:val="hybridMultilevel"/>
    <w:tmpl w:val="2AF0C2B4"/>
    <w:lvl w:ilvl="0" w:tplc="041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6E0CEB"/>
    <w:multiLevelType w:val="hybridMultilevel"/>
    <w:tmpl w:val="EEA49D04"/>
    <w:lvl w:ilvl="0" w:tplc="D500ED3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>
    <w:nsid w:val="46BC6147"/>
    <w:multiLevelType w:val="hybridMultilevel"/>
    <w:tmpl w:val="689454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4AB74E1"/>
    <w:multiLevelType w:val="hybridMultilevel"/>
    <w:tmpl w:val="4DBA3A52"/>
    <w:lvl w:ilvl="0" w:tplc="C3AACF5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6CC2985"/>
    <w:multiLevelType w:val="hybridMultilevel"/>
    <w:tmpl w:val="FF98033C"/>
    <w:lvl w:ilvl="0" w:tplc="CFC43A22">
      <w:start w:val="1"/>
      <w:numFmt w:val="lowerLetter"/>
      <w:lvlText w:val="%1)"/>
      <w:lvlJc w:val="left"/>
      <w:pPr>
        <w:ind w:left="15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58284E"/>
    <w:multiLevelType w:val="hybridMultilevel"/>
    <w:tmpl w:val="5F34E68C"/>
    <w:lvl w:ilvl="0" w:tplc="095C73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1C80777"/>
    <w:multiLevelType w:val="hybridMultilevel"/>
    <w:tmpl w:val="38F0D1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5E0A7E"/>
    <w:multiLevelType w:val="hybridMultilevel"/>
    <w:tmpl w:val="45B45FB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CE610AD"/>
    <w:multiLevelType w:val="hybridMultilevel"/>
    <w:tmpl w:val="C408ED6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>
    <w:nsid w:val="7B7876C3"/>
    <w:multiLevelType w:val="hybridMultilevel"/>
    <w:tmpl w:val="C822350A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CB74A9C"/>
    <w:multiLevelType w:val="hybridMultilevel"/>
    <w:tmpl w:val="33B27CDA"/>
    <w:lvl w:ilvl="0" w:tplc="C290A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9"/>
  </w:num>
  <w:num w:numId="6">
    <w:abstractNumId w:val="3"/>
  </w:num>
  <w:num w:numId="7">
    <w:abstractNumId w:val="11"/>
  </w:num>
  <w:num w:numId="8">
    <w:abstractNumId w:val="12"/>
  </w:num>
  <w:num w:numId="9">
    <w:abstractNumId w:val="7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8"/>
  </w:num>
  <w:num w:numId="15">
    <w:abstractNumId w:val="1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399"/>
    <w:rsid w:val="00036429"/>
    <w:rsid w:val="00040C02"/>
    <w:rsid w:val="000426E3"/>
    <w:rsid w:val="000538AD"/>
    <w:rsid w:val="00061E29"/>
    <w:rsid w:val="00062C18"/>
    <w:rsid w:val="000A37EC"/>
    <w:rsid w:val="000A4AEB"/>
    <w:rsid w:val="000E1B72"/>
    <w:rsid w:val="000F7361"/>
    <w:rsid w:val="00106B88"/>
    <w:rsid w:val="00113D5D"/>
    <w:rsid w:val="001218FD"/>
    <w:rsid w:val="00127EF9"/>
    <w:rsid w:val="00133DD2"/>
    <w:rsid w:val="00133FB6"/>
    <w:rsid w:val="0014034C"/>
    <w:rsid w:val="00145A9F"/>
    <w:rsid w:val="00152985"/>
    <w:rsid w:val="001627EC"/>
    <w:rsid w:val="001710D0"/>
    <w:rsid w:val="00184A09"/>
    <w:rsid w:val="00187E0D"/>
    <w:rsid w:val="001A0CE0"/>
    <w:rsid w:val="001A4CBF"/>
    <w:rsid w:val="001B5C80"/>
    <w:rsid w:val="001B68ED"/>
    <w:rsid w:val="001C0DB2"/>
    <w:rsid w:val="001E2C02"/>
    <w:rsid w:val="001F5659"/>
    <w:rsid w:val="002136CE"/>
    <w:rsid w:val="00224559"/>
    <w:rsid w:val="002248E8"/>
    <w:rsid w:val="00226497"/>
    <w:rsid w:val="00226DB3"/>
    <w:rsid w:val="00230B09"/>
    <w:rsid w:val="00231DE9"/>
    <w:rsid w:val="00241060"/>
    <w:rsid w:val="00243B2B"/>
    <w:rsid w:val="00244C5B"/>
    <w:rsid w:val="0024606B"/>
    <w:rsid w:val="002510AD"/>
    <w:rsid w:val="0026695D"/>
    <w:rsid w:val="0027410C"/>
    <w:rsid w:val="00275068"/>
    <w:rsid w:val="002760C8"/>
    <w:rsid w:val="00282838"/>
    <w:rsid w:val="00285156"/>
    <w:rsid w:val="00293549"/>
    <w:rsid w:val="002949A3"/>
    <w:rsid w:val="002A106D"/>
    <w:rsid w:val="002A452C"/>
    <w:rsid w:val="002C7029"/>
    <w:rsid w:val="002D28F0"/>
    <w:rsid w:val="002D3001"/>
    <w:rsid w:val="002D5884"/>
    <w:rsid w:val="002E34BB"/>
    <w:rsid w:val="002E6BCB"/>
    <w:rsid w:val="00303BC7"/>
    <w:rsid w:val="00342B8D"/>
    <w:rsid w:val="00343274"/>
    <w:rsid w:val="00343426"/>
    <w:rsid w:val="00343D08"/>
    <w:rsid w:val="00350000"/>
    <w:rsid w:val="003528F1"/>
    <w:rsid w:val="0037107B"/>
    <w:rsid w:val="00377FCA"/>
    <w:rsid w:val="00396E5D"/>
    <w:rsid w:val="00397261"/>
    <w:rsid w:val="003975F4"/>
    <w:rsid w:val="003C1DC6"/>
    <w:rsid w:val="003D5A35"/>
    <w:rsid w:val="003F7FF0"/>
    <w:rsid w:val="00413A83"/>
    <w:rsid w:val="00436CBF"/>
    <w:rsid w:val="004523D1"/>
    <w:rsid w:val="00452D36"/>
    <w:rsid w:val="0045503C"/>
    <w:rsid w:val="0045690D"/>
    <w:rsid w:val="00467659"/>
    <w:rsid w:val="00495C11"/>
    <w:rsid w:val="004A0216"/>
    <w:rsid w:val="004A240E"/>
    <w:rsid w:val="004B0755"/>
    <w:rsid w:val="004B48CB"/>
    <w:rsid w:val="004C66EB"/>
    <w:rsid w:val="004D29A6"/>
    <w:rsid w:val="004D5885"/>
    <w:rsid w:val="004D663F"/>
    <w:rsid w:val="004F1B8F"/>
    <w:rsid w:val="00514296"/>
    <w:rsid w:val="0052249D"/>
    <w:rsid w:val="0054264A"/>
    <w:rsid w:val="005722E6"/>
    <w:rsid w:val="00586DC3"/>
    <w:rsid w:val="005B108A"/>
    <w:rsid w:val="005C1197"/>
    <w:rsid w:val="005C20D3"/>
    <w:rsid w:val="005C51D1"/>
    <w:rsid w:val="005D162B"/>
    <w:rsid w:val="005E1DCF"/>
    <w:rsid w:val="005F7EDA"/>
    <w:rsid w:val="00603C74"/>
    <w:rsid w:val="00607A7F"/>
    <w:rsid w:val="00610C6C"/>
    <w:rsid w:val="006156DB"/>
    <w:rsid w:val="00633A64"/>
    <w:rsid w:val="00640911"/>
    <w:rsid w:val="0065235E"/>
    <w:rsid w:val="00656EE2"/>
    <w:rsid w:val="00663EFD"/>
    <w:rsid w:val="00683216"/>
    <w:rsid w:val="0068336D"/>
    <w:rsid w:val="0069636A"/>
    <w:rsid w:val="006C2283"/>
    <w:rsid w:val="006C3289"/>
    <w:rsid w:val="006C600E"/>
    <w:rsid w:val="006D3C20"/>
    <w:rsid w:val="006D42A4"/>
    <w:rsid w:val="006D5B19"/>
    <w:rsid w:val="006D7F22"/>
    <w:rsid w:val="007338A6"/>
    <w:rsid w:val="00742533"/>
    <w:rsid w:val="00745023"/>
    <w:rsid w:val="007521AD"/>
    <w:rsid w:val="00752B1D"/>
    <w:rsid w:val="00791B91"/>
    <w:rsid w:val="007B529F"/>
    <w:rsid w:val="007B6EAA"/>
    <w:rsid w:val="007C2692"/>
    <w:rsid w:val="007C74FE"/>
    <w:rsid w:val="007D6E14"/>
    <w:rsid w:val="007D7875"/>
    <w:rsid w:val="007E6FF9"/>
    <w:rsid w:val="007F360B"/>
    <w:rsid w:val="007F6274"/>
    <w:rsid w:val="008111E3"/>
    <w:rsid w:val="00814CE3"/>
    <w:rsid w:val="008168A2"/>
    <w:rsid w:val="00826DBB"/>
    <w:rsid w:val="008274CF"/>
    <w:rsid w:val="008548AE"/>
    <w:rsid w:val="0087456E"/>
    <w:rsid w:val="00880BD4"/>
    <w:rsid w:val="00883804"/>
    <w:rsid w:val="008B0DF6"/>
    <w:rsid w:val="008C64EC"/>
    <w:rsid w:val="00906787"/>
    <w:rsid w:val="00924A61"/>
    <w:rsid w:val="00934826"/>
    <w:rsid w:val="009811FF"/>
    <w:rsid w:val="009C25C6"/>
    <w:rsid w:val="009C493D"/>
    <w:rsid w:val="009C5534"/>
    <w:rsid w:val="009D659B"/>
    <w:rsid w:val="009F5038"/>
    <w:rsid w:val="00A031B3"/>
    <w:rsid w:val="00A07CC2"/>
    <w:rsid w:val="00A21012"/>
    <w:rsid w:val="00A26525"/>
    <w:rsid w:val="00A32651"/>
    <w:rsid w:val="00A42F03"/>
    <w:rsid w:val="00A70636"/>
    <w:rsid w:val="00AA2F65"/>
    <w:rsid w:val="00AA38F8"/>
    <w:rsid w:val="00AA6A97"/>
    <w:rsid w:val="00AB7141"/>
    <w:rsid w:val="00AC1399"/>
    <w:rsid w:val="00AD41C6"/>
    <w:rsid w:val="00AE2DC3"/>
    <w:rsid w:val="00AE483D"/>
    <w:rsid w:val="00AE7C43"/>
    <w:rsid w:val="00AF344F"/>
    <w:rsid w:val="00AF62D2"/>
    <w:rsid w:val="00B05997"/>
    <w:rsid w:val="00B1516E"/>
    <w:rsid w:val="00B201A0"/>
    <w:rsid w:val="00B34638"/>
    <w:rsid w:val="00B63001"/>
    <w:rsid w:val="00B66284"/>
    <w:rsid w:val="00B75109"/>
    <w:rsid w:val="00B77C3D"/>
    <w:rsid w:val="00B85930"/>
    <w:rsid w:val="00BC47D8"/>
    <w:rsid w:val="00BC79A8"/>
    <w:rsid w:val="00BE3492"/>
    <w:rsid w:val="00C010F1"/>
    <w:rsid w:val="00C15C9F"/>
    <w:rsid w:val="00C272D6"/>
    <w:rsid w:val="00C6065E"/>
    <w:rsid w:val="00C74D39"/>
    <w:rsid w:val="00CC1733"/>
    <w:rsid w:val="00CE3113"/>
    <w:rsid w:val="00D25761"/>
    <w:rsid w:val="00D3218D"/>
    <w:rsid w:val="00D34432"/>
    <w:rsid w:val="00D45A5C"/>
    <w:rsid w:val="00D6788A"/>
    <w:rsid w:val="00D75031"/>
    <w:rsid w:val="00D84560"/>
    <w:rsid w:val="00D97826"/>
    <w:rsid w:val="00DB0714"/>
    <w:rsid w:val="00DC75C0"/>
    <w:rsid w:val="00DD23DF"/>
    <w:rsid w:val="00DD7412"/>
    <w:rsid w:val="00DD7C1F"/>
    <w:rsid w:val="00DE2E28"/>
    <w:rsid w:val="00E04E44"/>
    <w:rsid w:val="00E07290"/>
    <w:rsid w:val="00E11E39"/>
    <w:rsid w:val="00E17551"/>
    <w:rsid w:val="00E17580"/>
    <w:rsid w:val="00E2320F"/>
    <w:rsid w:val="00E42ED5"/>
    <w:rsid w:val="00E446E0"/>
    <w:rsid w:val="00E77DB2"/>
    <w:rsid w:val="00EB12BB"/>
    <w:rsid w:val="00EC1282"/>
    <w:rsid w:val="00F00217"/>
    <w:rsid w:val="00F1480F"/>
    <w:rsid w:val="00F14CF9"/>
    <w:rsid w:val="00F248C3"/>
    <w:rsid w:val="00F2529E"/>
    <w:rsid w:val="00F51900"/>
    <w:rsid w:val="00F51E60"/>
    <w:rsid w:val="00F62C94"/>
    <w:rsid w:val="00F650A5"/>
    <w:rsid w:val="00F665AA"/>
    <w:rsid w:val="00F81F7D"/>
    <w:rsid w:val="00F92254"/>
    <w:rsid w:val="00FA2E69"/>
    <w:rsid w:val="00FC2D12"/>
    <w:rsid w:val="00FC57D1"/>
    <w:rsid w:val="00FC7EE0"/>
    <w:rsid w:val="00FF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FB20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1399"/>
  </w:style>
  <w:style w:type="paragraph" w:styleId="Stopka">
    <w:name w:val="footer"/>
    <w:basedOn w:val="Normalny"/>
    <w:link w:val="StopkaZnak"/>
    <w:uiPriority w:val="99"/>
    <w:unhideWhenUsed/>
    <w:rsid w:val="00AC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1399"/>
  </w:style>
  <w:style w:type="paragraph" w:styleId="Tekstprzypisudolnego">
    <w:name w:val="footnote text"/>
    <w:basedOn w:val="Normalny"/>
    <w:link w:val="TekstprzypisudolnegoZnak"/>
    <w:uiPriority w:val="99"/>
    <w:unhideWhenUsed/>
    <w:rsid w:val="00243B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43B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243B2B"/>
    <w:rPr>
      <w:vertAlign w:val="superscript"/>
    </w:rPr>
  </w:style>
  <w:style w:type="character" w:styleId="Pogrubienie">
    <w:name w:val="Strong"/>
    <w:uiPriority w:val="22"/>
    <w:qFormat/>
    <w:rsid w:val="007338A6"/>
    <w:rPr>
      <w:b/>
      <w:bCs/>
    </w:rPr>
  </w:style>
  <w:style w:type="paragraph" w:styleId="Akapitzlist">
    <w:name w:val="List Paragraph"/>
    <w:basedOn w:val="Normalny"/>
    <w:uiPriority w:val="34"/>
    <w:qFormat/>
    <w:rsid w:val="007C74F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6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8E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71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71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71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1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141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4D2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xt-new">
    <w:name w:val="txt-new"/>
    <w:basedOn w:val="Domylnaczcionkaakapitu"/>
    <w:uiPriority w:val="99"/>
    <w:rsid w:val="004523D1"/>
  </w:style>
  <w:style w:type="paragraph" w:customStyle="1" w:styleId="Default">
    <w:name w:val="Default"/>
    <w:rsid w:val="00DD7C1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1399"/>
  </w:style>
  <w:style w:type="paragraph" w:styleId="Stopka">
    <w:name w:val="footer"/>
    <w:basedOn w:val="Normalny"/>
    <w:link w:val="StopkaZnak"/>
    <w:uiPriority w:val="99"/>
    <w:unhideWhenUsed/>
    <w:rsid w:val="00AC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1399"/>
  </w:style>
  <w:style w:type="paragraph" w:styleId="Tekstprzypisudolnego">
    <w:name w:val="footnote text"/>
    <w:basedOn w:val="Normalny"/>
    <w:link w:val="TekstprzypisudolnegoZnak"/>
    <w:uiPriority w:val="99"/>
    <w:unhideWhenUsed/>
    <w:rsid w:val="00243B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43B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243B2B"/>
    <w:rPr>
      <w:vertAlign w:val="superscript"/>
    </w:rPr>
  </w:style>
  <w:style w:type="character" w:styleId="Pogrubienie">
    <w:name w:val="Strong"/>
    <w:uiPriority w:val="22"/>
    <w:qFormat/>
    <w:rsid w:val="007338A6"/>
    <w:rPr>
      <w:b/>
      <w:bCs/>
    </w:rPr>
  </w:style>
  <w:style w:type="paragraph" w:styleId="Akapitzlist">
    <w:name w:val="List Paragraph"/>
    <w:basedOn w:val="Normalny"/>
    <w:uiPriority w:val="34"/>
    <w:qFormat/>
    <w:rsid w:val="007C74F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6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8E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71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71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71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1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141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4D2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xt-new">
    <w:name w:val="txt-new"/>
    <w:basedOn w:val="Domylnaczcionkaakapitu"/>
    <w:uiPriority w:val="99"/>
    <w:rsid w:val="004523D1"/>
  </w:style>
  <w:style w:type="paragraph" w:customStyle="1" w:styleId="Default">
    <w:name w:val="Default"/>
    <w:rsid w:val="00DD7C1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9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19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7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7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76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61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8ED80-979D-47A2-8636-5F144DFF2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444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Starczewska Maja</dc:creator>
  <cp:lastModifiedBy>Grzybowski Paweł</cp:lastModifiedBy>
  <cp:revision>7</cp:revision>
  <cp:lastPrinted>2019-06-28T06:35:00Z</cp:lastPrinted>
  <dcterms:created xsi:type="dcterms:W3CDTF">2019-06-25T11:51:00Z</dcterms:created>
  <dcterms:modified xsi:type="dcterms:W3CDTF">2019-06-28T06:35:00Z</dcterms:modified>
</cp:coreProperties>
</file>