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E7" w:rsidRPr="003614C2" w:rsidRDefault="006700E7" w:rsidP="006700E7">
      <w:pPr>
        <w:jc w:val="center"/>
        <w:rPr>
          <w:rFonts w:ascii="Arial" w:hAnsi="Arial" w:cs="Arial"/>
          <w:b/>
        </w:rPr>
      </w:pPr>
      <w:r w:rsidRPr="003614C2">
        <w:rPr>
          <w:rFonts w:ascii="Arial" w:hAnsi="Arial" w:cs="Arial"/>
          <w:b/>
        </w:rPr>
        <w:t xml:space="preserve">Uzasadnienie </w:t>
      </w:r>
    </w:p>
    <w:p w:rsidR="000E722F" w:rsidRDefault="006700E7" w:rsidP="007D3EC2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6700E7" w:rsidRDefault="007D3EC2" w:rsidP="006700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700E7" w:rsidRPr="003614C2">
        <w:rPr>
          <w:rFonts w:ascii="Arial" w:hAnsi="Arial" w:cs="Arial"/>
        </w:rPr>
        <w:t xml:space="preserve">Niniejsze zarządzenie Prezesa Narodowego Funduszu Zdrowia </w:t>
      </w:r>
      <w:r>
        <w:rPr>
          <w:rFonts w:ascii="Arial" w:hAnsi="Arial" w:cs="Arial"/>
        </w:rPr>
        <w:t>stanowi wykonanie upoważnienia zawartego w</w:t>
      </w:r>
      <w:r w:rsidR="006700E7" w:rsidRPr="003614C2">
        <w:rPr>
          <w:rFonts w:ascii="Arial" w:hAnsi="Arial" w:cs="Arial"/>
        </w:rPr>
        <w:t> art. 159 ust. 2</w:t>
      </w:r>
      <w:r>
        <w:rPr>
          <w:rFonts w:ascii="Arial" w:hAnsi="Arial" w:cs="Arial"/>
        </w:rPr>
        <w:t xml:space="preserve"> ustawy z dnia 27 sierpnia 2004 </w:t>
      </w:r>
      <w:r w:rsidR="006700E7" w:rsidRPr="003614C2">
        <w:rPr>
          <w:rFonts w:ascii="Arial" w:hAnsi="Arial" w:cs="Arial"/>
        </w:rPr>
        <w:t>r. o świadczeniach opieki zdrowotnej finansowanych ze środków publicznych (Dz.U. z 201</w:t>
      </w:r>
      <w:r w:rsidR="00ED31D3">
        <w:rPr>
          <w:rFonts w:ascii="Arial" w:hAnsi="Arial" w:cs="Arial"/>
        </w:rPr>
        <w:t>7</w:t>
      </w:r>
      <w:r w:rsidR="006700E7" w:rsidRPr="003614C2">
        <w:rPr>
          <w:rFonts w:ascii="Arial" w:hAnsi="Arial" w:cs="Arial"/>
        </w:rPr>
        <w:t> r. poz. 193</w:t>
      </w:r>
      <w:r w:rsidR="00ED31D3">
        <w:rPr>
          <w:rFonts w:ascii="Arial" w:hAnsi="Arial" w:cs="Arial"/>
        </w:rPr>
        <w:t>8</w:t>
      </w:r>
      <w:r w:rsidR="006700E7" w:rsidRPr="003614C2">
        <w:rPr>
          <w:rFonts w:ascii="Arial" w:hAnsi="Arial" w:cs="Arial"/>
        </w:rPr>
        <w:t xml:space="preserve">, z </w:t>
      </w:r>
      <w:proofErr w:type="spellStart"/>
      <w:r w:rsidR="006700E7" w:rsidRPr="003614C2">
        <w:rPr>
          <w:rFonts w:ascii="Arial" w:hAnsi="Arial" w:cs="Arial"/>
        </w:rPr>
        <w:t>pó</w:t>
      </w:r>
      <w:r w:rsidR="00AC1F3E">
        <w:rPr>
          <w:rFonts w:ascii="Arial" w:hAnsi="Arial" w:cs="Arial"/>
        </w:rPr>
        <w:t>ź</w:t>
      </w:r>
      <w:r w:rsidR="006700E7" w:rsidRPr="003614C2">
        <w:rPr>
          <w:rFonts w:ascii="Arial" w:hAnsi="Arial" w:cs="Arial"/>
        </w:rPr>
        <w:t>n</w:t>
      </w:r>
      <w:proofErr w:type="spellEnd"/>
      <w:r w:rsidR="006700E7" w:rsidRPr="003614C2">
        <w:rPr>
          <w:rFonts w:ascii="Arial" w:hAnsi="Arial" w:cs="Arial"/>
        </w:rPr>
        <w:t>. zm.).</w:t>
      </w:r>
    </w:p>
    <w:p w:rsidR="003614C2" w:rsidRPr="007D3EC2" w:rsidRDefault="007D3EC2" w:rsidP="007D3EC2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3EC2">
        <w:rPr>
          <w:rFonts w:ascii="Arial" w:hAnsi="Arial" w:cs="Arial"/>
          <w:sz w:val="24"/>
          <w:szCs w:val="24"/>
        </w:rPr>
        <w:t xml:space="preserve">Zmiana wprowadzona niniejszym zarządzeniem ma na celu zwiększenie </w:t>
      </w:r>
      <w:r w:rsidR="00145E19" w:rsidRPr="007D3EC2">
        <w:rPr>
          <w:rFonts w:ascii="Arial" w:hAnsi="Arial" w:cs="Arial"/>
          <w:sz w:val="24"/>
          <w:szCs w:val="24"/>
        </w:rPr>
        <w:t xml:space="preserve">finansowania świadczeń lekarza </w:t>
      </w:r>
      <w:proofErr w:type="spellStart"/>
      <w:r w:rsidR="00145E19" w:rsidRPr="007D3EC2">
        <w:rPr>
          <w:rFonts w:ascii="Arial" w:hAnsi="Arial" w:cs="Arial"/>
          <w:sz w:val="24"/>
          <w:szCs w:val="24"/>
        </w:rPr>
        <w:t>poz</w:t>
      </w:r>
      <w:proofErr w:type="spellEnd"/>
      <w:r w:rsidR="00145E19" w:rsidRPr="007D3EC2">
        <w:rPr>
          <w:rFonts w:ascii="Arial" w:hAnsi="Arial" w:cs="Arial"/>
          <w:sz w:val="24"/>
          <w:szCs w:val="24"/>
        </w:rPr>
        <w:t xml:space="preserve"> dla popu</w:t>
      </w:r>
      <w:bookmarkStart w:id="0" w:name="_GoBack"/>
      <w:bookmarkEnd w:id="0"/>
      <w:r w:rsidR="00145E19" w:rsidRPr="007D3EC2">
        <w:rPr>
          <w:rFonts w:ascii="Arial" w:hAnsi="Arial" w:cs="Arial"/>
          <w:sz w:val="24"/>
          <w:szCs w:val="24"/>
        </w:rPr>
        <w:t>lacji w grup</w:t>
      </w:r>
      <w:r w:rsidR="001C42DA" w:rsidRPr="007D3EC2">
        <w:rPr>
          <w:rFonts w:ascii="Arial" w:hAnsi="Arial" w:cs="Arial"/>
          <w:sz w:val="24"/>
          <w:szCs w:val="24"/>
        </w:rPr>
        <w:t>ie</w:t>
      </w:r>
      <w:r w:rsidR="00145E19" w:rsidRPr="007D3EC2">
        <w:rPr>
          <w:rFonts w:ascii="Arial" w:hAnsi="Arial" w:cs="Arial"/>
          <w:sz w:val="24"/>
          <w:szCs w:val="24"/>
        </w:rPr>
        <w:t xml:space="preserve"> wiekow</w:t>
      </w:r>
      <w:r w:rsidR="001C42DA" w:rsidRPr="007D3EC2">
        <w:rPr>
          <w:rFonts w:ascii="Arial" w:hAnsi="Arial" w:cs="Arial"/>
          <w:sz w:val="24"/>
          <w:szCs w:val="24"/>
        </w:rPr>
        <w:t>ej</w:t>
      </w:r>
      <w:r w:rsidR="00145E19" w:rsidRPr="007D3EC2">
        <w:rPr>
          <w:rFonts w:ascii="Arial" w:hAnsi="Arial" w:cs="Arial"/>
          <w:sz w:val="24"/>
          <w:szCs w:val="24"/>
        </w:rPr>
        <w:t>:</w:t>
      </w:r>
      <w:r w:rsidRPr="007D3EC2">
        <w:rPr>
          <w:rFonts w:ascii="Arial" w:hAnsi="Arial" w:cs="Arial"/>
          <w:sz w:val="24"/>
          <w:szCs w:val="24"/>
        </w:rPr>
        <w:t xml:space="preserve"> </w:t>
      </w:r>
      <w:r w:rsidR="00145E19" w:rsidRPr="007D3EC2">
        <w:rPr>
          <w:rFonts w:ascii="Arial" w:hAnsi="Arial" w:cs="Arial"/>
          <w:sz w:val="24"/>
          <w:szCs w:val="24"/>
        </w:rPr>
        <w:t>40-65 r.ż.</w:t>
      </w:r>
    </w:p>
    <w:sectPr w:rsidR="003614C2" w:rsidRPr="007D3EC2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E7"/>
    <w:rsid w:val="000A6CC1"/>
    <w:rsid w:val="000E722F"/>
    <w:rsid w:val="00112A89"/>
    <w:rsid w:val="00145E19"/>
    <w:rsid w:val="00151BB1"/>
    <w:rsid w:val="001C42DA"/>
    <w:rsid w:val="002453C0"/>
    <w:rsid w:val="003614C2"/>
    <w:rsid w:val="003A5069"/>
    <w:rsid w:val="00546946"/>
    <w:rsid w:val="005B68F8"/>
    <w:rsid w:val="0064000C"/>
    <w:rsid w:val="00643315"/>
    <w:rsid w:val="006700E7"/>
    <w:rsid w:val="007B1922"/>
    <w:rsid w:val="007D3EC2"/>
    <w:rsid w:val="00823326"/>
    <w:rsid w:val="008E47FA"/>
    <w:rsid w:val="008F213E"/>
    <w:rsid w:val="00957C08"/>
    <w:rsid w:val="00994B26"/>
    <w:rsid w:val="009E4C3C"/>
    <w:rsid w:val="00A13FCA"/>
    <w:rsid w:val="00A23A73"/>
    <w:rsid w:val="00A33624"/>
    <w:rsid w:val="00AA77FF"/>
    <w:rsid w:val="00AC1F3E"/>
    <w:rsid w:val="00B82661"/>
    <w:rsid w:val="00C86918"/>
    <w:rsid w:val="00DF34C5"/>
    <w:rsid w:val="00E147E5"/>
    <w:rsid w:val="00ED31D3"/>
    <w:rsid w:val="00EF7D8C"/>
    <w:rsid w:val="00F4176C"/>
    <w:rsid w:val="00FC5753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303CF-E598-4943-8BCE-59F27F99B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NFZ</cp:lastModifiedBy>
  <cp:revision>2</cp:revision>
  <cp:lastPrinted>2018-11-30T00:26:00Z</cp:lastPrinted>
  <dcterms:created xsi:type="dcterms:W3CDTF">2018-11-30T00:27:00Z</dcterms:created>
  <dcterms:modified xsi:type="dcterms:W3CDTF">2018-11-30T00:27:00Z</dcterms:modified>
</cp:coreProperties>
</file>