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500" w:rsidRDefault="009D21DA" w:rsidP="00C2495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21D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ZARZĄDZENIE Nr</w:t>
      </w:r>
      <w:r w:rsidR="000F7DB9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 </w:t>
      </w:r>
      <w:r w:rsidR="00317C87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122</w:t>
      </w:r>
      <w:r w:rsidRPr="009D21D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/2018/DSOZ</w:t>
      </w:r>
      <w:r w:rsidRPr="009D21D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</w:r>
      <w:r w:rsidR="000F7D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  <w:r w:rsidR="000F7D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NARODOWEGO FUNDUSZU</w:t>
      </w:r>
      <w:r w:rsidRPr="009D21D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ZDROWIA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173500" w:rsidRPr="00173500" w:rsidRDefault="000F7DB9" w:rsidP="00C2495B">
      <w:pPr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317C87">
        <w:rPr>
          <w:rFonts w:ascii="Arial" w:eastAsia="Times New Roman" w:hAnsi="Arial" w:cs="Arial"/>
          <w:sz w:val="24"/>
          <w:szCs w:val="24"/>
          <w:lang w:eastAsia="pl-PL"/>
        </w:rPr>
        <w:t>30 listopada</w:t>
      </w:r>
      <w:r w:rsidR="00AD56D4" w:rsidRPr="00173500">
        <w:rPr>
          <w:rFonts w:ascii="Arial" w:eastAsia="Times New Roman" w:hAnsi="Arial" w:cs="Arial"/>
          <w:sz w:val="24"/>
          <w:szCs w:val="24"/>
          <w:lang w:eastAsia="pl-PL"/>
        </w:rPr>
        <w:t xml:space="preserve"> 2018 r.</w:t>
      </w:r>
      <w:r w:rsidR="009D21DA" w:rsidRPr="00173500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9D21DA" w:rsidRDefault="009D21DA" w:rsidP="00C2495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zmieniające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D56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sprawie warunków zawarcia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realizacji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udzielanie świadczeń opieki zdrowotnej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zakresie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podstawowej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opieki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zdrowotnej</w:t>
      </w:r>
    </w:p>
    <w:p w:rsidR="00C2495B" w:rsidRPr="009D21DA" w:rsidRDefault="00C2495B" w:rsidP="00C2495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21DA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21DA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159 ust. 2 ustawy z dnia 27</w:t>
      </w:r>
      <w:r w:rsidR="00D072C5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sierpnia 2004 r. o świadczeniach opieki zdrowotnej finansowanych ze środków publicznych (Dz. U. z 2018 r. poz. 1510, z </w:t>
      </w:r>
      <w:proofErr w:type="spellStart"/>
      <w:r w:rsidRPr="009D21DA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9D21DA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880823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Pr="009D21D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) zarządza się, co następuje: </w:t>
      </w:r>
    </w:p>
    <w:p w:rsidR="00FC5F00" w:rsidRDefault="009D21DA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>Nr 12</w:t>
      </w:r>
      <w:r w:rsidR="00EB3C60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>/201</w:t>
      </w:r>
      <w:r w:rsidR="00EB3C60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 xml:space="preserve">/DSOZ Prezesa Narodowego Funduszu Zdrowia z dnia </w:t>
      </w:r>
      <w:r w:rsidR="00EB3C60">
        <w:rPr>
          <w:rFonts w:ascii="Arial" w:eastAsia="Times New Roman" w:hAnsi="Arial" w:cs="Arial"/>
          <w:sz w:val="24"/>
          <w:szCs w:val="24"/>
          <w:lang w:eastAsia="pl-PL"/>
        </w:rPr>
        <w:t>29 listopada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 xml:space="preserve"> 201</w:t>
      </w:r>
      <w:r w:rsidR="00EB3C60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 xml:space="preserve"> r. w sprawie warunk</w:t>
      </w:r>
      <w:r w:rsidR="00173500">
        <w:rPr>
          <w:rFonts w:ascii="Arial" w:eastAsia="Times New Roman" w:hAnsi="Arial" w:cs="Arial"/>
          <w:sz w:val="24"/>
          <w:szCs w:val="24"/>
          <w:lang w:eastAsia="pl-PL"/>
        </w:rPr>
        <w:t>ów zawarcia i realizacji umów o 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 xml:space="preserve">udzielanie świadczeń opieki zdrowotnej w zakresie podstawowej opieki zdrowotnej, </w:t>
      </w:r>
      <w:r w:rsidR="00EB3C60">
        <w:rPr>
          <w:rFonts w:ascii="Arial" w:eastAsia="Times New Roman" w:hAnsi="Arial" w:cs="Arial"/>
          <w:sz w:val="24"/>
          <w:szCs w:val="24"/>
          <w:lang w:eastAsia="pl-PL"/>
        </w:rPr>
        <w:t>w § 15 w ust. 2 pkt 4 otrzymuje brzmienie:</w:t>
      </w:r>
    </w:p>
    <w:p w:rsidR="00EB3C60" w:rsidRPr="003B6DF5" w:rsidRDefault="00EB3C60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„4) </w:t>
      </w:r>
      <w:r w:rsidRPr="00EB3C60">
        <w:rPr>
          <w:rFonts w:ascii="Arial" w:eastAsia="Times New Roman" w:hAnsi="Arial" w:cs="Arial"/>
          <w:sz w:val="24"/>
          <w:szCs w:val="24"/>
          <w:lang w:eastAsia="pl-PL"/>
        </w:rPr>
        <w:t>osoba niewymieniona w pkt 7, w wieku od 40</w:t>
      </w:r>
      <w:r>
        <w:rPr>
          <w:rFonts w:ascii="Arial" w:eastAsia="Times New Roman" w:hAnsi="Arial" w:cs="Arial"/>
          <w:sz w:val="24"/>
          <w:szCs w:val="24"/>
          <w:lang w:eastAsia="pl-PL"/>
        </w:rPr>
        <w:t>. do 65. roku życia – od dnia 1 września 2018 r</w:t>
      </w:r>
      <w:r w:rsidRPr="00EB3C60">
        <w:rPr>
          <w:rFonts w:ascii="Arial" w:eastAsia="Times New Roman" w:hAnsi="Arial" w:cs="Arial"/>
          <w:sz w:val="24"/>
          <w:szCs w:val="24"/>
          <w:lang w:eastAsia="pl-PL"/>
        </w:rPr>
        <w:t>oku – współczynnik 1,3</w:t>
      </w:r>
      <w:r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EB3C60">
        <w:rPr>
          <w:rFonts w:ascii="Arial" w:eastAsia="Times New Roman" w:hAnsi="Arial" w:cs="Arial"/>
          <w:sz w:val="24"/>
          <w:szCs w:val="24"/>
          <w:lang w:eastAsia="pl-PL"/>
        </w:rPr>
        <w:t>;</w:t>
      </w:r>
      <w:r>
        <w:rPr>
          <w:rFonts w:ascii="Arial" w:eastAsia="Times New Roman" w:hAnsi="Arial" w:cs="Arial"/>
          <w:sz w:val="24"/>
          <w:szCs w:val="24"/>
          <w:lang w:eastAsia="pl-PL"/>
        </w:rPr>
        <w:t>”.</w:t>
      </w:r>
    </w:p>
    <w:p w:rsidR="009D21DA" w:rsidRDefault="009D21DA" w:rsidP="00EB3C60">
      <w:pPr>
        <w:pStyle w:val="Default"/>
        <w:spacing w:line="360" w:lineRule="auto"/>
        <w:ind w:firstLine="709"/>
        <w:jc w:val="both"/>
        <w:rPr>
          <w:rFonts w:eastAsia="Times New Roman"/>
          <w:lang w:eastAsia="pl-PL"/>
        </w:rPr>
      </w:pPr>
      <w:r w:rsidRPr="000235D3">
        <w:rPr>
          <w:rFonts w:eastAsia="Times New Roman"/>
          <w:b/>
          <w:bCs/>
          <w:lang w:eastAsia="pl-PL"/>
        </w:rPr>
        <w:t>§ 2.</w:t>
      </w:r>
      <w:r w:rsidR="00EB3C60" w:rsidRPr="00EB3C60">
        <w:rPr>
          <w:rFonts w:eastAsia="Times New Roman"/>
          <w:bCs/>
          <w:lang w:eastAsia="pl-PL"/>
        </w:rPr>
        <w:t xml:space="preserve"> </w:t>
      </w:r>
      <w:r w:rsidRPr="009D21DA">
        <w:rPr>
          <w:rFonts w:eastAsia="Times New Roman"/>
          <w:lang w:eastAsia="pl-PL"/>
        </w:rPr>
        <w:t xml:space="preserve">Zarządzenie wchodzi w życie z </w:t>
      </w:r>
      <w:r w:rsidR="00C52210">
        <w:rPr>
          <w:rFonts w:eastAsia="Times New Roman"/>
          <w:lang w:eastAsia="pl-PL"/>
        </w:rPr>
        <w:t xml:space="preserve">dniem </w:t>
      </w:r>
      <w:r w:rsidRPr="009D21DA">
        <w:rPr>
          <w:rFonts w:eastAsia="Times New Roman"/>
          <w:lang w:eastAsia="pl-PL"/>
        </w:rPr>
        <w:t>podpisania</w:t>
      </w:r>
      <w:r w:rsidR="00C52210">
        <w:rPr>
          <w:rFonts w:eastAsia="Times New Roman"/>
          <w:lang w:eastAsia="pl-PL"/>
        </w:rPr>
        <w:t>.</w:t>
      </w:r>
    </w:p>
    <w:p w:rsidR="00EB3C60" w:rsidRPr="00EB3C60" w:rsidRDefault="00EB3C60" w:rsidP="00EB3C60">
      <w:pPr>
        <w:pStyle w:val="Default"/>
        <w:spacing w:line="360" w:lineRule="auto"/>
        <w:ind w:firstLine="709"/>
        <w:jc w:val="both"/>
        <w:rPr>
          <w:rFonts w:eastAsia="Times New Roman"/>
          <w:bCs/>
          <w:lang w:eastAsia="pl-PL"/>
        </w:rPr>
      </w:pPr>
    </w:p>
    <w:p w:rsidR="00317C87" w:rsidRPr="00ED25F7" w:rsidRDefault="00317C87" w:rsidP="00317C87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>Z up. Prezesa</w:t>
      </w:r>
    </w:p>
    <w:p w:rsidR="00317C87" w:rsidRPr="00ED25F7" w:rsidRDefault="00317C87" w:rsidP="00317C87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 xml:space="preserve"> Narodowego Funduszu Zdrowia</w:t>
      </w:r>
    </w:p>
    <w:p w:rsidR="00317C87" w:rsidRDefault="00317C87" w:rsidP="00317C87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 xml:space="preserve"> Z-ca Prezesa ds. Operacyjnych</w:t>
      </w:r>
    </w:p>
    <w:p w:rsidR="00317C87" w:rsidRPr="00A56A07" w:rsidRDefault="00317C87" w:rsidP="00317C87">
      <w:pPr>
        <w:pStyle w:val="Default"/>
        <w:spacing w:line="360" w:lineRule="auto"/>
        <w:ind w:left="4248"/>
        <w:jc w:val="center"/>
        <w:rPr>
          <w:bCs/>
          <w:color w:val="222222"/>
        </w:rPr>
      </w:pPr>
      <w:r>
        <w:rPr>
          <w:bCs/>
          <w:color w:val="222222"/>
        </w:rPr>
        <w:t>Adam Niedzielski</w:t>
      </w:r>
      <w:bookmarkStart w:id="0" w:name="_GoBack"/>
      <w:bookmarkEnd w:id="0"/>
      <w:r w:rsidRPr="00A56A07">
        <w:rPr>
          <w:b/>
          <w:bCs/>
          <w:color w:val="222222"/>
        </w:rPr>
        <w:br/>
      </w:r>
    </w:p>
    <w:p w:rsidR="000F7DB9" w:rsidRPr="000F7DB9" w:rsidRDefault="000F7DB9" w:rsidP="00317C87">
      <w:pPr>
        <w:spacing w:after="0" w:line="360" w:lineRule="auto"/>
        <w:ind w:left="439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sectPr w:rsidR="000F7DB9" w:rsidRPr="000F7DB9" w:rsidSect="009E53E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7E0" w:rsidRDefault="008637E0" w:rsidP="00880823">
      <w:pPr>
        <w:spacing w:after="0" w:line="240" w:lineRule="auto"/>
      </w:pPr>
      <w:r>
        <w:separator/>
      </w:r>
    </w:p>
  </w:endnote>
  <w:endnote w:type="continuationSeparator" w:id="0">
    <w:p w:rsidR="008637E0" w:rsidRDefault="008637E0" w:rsidP="0088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7E0" w:rsidRDefault="008637E0" w:rsidP="00880823">
      <w:pPr>
        <w:spacing w:after="0" w:line="240" w:lineRule="auto"/>
      </w:pPr>
      <w:r>
        <w:separator/>
      </w:r>
    </w:p>
  </w:footnote>
  <w:footnote w:type="continuationSeparator" w:id="0">
    <w:p w:rsidR="008637E0" w:rsidRDefault="008637E0" w:rsidP="00880823">
      <w:pPr>
        <w:spacing w:after="0" w:line="240" w:lineRule="auto"/>
      </w:pPr>
      <w:r>
        <w:continuationSeparator/>
      </w:r>
    </w:p>
  </w:footnote>
  <w:footnote w:id="1">
    <w:p w:rsidR="00880823" w:rsidRPr="009E53E6" w:rsidRDefault="00880823" w:rsidP="0017350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E53E6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 xml:space="preserve">) </w:t>
      </w:r>
      <w:r w:rsidRPr="009E53E6">
        <w:rPr>
          <w:rFonts w:ascii="Arial" w:hAnsi="Arial" w:cs="Arial"/>
          <w:sz w:val="18"/>
          <w:szCs w:val="18"/>
        </w:rPr>
        <w:t xml:space="preserve">Zmiany tekstu jednolitego wymienionej ustawy zostały ogłoszone w Dz. U. z 2018 </w:t>
      </w:r>
      <w:r w:rsidR="00EB3C60">
        <w:rPr>
          <w:rFonts w:ascii="Arial" w:hAnsi="Arial" w:cs="Arial"/>
          <w:sz w:val="18"/>
          <w:szCs w:val="18"/>
        </w:rPr>
        <w:t>r. poz. 1515, 1532, 1544, 1552,</w:t>
      </w:r>
      <w:r w:rsidRPr="009E53E6">
        <w:rPr>
          <w:rFonts w:ascii="Arial" w:hAnsi="Arial" w:cs="Arial"/>
          <w:sz w:val="18"/>
          <w:szCs w:val="18"/>
        </w:rPr>
        <w:t xml:space="preserve"> 1669</w:t>
      </w:r>
      <w:r w:rsidR="00EB3C60">
        <w:rPr>
          <w:rFonts w:ascii="Arial" w:hAnsi="Arial" w:cs="Arial"/>
          <w:sz w:val="18"/>
          <w:szCs w:val="18"/>
        </w:rPr>
        <w:t>, 1925 i 2192</w:t>
      </w:r>
      <w:r w:rsidRPr="009E53E6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297A7F"/>
    <w:multiLevelType w:val="hybridMultilevel"/>
    <w:tmpl w:val="2390C3A4"/>
    <w:lvl w:ilvl="0" w:tplc="0226DDF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DA"/>
    <w:rsid w:val="00001BAD"/>
    <w:rsid w:val="000235D3"/>
    <w:rsid w:val="000D7CA1"/>
    <w:rsid w:val="000F6BD5"/>
    <w:rsid w:val="000F7DB9"/>
    <w:rsid w:val="001532CC"/>
    <w:rsid w:val="00173500"/>
    <w:rsid w:val="00317C87"/>
    <w:rsid w:val="003357F9"/>
    <w:rsid w:val="003A5069"/>
    <w:rsid w:val="003B6DF5"/>
    <w:rsid w:val="00435B04"/>
    <w:rsid w:val="00471FF3"/>
    <w:rsid w:val="004C1008"/>
    <w:rsid w:val="004E4C3A"/>
    <w:rsid w:val="005673DF"/>
    <w:rsid w:val="00671DE7"/>
    <w:rsid w:val="007222B5"/>
    <w:rsid w:val="00823326"/>
    <w:rsid w:val="008637E0"/>
    <w:rsid w:val="00880823"/>
    <w:rsid w:val="008C38CE"/>
    <w:rsid w:val="008D1C21"/>
    <w:rsid w:val="009D21DA"/>
    <w:rsid w:val="009E53E6"/>
    <w:rsid w:val="00AB6F8B"/>
    <w:rsid w:val="00AD56D4"/>
    <w:rsid w:val="00BD39F4"/>
    <w:rsid w:val="00C2495B"/>
    <w:rsid w:val="00C52210"/>
    <w:rsid w:val="00C804CB"/>
    <w:rsid w:val="00C86918"/>
    <w:rsid w:val="00CB3084"/>
    <w:rsid w:val="00D072C5"/>
    <w:rsid w:val="00D51BE5"/>
    <w:rsid w:val="00D55BAA"/>
    <w:rsid w:val="00DB4635"/>
    <w:rsid w:val="00DC62F2"/>
    <w:rsid w:val="00EB3C60"/>
    <w:rsid w:val="00F0572A"/>
    <w:rsid w:val="00F73FE6"/>
    <w:rsid w:val="00FC5F00"/>
    <w:rsid w:val="00FD282F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97241-E1C1-4A08-8482-C94102B63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5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2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01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3178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903908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07090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26594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40EFB-443C-4072-82D3-4E8B2194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3</cp:revision>
  <cp:lastPrinted>2018-11-30T08:53:00Z</cp:lastPrinted>
  <dcterms:created xsi:type="dcterms:W3CDTF">2018-11-30T00:27:00Z</dcterms:created>
  <dcterms:modified xsi:type="dcterms:W3CDTF">2018-11-30T08:53:00Z</dcterms:modified>
</cp:coreProperties>
</file>