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3C0A9C" w:rsidRPr="003C0A9C" w:rsidRDefault="00072C20" w:rsidP="000B671C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E95C87" w:rsidRPr="00E95C87">
        <w:rPr>
          <w:rFonts w:ascii="Arial" w:eastAsia="MS Mincho" w:hAnsi="Arial" w:cs="Arial"/>
          <w:b/>
          <w:bCs/>
          <w:sz w:val="24"/>
          <w:szCs w:val="24"/>
          <w:lang w:eastAsia="pl-PL"/>
        </w:rPr>
        <w:t>W SYSTEMIE PODSTAWOWEGO SZPITALNEGO ZABEZPIECZENIA ŚWIADCZEŃ OPIEKI ZDROWOTNEJ</w:t>
      </w:r>
    </w:p>
    <w:p w:rsidR="00072C20" w:rsidRPr="000B671C" w:rsidRDefault="00072C20" w:rsidP="00F44655">
      <w:pPr>
        <w:widowControl w:val="0"/>
        <w:spacing w:before="120" w:after="12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B671C" w:rsidRDefault="00072C20" w:rsidP="00F44655">
      <w:pPr>
        <w:spacing w:after="12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................................................... roku, pomiędzy:</w:t>
      </w:r>
    </w:p>
    <w:p w:rsidR="00072C20" w:rsidRPr="000B671C" w:rsidRDefault="00072C20" w:rsidP="00F4465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B671C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0B671C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B671C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0B671C" w:rsidRDefault="00072C20" w:rsidP="00F44655">
      <w:pPr>
        <w:autoSpaceDE w:val="0"/>
        <w:autoSpaceDN w:val="0"/>
        <w:spacing w:before="120" w:after="12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</w:p>
    <w:p w:rsidR="00072C20" w:rsidRPr="000B671C" w:rsidRDefault="00072C20" w:rsidP="00F44655">
      <w:pPr>
        <w:autoSpaceDE w:val="0"/>
        <w:autoSpaceDN w:val="0"/>
        <w:spacing w:after="6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……….............................................................................................................................</w:t>
      </w:r>
      <w:r w:rsidRPr="000B671C">
        <w:rPr>
          <w:rFonts w:ascii="Arial" w:eastAsia="MS Mincho" w:hAnsi="Arial" w:cs="Arial"/>
          <w:sz w:val="24"/>
          <w:szCs w:val="24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0B671C">
        <w:rPr>
          <w:rFonts w:ascii="Arial" w:eastAsia="MS Mincho" w:hAnsi="Arial" w:cs="Arial"/>
          <w:sz w:val="24"/>
          <w:szCs w:val="24"/>
          <w:lang w:eastAsia="pl-PL"/>
        </w:rPr>
        <w:t>późn</w:t>
      </w:r>
      <w:proofErr w:type="spellEnd"/>
      <w:r w:rsidRPr="000B671C">
        <w:rPr>
          <w:rFonts w:ascii="Arial" w:eastAsia="MS Mincho" w:hAnsi="Arial" w:cs="Arial"/>
          <w:sz w:val="24"/>
          <w:szCs w:val="24"/>
          <w:lang w:eastAsia="pl-PL"/>
        </w:rPr>
        <w:t>. zm.), zwanej dalej „ustawą”</w:t>
      </w:r>
    </w:p>
    <w:p w:rsidR="00072C20" w:rsidRPr="000B671C" w:rsidRDefault="00072C20" w:rsidP="00F44655">
      <w:pPr>
        <w:autoSpaceDE w:val="0"/>
        <w:autoSpaceDN w:val="0"/>
        <w:spacing w:before="120" w:after="12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B671C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B671C">
        <w:rPr>
          <w:rFonts w:ascii="Arial" w:eastAsia="MS Mincho" w:hAnsi="Arial" w:cs="Arial"/>
          <w:sz w:val="24"/>
          <w:szCs w:val="24"/>
          <w:lang w:eastAsia="pl-PL"/>
        </w:rPr>
        <w:t xml:space="preserve">, reprezentowanym przez: …………………………… </w:t>
      </w:r>
    </w:p>
    <w:p w:rsidR="0017285D" w:rsidRPr="000B671C" w:rsidRDefault="00072C20" w:rsidP="00F44655">
      <w:pPr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0B671C" w:rsidRDefault="00072C20" w:rsidP="00F44655">
      <w:pPr>
        <w:jc w:val="both"/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0B671C" w:rsidRDefault="00072C20" w:rsidP="00F44655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0B671C">
        <w:rPr>
          <w:rFonts w:ascii="Arial" w:eastAsia="Times New Roman" w:hAnsi="Arial" w:cs="Arial"/>
          <w:sz w:val="24"/>
          <w:szCs w:val="24"/>
          <w:lang w:eastAsia="x-none"/>
        </w:rPr>
        <w:t xml:space="preserve"> 1. W § 4: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sz w:val="24"/>
          <w:szCs w:val="24"/>
          <w:lang w:eastAsia="x-none"/>
        </w:rPr>
        <w:t>1) po ust. 3 dodaje się ust. 3a w brzmieniu: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sz w:val="24"/>
          <w:szCs w:val="24"/>
          <w:lang w:eastAsia="x-none"/>
        </w:rPr>
        <w:t xml:space="preserve">„3a. </w:t>
      </w: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Kwota zobowiązania, o której mowa w ust. 1, zawiera kwotę stanowiącą realizację postanowień § 2 ust. 2 pkt 1 rozporządzenia Ministra Zdrowia z dnia 12 lipca 2018 r. zmieniającego rozporządzenie w sprawie ogólnych warunków umów o </w:t>
      </w: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udzielanie świadczeń opieki zdrowotnej</w:t>
      </w:r>
      <w:r w:rsidRPr="000B671C">
        <w:rPr>
          <w:rFonts w:ascii="Arial" w:eastAsia="Times New Roman" w:hAnsi="Arial" w:cs="Arial"/>
          <w:sz w:val="24"/>
          <w:szCs w:val="24"/>
          <w:lang w:eastAsia="x-none"/>
        </w:rPr>
        <w:t xml:space="preserve"> (Dz.U. poz. 1373), </w:t>
      </w: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zwanego dalej „rozporządzeniem z dnia 12 lipca 2018 r. zmieniającym OWU”, w wysokości…………………….zł (słownie:………………………………………………).”,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2) po ust. 4 dodaje się ust. 4a w brzmieniu: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„4a. Środki, o których mowa w ust. 3a, przekazuje się na zasadach określonych w zarządzeniu Prezesa Narodowego Funduszu Zdrowia wydanym na podstawie § 2 ust. 7 rozporządzenia z dnia 12 lipca 2018 r. zmieniającego OWU.”,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3) po ust. 5 dodaje się ust. 5a w brzmieniu: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„5a. W przypadku nieprzeznaczenia przez Świadczeniodawcę środków, o których mowa w ust. 3a, w sposób, o którym mowa § 3 ust. 1 rozporządzenia z dnia 12 lipca 2018 r. zmieniającego OWU, kwota nieprzekazanych środków podlega zwrotowi do właściwego oddziału wojewódzkiego Narodowego Funduszu Zdrowia.”;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2. W §  5:</w:t>
      </w:r>
    </w:p>
    <w:p w:rsidR="00FE5BD5" w:rsidRPr="000B671C" w:rsidRDefault="00FE5BD5" w:rsidP="00F44655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1) po ust. 5 dodaje się ust. 5a w brzmieniu:</w:t>
      </w:r>
    </w:p>
    <w:p w:rsidR="00FE5BD5" w:rsidRPr="000B671C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„5a. Niewykonanie przez Świadczeniodawcę obowiązków wynikających z ust. 1, 4 i 5  rozporządzenia z dnia 12 lipca 2018 r. zmieniającego OWU oraz naru</w:t>
      </w:r>
      <w:r w:rsidR="00E920A8">
        <w:rPr>
          <w:rFonts w:ascii="Arial" w:eastAsia="Times New Roman" w:hAnsi="Arial" w:cs="Arial"/>
          <w:bCs/>
          <w:sz w:val="24"/>
          <w:szCs w:val="24"/>
          <w:lang w:eastAsia="x-none"/>
        </w:rPr>
        <w:t>szenie § 30 ust. 1 pkt 1 lit. b i</w:t>
      </w: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e oraz pkt 2 lit. c załącznika do Ogólnych warunków umów, skutkuje nałożeniem kary umownej w wysokości do 2% kwoty zobowiązania.”, </w:t>
      </w:r>
    </w:p>
    <w:p w:rsidR="00FE5BD5" w:rsidRPr="000B671C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2) po ust. 6 dodaje się ust. 6a w brzmieniu:</w:t>
      </w:r>
    </w:p>
    <w:p w:rsidR="00FE5BD5" w:rsidRPr="000B671C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„6a. W przypadku nieprzeznaczenia środków prz</w:t>
      </w:r>
      <w:r w:rsidR="00F44655">
        <w:rPr>
          <w:rFonts w:ascii="Arial" w:eastAsia="Times New Roman" w:hAnsi="Arial" w:cs="Arial"/>
          <w:bCs/>
          <w:sz w:val="24"/>
          <w:szCs w:val="24"/>
          <w:lang w:eastAsia="x-none"/>
        </w:rPr>
        <w:t>ez Świadczeniodawcę w sposób, o </w:t>
      </w: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>którym mowa § 3 ust. 1 rozporządzenia z dnia 12 lipca 2018 r. zmieniającego OWU, Fundusz nakłada karę umowną w wysokości do 5% tych środków.”.</w:t>
      </w:r>
    </w:p>
    <w:p w:rsidR="00FE5BD5" w:rsidRPr="000B671C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FE5BD5" w:rsidRPr="000B671C" w:rsidRDefault="00FE5BD5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B671C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0B671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 po jednym dla każdej ze stron.</w:t>
      </w:r>
    </w:p>
    <w:p w:rsidR="0068478F" w:rsidRPr="000B671C" w:rsidRDefault="0068478F" w:rsidP="000B671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206D4A" w:rsidRPr="000B671C" w:rsidRDefault="00206D4A" w:rsidP="000B671C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206D4A" w:rsidRPr="000B671C" w:rsidRDefault="00206D4A" w:rsidP="00206D4A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0B671C" w:rsidRDefault="000B671C" w:rsidP="000B671C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</w:p>
    <w:p w:rsidR="00206D4A" w:rsidRPr="000B671C" w:rsidRDefault="00206D4A" w:rsidP="000B671C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  <w:r w:rsidRPr="000B671C">
        <w:rPr>
          <w:rFonts w:ascii="Arial" w:eastAsia="MS Mincho" w:hAnsi="Arial" w:cs="Arial"/>
          <w:sz w:val="24"/>
          <w:szCs w:val="24"/>
          <w:lang w:eastAsia="pl-PL"/>
        </w:rPr>
        <w:t>.....................................</w:t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>
        <w:rPr>
          <w:rFonts w:ascii="Arial" w:eastAsia="MS Mincho" w:hAnsi="Arial" w:cs="Arial"/>
          <w:sz w:val="24"/>
          <w:szCs w:val="24"/>
          <w:lang w:eastAsia="pl-PL"/>
        </w:rPr>
        <w:tab/>
        <w:t xml:space="preserve">  …………………………….</w:t>
      </w:r>
    </w:p>
    <w:p w:rsidR="00206D4A" w:rsidRPr="000B671C" w:rsidRDefault="000B671C" w:rsidP="000B671C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 xml:space="preserve">                </w:t>
      </w:r>
      <w:r w:rsidR="00206D4A" w:rsidRPr="000B671C">
        <w:rPr>
          <w:rFonts w:ascii="Arial" w:eastAsia="MS Mincho" w:hAnsi="Arial" w:cs="Arial"/>
          <w:b/>
          <w:bCs/>
          <w:sz w:val="24"/>
          <w:szCs w:val="24"/>
          <w:lang w:eastAsia="pl-PL"/>
        </w:rPr>
        <w:t>Świadczeniodawca</w:t>
      </w:r>
    </w:p>
    <w:p w:rsidR="00072C20" w:rsidRPr="000B671C" w:rsidRDefault="00072C20" w:rsidP="00072C20">
      <w:pPr>
        <w:rPr>
          <w:sz w:val="24"/>
          <w:szCs w:val="24"/>
        </w:rPr>
      </w:pPr>
    </w:p>
    <w:sectPr w:rsidR="00072C20" w:rsidRPr="000B671C" w:rsidSect="004310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6EA" w:rsidRDefault="000936EA" w:rsidP="003831F8">
      <w:pPr>
        <w:spacing w:after="0" w:line="240" w:lineRule="auto"/>
      </w:pPr>
      <w:r>
        <w:separator/>
      </w:r>
    </w:p>
  </w:endnote>
  <w:endnote w:type="continuationSeparator" w:id="0">
    <w:p w:rsidR="000936EA" w:rsidRDefault="000936EA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6EA" w:rsidRDefault="000936EA" w:rsidP="003831F8">
      <w:pPr>
        <w:spacing w:after="0" w:line="240" w:lineRule="auto"/>
      </w:pPr>
      <w:r>
        <w:separator/>
      </w:r>
    </w:p>
  </w:footnote>
  <w:footnote w:type="continuationSeparator" w:id="0">
    <w:p w:rsidR="000936EA" w:rsidRDefault="000936EA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CE09B4">
    <w:pPr>
      <w:pStyle w:val="Nagwek"/>
    </w:pPr>
    <w:r>
      <w:t xml:space="preserve"> </w:t>
    </w:r>
    <w:r>
      <w:tab/>
    </w:r>
    <w:r>
      <w:tab/>
    </w:r>
    <w:r w:rsidR="003831F8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58" w:rsidRPr="00431058" w:rsidRDefault="00431058" w:rsidP="00431058">
    <w:pPr>
      <w:pStyle w:val="Nagwek"/>
    </w:pPr>
    <w:r>
      <w:tab/>
    </w:r>
    <w:r>
      <w:tab/>
    </w:r>
    <w:r w:rsidRPr="00431058">
      <w:t xml:space="preserve">Załącznik nr 1d </w:t>
    </w:r>
  </w:p>
  <w:p w:rsidR="00431058" w:rsidRDefault="00431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501CA"/>
    <w:rsid w:val="00072C20"/>
    <w:rsid w:val="000936EA"/>
    <w:rsid w:val="000B671C"/>
    <w:rsid w:val="000D1FA9"/>
    <w:rsid w:val="00104109"/>
    <w:rsid w:val="001772E0"/>
    <w:rsid w:val="00206D4A"/>
    <w:rsid w:val="003831F8"/>
    <w:rsid w:val="003C0A9C"/>
    <w:rsid w:val="004130BC"/>
    <w:rsid w:val="00431058"/>
    <w:rsid w:val="00442534"/>
    <w:rsid w:val="0068478F"/>
    <w:rsid w:val="006B483C"/>
    <w:rsid w:val="007E3D8A"/>
    <w:rsid w:val="00870763"/>
    <w:rsid w:val="008B180D"/>
    <w:rsid w:val="00966C80"/>
    <w:rsid w:val="00A641F1"/>
    <w:rsid w:val="00AE31B2"/>
    <w:rsid w:val="00AF725F"/>
    <w:rsid w:val="00B66B23"/>
    <w:rsid w:val="00BC0D7C"/>
    <w:rsid w:val="00C85748"/>
    <w:rsid w:val="00CE09B4"/>
    <w:rsid w:val="00E920A8"/>
    <w:rsid w:val="00E95C87"/>
    <w:rsid w:val="00F32C33"/>
    <w:rsid w:val="00F44655"/>
    <w:rsid w:val="00FE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2018-08-03T11:02:00Z</dcterms:created>
  <dcterms:modified xsi:type="dcterms:W3CDTF">2018-08-03T11:02:00Z</dcterms:modified>
</cp:coreProperties>
</file>