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164F94" w:rsidRDefault="00072C20" w:rsidP="00164F94">
      <w:pPr>
        <w:widowControl w:val="0"/>
        <w:spacing w:after="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8B180D" w:rsidRPr="00164F94" w:rsidRDefault="00072C20" w:rsidP="00740B61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164F9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164F9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8B180D"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>- OPIEKA PSYCHIATRYCZNA I LECZENIE UZALEŻNIEŃ</w:t>
      </w:r>
    </w:p>
    <w:p w:rsidR="00072C20" w:rsidRPr="00164F94" w:rsidRDefault="00072C20" w:rsidP="00164F94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164F94" w:rsidRDefault="00072C20" w:rsidP="00164F94">
      <w:pPr>
        <w:widowControl w:val="0"/>
        <w:spacing w:after="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164F94" w:rsidRDefault="00072C20" w:rsidP="00164F94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164F94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................................................... roku, pomiędzy:</w:t>
      </w:r>
    </w:p>
    <w:p w:rsidR="00072C20" w:rsidRPr="00164F94" w:rsidRDefault="00072C20" w:rsidP="00164F94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164F94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164F94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164F94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164F94" w:rsidRDefault="00072C20" w:rsidP="00164F94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164F94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</w:p>
    <w:p w:rsidR="00072C20" w:rsidRPr="00164F94" w:rsidRDefault="00072C20" w:rsidP="00164F94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164F94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5125A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Pr="00164F94">
        <w:rPr>
          <w:rFonts w:ascii="Arial" w:eastAsia="MS Mincho" w:hAnsi="Arial" w:cs="Arial"/>
          <w:sz w:val="24"/>
          <w:szCs w:val="24"/>
          <w:lang w:eastAsia="pl-PL"/>
        </w:rPr>
        <w:br/>
      </w:r>
      <w:r w:rsidRPr="0005125A">
        <w:rPr>
          <w:rFonts w:ascii="Arial" w:eastAsia="MS Mincho" w:hAnsi="Arial" w:cs="Arial"/>
          <w:lang w:eastAsia="pl-PL"/>
        </w:rPr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05125A">
        <w:rPr>
          <w:rFonts w:ascii="Arial" w:eastAsia="MS Mincho" w:hAnsi="Arial" w:cs="Arial"/>
          <w:lang w:eastAsia="pl-PL"/>
        </w:rPr>
        <w:t>późn</w:t>
      </w:r>
      <w:proofErr w:type="spellEnd"/>
      <w:r w:rsidRPr="0005125A">
        <w:rPr>
          <w:rFonts w:ascii="Arial" w:eastAsia="MS Mincho" w:hAnsi="Arial" w:cs="Arial"/>
          <w:lang w:eastAsia="pl-PL"/>
        </w:rPr>
        <w:t>. zm.), zwanej dalej „ustawą”</w:t>
      </w:r>
    </w:p>
    <w:p w:rsidR="0017285D" w:rsidRPr="00164F94" w:rsidRDefault="00072C20" w:rsidP="00F0758B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164F94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164F94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164F94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F0758B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……………………………</w:t>
      </w:r>
      <w:r w:rsidRPr="00164F94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</w:t>
      </w:r>
      <w:r w:rsidR="00F0758B">
        <w:rPr>
          <w:rFonts w:ascii="Arial" w:eastAsia="MS Mincho" w:hAnsi="Arial" w:cs="Arial"/>
          <w:sz w:val="24"/>
          <w:szCs w:val="24"/>
          <w:lang w:eastAsia="pl-PL"/>
        </w:rPr>
        <w:t>................................</w:t>
      </w:r>
    </w:p>
    <w:p w:rsidR="00072C20" w:rsidRPr="00164F94" w:rsidRDefault="00072C20" w:rsidP="00164F94">
      <w:pPr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</w:p>
    <w:p w:rsidR="008D0ACC" w:rsidRDefault="008D0ACC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072C20" w:rsidRPr="00164F94" w:rsidRDefault="00072C20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164F94">
        <w:rPr>
          <w:rFonts w:ascii="Arial" w:eastAsia="Times New Roman" w:hAnsi="Arial" w:cs="Arial"/>
          <w:sz w:val="24"/>
          <w:szCs w:val="24"/>
          <w:lang w:eastAsia="x-none"/>
        </w:rPr>
        <w:t xml:space="preserve"> 1. W § 4: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sz w:val="24"/>
          <w:szCs w:val="24"/>
          <w:lang w:eastAsia="x-none"/>
        </w:rPr>
        <w:t>1) po ust. 2 dodaje się ust. 2a w brzmieniu: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sz w:val="24"/>
          <w:szCs w:val="24"/>
          <w:lang w:eastAsia="x-none"/>
        </w:rPr>
        <w:t xml:space="preserve">„2a. </w:t>
      </w: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Kwota zobowiązania, o której mowa w ust. 1, zawiera kwotę stanowiącą realizację postanowień § 2 ust. 2 pkt 1 rozporządzenia Ministra Zdrowia z dnia 12 lipca 2018 r. zmieniającego rozporządzenie w sprawie ogólnych warunków umów o udzielanie świadczeń opieki zdrowotnej</w:t>
      </w:r>
      <w:r w:rsidRPr="00164F94">
        <w:rPr>
          <w:rFonts w:ascii="Arial" w:eastAsia="Times New Roman" w:hAnsi="Arial" w:cs="Arial"/>
          <w:sz w:val="24"/>
          <w:szCs w:val="24"/>
          <w:lang w:eastAsia="x-none"/>
        </w:rPr>
        <w:t xml:space="preserve"> (Dz.U. poz. 1373), </w:t>
      </w: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zwanego dalej „rozporządzeniem z dnia 12 lipca 2018 r. zmieniającym OWU”</w:t>
      </w:r>
      <w:r w:rsidR="008D0AC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, w wysokości…………………….zł </w:t>
      </w: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(słow</w:t>
      </w:r>
      <w:r w:rsidR="008D0ACC">
        <w:rPr>
          <w:rFonts w:ascii="Arial" w:eastAsia="Times New Roman" w:hAnsi="Arial" w:cs="Arial"/>
          <w:bCs/>
          <w:sz w:val="24"/>
          <w:szCs w:val="24"/>
          <w:lang w:eastAsia="x-none"/>
        </w:rPr>
        <w:t>nie:…………………………………………</w:t>
      </w: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…).”,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2) po ust. 3 dodaje się ust. 3a w brzmieniu: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„3a. Środki, o których mowa w ust. 2a, przekazuj</w:t>
      </w:r>
      <w:r w:rsidR="008F3D8D">
        <w:rPr>
          <w:rFonts w:ascii="Arial" w:eastAsia="Times New Roman" w:hAnsi="Arial" w:cs="Arial"/>
          <w:bCs/>
          <w:sz w:val="24"/>
          <w:szCs w:val="24"/>
          <w:lang w:eastAsia="x-none"/>
        </w:rPr>
        <w:t>e się na zasadach określonych w </w:t>
      </w: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zarządzeniu Prezesa Narodowego Funduszu Zdrowia wydanym na podstawie § 2 ust. 7 rozporządzenia z dnia 12 lipca 2018 r. zmieniającego OWU.”,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3) po ust. 4 dodaje się ust. 4a w brzmieniu: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„4a. W przypadku nieprzeznaczenia przez Świadczeniodawcę środków, o których mowa w ust. 2a, w sposób, o którym mowa § 3 ust. 1 rozporządzenia z dnia 12 lipca 2018 r. zmieniającego OWU, kwota nieprzekazanych środków podlega zwrotowi do właściwego oddziału wojewódzkiego Narodowego Funduszu Zdrowia.”;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2. W §  6: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1) po ust. 5 dodaje się ust. 5a w brzmieniu: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„5a. Niewykonanie przez Świadczeniodawcę obowiązków wynikających z ust. 1, 4 i 5  rozporządzenia z dnia 12 lipca 2018 r. zmieniającego OWU oraz naruszenie § 30 ust. 1 pkt 1 lit. b</w:t>
      </w:r>
      <w:r w:rsidR="008F3D8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i</w:t>
      </w: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e oraz pkt 2 lit. c załącznika do Ogólnych warunków umów, skutkuje nałożeniem kary umownej w wysokości do 2% kwoty zobowiązania.”, 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2) po ust. 6 dodaje się ust. 6a w brzmieniu: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>„6a. W przypadku nieprzeznaczenia środków przez Świadczeniodawcę w sposób, o którym mowa § 3 ust. 1 rozporządzenia z dnia 12 lipca 2018 r. zmieniającego OWU, Fundusz nakłada karę umowną w wysokości do 5% tych środków.”.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8558F8" w:rsidRPr="00164F94" w:rsidRDefault="008558F8" w:rsidP="00164F9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64F9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164F9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 jednobrzmiących egzemplarzach, po jednym dla każdej ze stron.</w:t>
      </w:r>
    </w:p>
    <w:p w:rsidR="008558F8" w:rsidRPr="00164F94" w:rsidRDefault="008558F8" w:rsidP="00164F9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206D4A" w:rsidRPr="00164F94" w:rsidRDefault="00206D4A" w:rsidP="00164F9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206D4A" w:rsidRPr="00164F94" w:rsidRDefault="00206D4A" w:rsidP="00164F9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7E0A81" w:rsidRDefault="007E0A81" w:rsidP="007E0A81">
      <w:pPr>
        <w:widowControl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</w:p>
    <w:p w:rsidR="00206D4A" w:rsidRPr="00164F94" w:rsidRDefault="007E0A81" w:rsidP="007E0A81">
      <w:pPr>
        <w:widowControl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………………………………                                                     ……………………………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</w:p>
    <w:p w:rsidR="00206D4A" w:rsidRPr="00164F94" w:rsidRDefault="00206D4A" w:rsidP="00164F9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164F9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072C20" w:rsidRDefault="00072C20" w:rsidP="00072C20"/>
    <w:sectPr w:rsidR="00072C20" w:rsidSect="00766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E5F" w:rsidRDefault="00D17E5F" w:rsidP="003831F8">
      <w:pPr>
        <w:spacing w:after="0" w:line="240" w:lineRule="auto"/>
      </w:pPr>
      <w:r>
        <w:separator/>
      </w:r>
    </w:p>
  </w:endnote>
  <w:endnote w:type="continuationSeparator" w:id="0">
    <w:p w:rsidR="00D17E5F" w:rsidRDefault="00D17E5F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3831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3831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3831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E5F" w:rsidRDefault="00D17E5F" w:rsidP="003831F8">
      <w:pPr>
        <w:spacing w:after="0" w:line="240" w:lineRule="auto"/>
      </w:pPr>
      <w:r>
        <w:separator/>
      </w:r>
    </w:p>
  </w:footnote>
  <w:footnote w:type="continuationSeparator" w:id="0">
    <w:p w:rsidR="00D17E5F" w:rsidRDefault="00D17E5F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3831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BC0D7C">
    <w:pPr>
      <w:pStyle w:val="Nagwek"/>
    </w:pPr>
    <w:r>
      <w:t xml:space="preserve"> </w:t>
    </w:r>
    <w:r>
      <w:tab/>
    </w:r>
    <w:r>
      <w:tab/>
    </w:r>
    <w:r w:rsidR="003831F8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76657A">
    <w:pPr>
      <w:pStyle w:val="Nagwek"/>
    </w:pPr>
    <w:r>
      <w:tab/>
    </w:r>
    <w:r>
      <w:tab/>
    </w:r>
    <w:r w:rsidRPr="0076657A">
      <w:t xml:space="preserve">Załącznik nr 1b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5125A"/>
    <w:rsid w:val="00072C20"/>
    <w:rsid w:val="001517FA"/>
    <w:rsid w:val="00164F94"/>
    <w:rsid w:val="001772E0"/>
    <w:rsid w:val="001E11FF"/>
    <w:rsid w:val="00206D4A"/>
    <w:rsid w:val="003831F8"/>
    <w:rsid w:val="004130BC"/>
    <w:rsid w:val="00442534"/>
    <w:rsid w:val="0068478F"/>
    <w:rsid w:val="006B4719"/>
    <w:rsid w:val="006B483C"/>
    <w:rsid w:val="00740B61"/>
    <w:rsid w:val="0076657A"/>
    <w:rsid w:val="007E0A81"/>
    <w:rsid w:val="007E3D8A"/>
    <w:rsid w:val="008558F8"/>
    <w:rsid w:val="00870763"/>
    <w:rsid w:val="008B180D"/>
    <w:rsid w:val="008D0ACC"/>
    <w:rsid w:val="008F3D8D"/>
    <w:rsid w:val="009128C5"/>
    <w:rsid w:val="00A641F1"/>
    <w:rsid w:val="00AE31B2"/>
    <w:rsid w:val="00AF725F"/>
    <w:rsid w:val="00B66B23"/>
    <w:rsid w:val="00BC0D7C"/>
    <w:rsid w:val="00C85748"/>
    <w:rsid w:val="00D17E5F"/>
    <w:rsid w:val="00F0758B"/>
    <w:rsid w:val="00FE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740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740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2018-07-26T12:57:00Z</cp:lastPrinted>
  <dcterms:created xsi:type="dcterms:W3CDTF">2018-08-03T10:59:00Z</dcterms:created>
  <dcterms:modified xsi:type="dcterms:W3CDTF">2018-08-03T10:59:00Z</dcterms:modified>
</cp:coreProperties>
</file>