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994" w:rsidRPr="00373D9C" w:rsidRDefault="003F5994" w:rsidP="003F5994">
      <w:pPr>
        <w:jc w:val="center"/>
        <w:rPr>
          <w:b/>
        </w:rPr>
      </w:pPr>
      <w:bookmarkStart w:id="0" w:name="_GoBack"/>
      <w:bookmarkEnd w:id="0"/>
    </w:p>
    <w:p w:rsidR="003F5994" w:rsidRPr="00373D9C" w:rsidRDefault="003F5994" w:rsidP="003F5994">
      <w:pPr>
        <w:jc w:val="center"/>
        <w:rPr>
          <w:rFonts w:ascii="Arial" w:hAnsi="Arial" w:cs="Arial"/>
          <w:b/>
          <w:sz w:val="28"/>
          <w:szCs w:val="28"/>
        </w:rPr>
      </w:pPr>
      <w:r w:rsidRPr="00373D9C">
        <w:rPr>
          <w:rFonts w:ascii="Arial" w:hAnsi="Arial" w:cs="Arial"/>
          <w:b/>
          <w:sz w:val="28"/>
          <w:szCs w:val="28"/>
        </w:rPr>
        <w:t>Uzasadnienie</w:t>
      </w:r>
    </w:p>
    <w:p w:rsidR="00B34B4B" w:rsidRPr="00B34B4B" w:rsidRDefault="00B34B4B" w:rsidP="003F5994">
      <w:pPr>
        <w:jc w:val="center"/>
        <w:rPr>
          <w:rFonts w:ascii="Arial" w:hAnsi="Arial" w:cs="Arial"/>
        </w:rPr>
      </w:pPr>
    </w:p>
    <w:p w:rsidR="00B34B4B" w:rsidRPr="00B34B4B" w:rsidRDefault="00B34B4B" w:rsidP="00B34B4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B34B4B">
        <w:rPr>
          <w:rFonts w:ascii="Arial" w:hAnsi="Arial" w:cs="Arial"/>
        </w:rPr>
        <w:t>Zarządzenie stanowi wykonanie upoważnienia ustawowego zawartego w</w:t>
      </w:r>
      <w:r w:rsidR="00856CAD">
        <w:rPr>
          <w:rFonts w:ascii="Arial" w:hAnsi="Arial" w:cs="Arial"/>
        </w:rPr>
        <w:t> </w:t>
      </w:r>
      <w:r w:rsidRPr="00B34B4B">
        <w:rPr>
          <w:rFonts w:ascii="Arial" w:hAnsi="Arial" w:cs="Arial"/>
        </w:rPr>
        <w:t>art.</w:t>
      </w:r>
      <w:r w:rsidR="00856CAD">
        <w:rPr>
          <w:rFonts w:ascii="Arial" w:hAnsi="Arial" w:cs="Arial"/>
        </w:rPr>
        <w:t> </w:t>
      </w:r>
      <w:r w:rsidRPr="00B34B4B">
        <w:rPr>
          <w:rFonts w:ascii="Arial" w:hAnsi="Arial" w:cs="Arial"/>
        </w:rPr>
        <w:t>146 ust. 1 ustawy z dnia 27 sierpnia 2004 r. o świadczeniach opieki zdrowotnej finansowanych ze środków publicznych (Dz. U. z 2017 r. poz. 1938, 2110 i 2217).</w:t>
      </w:r>
    </w:p>
    <w:p w:rsidR="00B34B4B" w:rsidRPr="00B34B4B" w:rsidRDefault="00B34B4B" w:rsidP="00B34B4B">
      <w:pPr>
        <w:autoSpaceDE w:val="0"/>
        <w:autoSpaceDN w:val="0"/>
        <w:adjustRightInd w:val="0"/>
        <w:spacing w:before="60"/>
        <w:jc w:val="both"/>
        <w:rPr>
          <w:rFonts w:ascii="Arial" w:hAnsi="Arial" w:cs="Arial"/>
          <w:spacing w:val="-8"/>
        </w:rPr>
      </w:pPr>
      <w:r w:rsidRPr="00B34B4B">
        <w:rPr>
          <w:rFonts w:ascii="Arial" w:hAnsi="Arial" w:cs="Arial"/>
          <w:spacing w:val="-8"/>
        </w:rPr>
        <w:tab/>
        <w:t>Świadczenia finansowane są w ramach umów zawartych w rodzaju leczenie stomatologiczne.</w:t>
      </w:r>
    </w:p>
    <w:p w:rsidR="00B34B4B" w:rsidRDefault="00B34B4B" w:rsidP="00B34B4B">
      <w:pPr>
        <w:ind w:firstLine="708"/>
        <w:jc w:val="both"/>
        <w:rPr>
          <w:rFonts w:ascii="Arial" w:hAnsi="Arial" w:cs="Arial"/>
        </w:rPr>
      </w:pPr>
      <w:r w:rsidRPr="00B34B4B">
        <w:rPr>
          <w:rFonts w:ascii="Arial" w:hAnsi="Arial" w:cs="Arial"/>
        </w:rPr>
        <w:t xml:space="preserve">Zarządzenie zmieniające zarządzenie w sprawie określenia warunków zawierania i realizacji umów o udzielanie świadczeń opieki zdrowotnej w rodzaju leczenie stomatologiczne Prezesa Narodowego Funduszu Zdrowia stanowi realizację zmian wynikających ze zmiany treści rozporządzenia Ministra Zdrowia w sprawie świadczeń gwarantowanych z zakresu leczenia stomatologicznego z dnia 22 grudnia 2017 r. (Dz. U. poz. 1485). </w:t>
      </w:r>
    </w:p>
    <w:p w:rsidR="00B34B4B" w:rsidRPr="00B34B4B" w:rsidRDefault="00B34B4B" w:rsidP="00B34B4B">
      <w:pPr>
        <w:ind w:firstLine="708"/>
        <w:jc w:val="both"/>
        <w:rPr>
          <w:rFonts w:ascii="Arial" w:hAnsi="Arial" w:cs="Arial"/>
        </w:rPr>
      </w:pPr>
      <w:r w:rsidRPr="00B34B4B">
        <w:rPr>
          <w:rFonts w:ascii="Arial" w:hAnsi="Arial" w:cs="Arial"/>
          <w:spacing w:val="-8"/>
        </w:rPr>
        <w:t xml:space="preserve">W związku z tym, iż wprowadzone w zarządzeniu modyfikacje mają charakter porządkowy oraz dostosowujący do obowiązujących przepisów prawa, projekt </w:t>
      </w:r>
      <w:r w:rsidRPr="00B34B4B">
        <w:rPr>
          <w:rFonts w:ascii="Arial" w:hAnsi="Arial" w:cs="Arial"/>
          <w:bCs/>
        </w:rPr>
        <w:t>zarządzenia nie podlegał wymogowi konsultacji wynikającemu z art. 146 ust. 2 ustawy</w:t>
      </w:r>
      <w:r w:rsidRPr="00B34B4B">
        <w:rPr>
          <w:rFonts w:ascii="Arial" w:hAnsi="Arial" w:cs="Arial"/>
        </w:rPr>
        <w:t xml:space="preserve"> świadczeniach oraz z </w:t>
      </w:r>
      <w:r w:rsidRPr="00B34B4B">
        <w:rPr>
          <w:rFonts w:ascii="Arial" w:hAnsi="Arial" w:cs="Arial"/>
          <w:bCs/>
        </w:rPr>
        <w:t>przepisów rozporządzenia Ministra Zdrowia wydanego na</w:t>
      </w:r>
      <w:r w:rsidR="00856CAD">
        <w:rPr>
          <w:rFonts w:ascii="Arial" w:hAnsi="Arial" w:cs="Arial"/>
          <w:bCs/>
        </w:rPr>
        <w:t> </w:t>
      </w:r>
      <w:r w:rsidRPr="00B34B4B">
        <w:rPr>
          <w:rFonts w:ascii="Arial" w:hAnsi="Arial" w:cs="Arial"/>
          <w:bCs/>
        </w:rPr>
        <w:t>podstawie art. 137 ustawy o świadczeniach.</w:t>
      </w:r>
    </w:p>
    <w:p w:rsidR="001C52BA" w:rsidRDefault="001C52BA" w:rsidP="00260741">
      <w:pPr>
        <w:autoSpaceDE w:val="0"/>
        <w:autoSpaceDN w:val="0"/>
        <w:adjustRightInd w:val="0"/>
        <w:spacing w:before="120" w:after="120"/>
        <w:ind w:firstLine="708"/>
        <w:jc w:val="both"/>
        <w:rPr>
          <w:rFonts w:ascii="Arial" w:hAnsi="Arial" w:cs="Arial"/>
        </w:rPr>
      </w:pPr>
    </w:p>
    <w:p w:rsidR="000B34B9" w:rsidRPr="003F5994" w:rsidRDefault="00CC1906" w:rsidP="003F5994"/>
    <w:sectPr w:rsidR="000B34B9" w:rsidRPr="003F5994" w:rsidSect="00C12C89">
      <w:pgSz w:w="11906" w:h="16838"/>
      <w:pgMar w:top="993" w:right="1274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994"/>
    <w:rsid w:val="00064B93"/>
    <w:rsid w:val="001C52BA"/>
    <w:rsid w:val="00260741"/>
    <w:rsid w:val="00270215"/>
    <w:rsid w:val="002745D7"/>
    <w:rsid w:val="002B2607"/>
    <w:rsid w:val="003F5994"/>
    <w:rsid w:val="00433A5C"/>
    <w:rsid w:val="00856CAD"/>
    <w:rsid w:val="00B34B4B"/>
    <w:rsid w:val="00BB1D1D"/>
    <w:rsid w:val="00BD6A0A"/>
    <w:rsid w:val="00CC1906"/>
    <w:rsid w:val="00CC1EDF"/>
    <w:rsid w:val="00DF7B38"/>
    <w:rsid w:val="00EE2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994"/>
    <w:pPr>
      <w:tabs>
        <w:tab w:val="left" w:pos="708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994"/>
    <w:pPr>
      <w:tabs>
        <w:tab w:val="left" w:pos="708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Maślińska (Jęczeń) Katarzyna</dc:creator>
  <cp:lastModifiedBy>Hołubicki Rafał</cp:lastModifiedBy>
  <cp:revision>2</cp:revision>
  <cp:lastPrinted>2018-01-30T09:21:00Z</cp:lastPrinted>
  <dcterms:created xsi:type="dcterms:W3CDTF">2018-01-31T15:07:00Z</dcterms:created>
  <dcterms:modified xsi:type="dcterms:W3CDTF">2018-01-31T15:07:00Z</dcterms:modified>
</cp:coreProperties>
</file>