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3500B6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</w:t>
      </w:r>
      <w:r w:rsidR="009C6CBF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83</w:t>
      </w:r>
      <w:bookmarkStart w:id="0" w:name="_GoBack"/>
      <w:bookmarkEnd w:id="0"/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B1792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263A9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</w:t>
      </w:r>
      <w:r w:rsidR="003F5309">
        <w:rPr>
          <w:rFonts w:ascii="Arial" w:hAnsi="Arial" w:cs="Arial"/>
          <w:bCs/>
          <w:spacing w:val="-8"/>
          <w:sz w:val="24"/>
          <w:szCs w:val="24"/>
          <w:lang w:eastAsia="pl-PL"/>
        </w:rPr>
        <w:t>9 września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</w:t>
      </w:r>
      <w:r w:rsidR="00B17921">
        <w:rPr>
          <w:rFonts w:ascii="Arial" w:hAnsi="Arial" w:cs="Arial"/>
          <w:bCs/>
          <w:spacing w:val="-8"/>
          <w:sz w:val="24"/>
          <w:szCs w:val="24"/>
          <w:lang w:eastAsia="pl-PL"/>
        </w:rPr>
        <w:t>017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1D7094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9135CF" w:rsidRPr="004437D9" w:rsidRDefault="009135CF" w:rsidP="00B531E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76BDD" w:rsidP="004437D9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7656DD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w sprawie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określenia </w:t>
      </w:r>
      <w:r w:rsidR="00542A87">
        <w:rPr>
          <w:rFonts w:ascii="Arial" w:hAnsi="Arial" w:cs="Arial"/>
          <w:b/>
          <w:bCs/>
          <w:sz w:val="24"/>
          <w:szCs w:val="24"/>
          <w:lang w:eastAsia="pl-PL"/>
        </w:rPr>
        <w:t xml:space="preserve">warunków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zawierania i realizacji umów </w:t>
      </w:r>
      <w:r w:rsidR="00542A87">
        <w:rPr>
          <w:rFonts w:ascii="Arial" w:hAnsi="Arial" w:cs="Arial"/>
          <w:b/>
          <w:bCs/>
          <w:sz w:val="24"/>
          <w:szCs w:val="24"/>
          <w:lang w:eastAsia="pl-PL"/>
        </w:rPr>
        <w:t xml:space="preserve">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rodzaju opieka paliatywna i hospicyjna </w:t>
      </w:r>
    </w:p>
    <w:p w:rsidR="001D7094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>Na pod</w:t>
      </w:r>
      <w:r w:rsidR="00542A87">
        <w:rPr>
          <w:rFonts w:ascii="Arial" w:hAnsi="Arial" w:cs="Arial"/>
          <w:sz w:val="24"/>
          <w:szCs w:val="24"/>
          <w:lang w:eastAsia="pl-PL"/>
        </w:rPr>
        <w:t xml:space="preserve">stawie art. 102 ust. 5 pkt 21 i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25 </w:t>
      </w:r>
      <w:r w:rsidR="00E555A8">
        <w:rPr>
          <w:rFonts w:ascii="Arial" w:hAnsi="Arial" w:cs="Arial"/>
          <w:sz w:val="24"/>
          <w:szCs w:val="24"/>
          <w:lang w:eastAsia="pl-PL"/>
        </w:rPr>
        <w:t xml:space="preserve">oraz art. 146 ust. 1 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ustawy z dnia 27 sierpnia 2004 r. o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świadczeniach opi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eki zdrowotnej finansowanych ze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śr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odków publicznych (Dz. U. z </w:t>
      </w:r>
      <w:r w:rsidR="00875E26">
        <w:rPr>
          <w:rFonts w:ascii="Arial" w:hAnsi="Arial" w:cs="Arial"/>
          <w:sz w:val="24"/>
          <w:szCs w:val="24"/>
          <w:lang w:eastAsia="pl-PL"/>
        </w:rPr>
        <w:t>2016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 r. poz.</w:t>
      </w:r>
      <w:r w:rsidR="00875E26">
        <w:rPr>
          <w:rFonts w:ascii="Arial" w:hAnsi="Arial" w:cs="Arial"/>
          <w:sz w:val="24"/>
          <w:szCs w:val="24"/>
          <w:lang w:eastAsia="pl-PL"/>
        </w:rPr>
        <w:t>1793</w:t>
      </w:r>
      <w:r w:rsidR="00E81758">
        <w:rPr>
          <w:rFonts w:ascii="Arial" w:hAnsi="Arial" w:cs="Arial"/>
          <w:sz w:val="24"/>
          <w:szCs w:val="24"/>
          <w:lang w:eastAsia="pl-PL"/>
        </w:rPr>
        <w:t>,</w:t>
      </w:r>
      <w:r w:rsidR="00B17921">
        <w:rPr>
          <w:rFonts w:ascii="Arial" w:hAnsi="Arial" w:cs="Arial"/>
          <w:sz w:val="24"/>
          <w:szCs w:val="24"/>
          <w:lang w:eastAsia="pl-PL"/>
        </w:rPr>
        <w:t xml:space="preserve"> z </w:t>
      </w:r>
      <w:proofErr w:type="spellStart"/>
      <w:r w:rsidR="00B17921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="00B17921">
        <w:rPr>
          <w:rFonts w:ascii="Arial" w:hAnsi="Arial" w:cs="Arial"/>
          <w:sz w:val="24"/>
          <w:szCs w:val="24"/>
          <w:lang w:eastAsia="pl-PL"/>
        </w:rPr>
        <w:t>. zm</w:t>
      </w:r>
      <w:r w:rsidR="00E1631A">
        <w:rPr>
          <w:rFonts w:ascii="Arial" w:hAnsi="Arial" w:cs="Arial"/>
          <w:sz w:val="24"/>
          <w:szCs w:val="24"/>
          <w:lang w:eastAsia="pl-PL"/>
        </w:rPr>
        <w:t>.</w:t>
      </w:r>
      <w:r w:rsidR="00B531E7">
        <w:rPr>
          <w:rStyle w:val="Odwoanieprzypisudolnego"/>
          <w:rFonts w:ascii="Arial" w:hAnsi="Arial"/>
          <w:sz w:val="24"/>
          <w:szCs w:val="24"/>
          <w:lang w:eastAsia="pl-PL"/>
        </w:rPr>
        <w:footnoteReference w:id="2"/>
      </w:r>
      <w:r w:rsidR="00B531E7">
        <w:rPr>
          <w:rStyle w:val="Odwoanieprzypisudolnego"/>
          <w:rFonts w:ascii="Arial" w:hAnsi="Arial"/>
          <w:sz w:val="24"/>
          <w:szCs w:val="24"/>
          <w:lang w:eastAsia="pl-PL"/>
        </w:rPr>
        <w:t>)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) </w:t>
      </w:r>
      <w:r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BD722C" w:rsidRDefault="009A1BE6" w:rsidP="0038488F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A47A2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 w:rsidR="00A47A2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BD722C">
        <w:rPr>
          <w:rFonts w:ascii="Arial" w:hAnsi="Arial" w:cs="Arial"/>
          <w:sz w:val="24"/>
          <w:szCs w:val="24"/>
          <w:lang w:eastAsia="pl-PL"/>
        </w:rPr>
        <w:t>W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zarządze</w:t>
      </w:r>
      <w:r w:rsidR="00BD722C">
        <w:rPr>
          <w:rFonts w:ascii="Arial" w:hAnsi="Arial" w:cs="Arial"/>
          <w:sz w:val="24"/>
          <w:szCs w:val="24"/>
          <w:lang w:eastAsia="pl-PL"/>
        </w:rPr>
        <w:t>niu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Nr </w:t>
      </w:r>
      <w:r w:rsidR="00F13068">
        <w:rPr>
          <w:rFonts w:ascii="Arial" w:hAnsi="Arial" w:cs="Arial"/>
          <w:sz w:val="24"/>
          <w:szCs w:val="24"/>
          <w:lang w:eastAsia="pl-PL"/>
        </w:rPr>
        <w:t>54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/2016/DSOZ Prezesa Narodowego Funduszu Zdrowia z dnia 28 </w:t>
      </w:r>
      <w:r w:rsidR="00F13068">
        <w:rPr>
          <w:rFonts w:ascii="Arial" w:hAnsi="Arial" w:cs="Arial"/>
          <w:sz w:val="24"/>
          <w:szCs w:val="24"/>
          <w:lang w:eastAsia="pl-PL"/>
        </w:rPr>
        <w:t xml:space="preserve">czerwca </w:t>
      </w:r>
      <w:r w:rsidR="00776BDD">
        <w:rPr>
          <w:rFonts w:ascii="Arial" w:hAnsi="Arial" w:cs="Arial"/>
          <w:sz w:val="24"/>
          <w:szCs w:val="24"/>
          <w:lang w:eastAsia="pl-PL"/>
        </w:rPr>
        <w:t>2016 r.</w:t>
      </w:r>
      <w:r w:rsidR="00776B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 w:rsidRPr="00776BDD">
        <w:rPr>
          <w:rFonts w:ascii="Arial" w:hAnsi="Arial" w:cs="Arial"/>
          <w:bCs/>
          <w:sz w:val="24"/>
          <w:szCs w:val="24"/>
          <w:lang w:eastAsia="pl-PL"/>
        </w:rPr>
        <w:t xml:space="preserve">w sprawie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określenia warunków zawierania </w:t>
      </w:r>
      <w:r w:rsidR="00A47A20">
        <w:rPr>
          <w:rFonts w:ascii="Arial" w:hAnsi="Arial" w:cs="Arial"/>
          <w:bCs/>
          <w:sz w:val="24"/>
          <w:szCs w:val="24"/>
          <w:lang w:eastAsia="pl-PL"/>
        </w:rPr>
        <w:t>i 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>realizacji umów w rodzaju opieka paliatywna i hospicyjna, zmienion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ym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 zarządzeniem Nr 79/2016/DSOZ Prezesa Narodowego Funduszu Zdrowia 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 xml:space="preserve">z dnia </w:t>
      </w:r>
      <w:r w:rsidR="00A47A20">
        <w:rPr>
          <w:rFonts w:ascii="Arial" w:hAnsi="Arial" w:cs="Arial"/>
          <w:bCs/>
          <w:sz w:val="24"/>
          <w:szCs w:val="24"/>
          <w:lang w:eastAsia="pl-PL"/>
        </w:rPr>
        <w:t>28 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>lipca 2016 r.</w:t>
      </w:r>
      <w:r w:rsidR="00E1631A">
        <w:rPr>
          <w:rFonts w:ascii="Arial" w:hAnsi="Arial" w:cs="Arial"/>
          <w:bCs/>
          <w:sz w:val="24"/>
          <w:szCs w:val="24"/>
          <w:lang w:eastAsia="pl-PL"/>
        </w:rPr>
        <w:t xml:space="preserve"> oraz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 zarządzeniem Nr </w:t>
      </w:r>
      <w:r w:rsidR="00E81758">
        <w:rPr>
          <w:rFonts w:ascii="Arial" w:hAnsi="Arial" w:cs="Arial"/>
          <w:bCs/>
          <w:sz w:val="24"/>
          <w:szCs w:val="24"/>
          <w:lang w:eastAsia="pl-PL"/>
        </w:rPr>
        <w:t xml:space="preserve">116/2016/DSOZ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Prezesa Narodowego Funduszu Zdrowia z dnia </w:t>
      </w:r>
      <w:r w:rsidR="00E81758">
        <w:rPr>
          <w:rFonts w:ascii="Arial" w:hAnsi="Arial" w:cs="Arial"/>
          <w:bCs/>
          <w:sz w:val="24"/>
          <w:szCs w:val="24"/>
          <w:lang w:eastAsia="pl-PL"/>
        </w:rPr>
        <w:t>2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5 </w:t>
      </w:r>
      <w:r w:rsidR="00E81758">
        <w:rPr>
          <w:rFonts w:ascii="Arial" w:hAnsi="Arial" w:cs="Arial"/>
          <w:bCs/>
          <w:sz w:val="24"/>
          <w:szCs w:val="24"/>
          <w:lang w:eastAsia="pl-PL"/>
        </w:rPr>
        <w:t xml:space="preserve">listopada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>2016 r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>.</w:t>
      </w:r>
      <w:r w:rsidR="00776BDD" w:rsidRPr="00F13068">
        <w:rPr>
          <w:rFonts w:ascii="Arial" w:hAnsi="Arial" w:cs="Arial"/>
          <w:bCs/>
          <w:sz w:val="24"/>
          <w:szCs w:val="24"/>
          <w:lang w:eastAsia="pl-PL"/>
        </w:rPr>
        <w:t xml:space="preserve">, 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wprowadza się następujące zmiany:</w:t>
      </w:r>
    </w:p>
    <w:p w:rsidR="00632AA5" w:rsidRPr="00A47A20" w:rsidRDefault="00E81758" w:rsidP="00A47A20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w</w:t>
      </w:r>
      <w:r w:rsidR="00875E26">
        <w:rPr>
          <w:rFonts w:ascii="Arial" w:hAnsi="Arial" w:cs="Arial"/>
          <w:bCs/>
          <w:sz w:val="24"/>
          <w:szCs w:val="24"/>
          <w:lang w:eastAsia="pl-PL"/>
        </w:rPr>
        <w:t xml:space="preserve"> § </w:t>
      </w:r>
      <w:r>
        <w:rPr>
          <w:rFonts w:ascii="Arial" w:hAnsi="Arial" w:cs="Arial"/>
          <w:bCs/>
          <w:sz w:val="24"/>
          <w:szCs w:val="24"/>
          <w:lang w:eastAsia="pl-PL"/>
        </w:rPr>
        <w:t>11</w:t>
      </w:r>
      <w:r w:rsidR="00A47A2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DC019B">
        <w:rPr>
          <w:rFonts w:ascii="Arial" w:hAnsi="Arial" w:cs="Arial"/>
          <w:bCs/>
          <w:sz w:val="24"/>
          <w:szCs w:val="24"/>
          <w:lang w:eastAsia="pl-PL"/>
        </w:rPr>
        <w:t xml:space="preserve">w </w:t>
      </w:r>
      <w:r w:rsidR="0039459E" w:rsidRPr="00A47A20">
        <w:rPr>
          <w:rFonts w:ascii="Arial" w:hAnsi="Arial" w:cs="Arial"/>
          <w:bCs/>
          <w:sz w:val="24"/>
          <w:szCs w:val="24"/>
          <w:lang w:eastAsia="pl-PL"/>
        </w:rPr>
        <w:t xml:space="preserve">pkt 5 kropkę zastępuje się średnikiem i </w:t>
      </w:r>
      <w:r w:rsidRPr="00A47A20">
        <w:rPr>
          <w:rFonts w:ascii="Arial" w:hAnsi="Arial" w:cs="Arial"/>
          <w:bCs/>
          <w:sz w:val="24"/>
          <w:szCs w:val="24"/>
          <w:lang w:eastAsia="pl-PL"/>
        </w:rPr>
        <w:t>dodaje się pkt 6</w:t>
      </w:r>
      <w:r w:rsidR="00DC019B">
        <w:rPr>
          <w:rFonts w:ascii="Arial" w:hAnsi="Arial" w:cs="Arial"/>
          <w:bCs/>
          <w:sz w:val="24"/>
          <w:szCs w:val="24"/>
          <w:lang w:eastAsia="pl-PL"/>
        </w:rPr>
        <w:t xml:space="preserve"> -</w:t>
      </w:r>
      <w:r w:rsidR="00A74F5D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617AD6">
        <w:rPr>
          <w:rFonts w:ascii="Arial" w:hAnsi="Arial" w:cs="Arial"/>
          <w:bCs/>
          <w:sz w:val="24"/>
          <w:szCs w:val="24"/>
          <w:lang w:eastAsia="pl-PL"/>
        </w:rPr>
        <w:t>11</w:t>
      </w:r>
      <w:r w:rsidR="007031D8" w:rsidRPr="00A47A20">
        <w:rPr>
          <w:rFonts w:ascii="Arial" w:hAnsi="Arial" w:cs="Arial"/>
          <w:bCs/>
          <w:sz w:val="24"/>
          <w:szCs w:val="24"/>
          <w:lang w:eastAsia="pl-PL"/>
        </w:rPr>
        <w:t xml:space="preserve"> w </w:t>
      </w:r>
      <w:r w:rsidRPr="00A47A20">
        <w:rPr>
          <w:rFonts w:ascii="Arial" w:hAnsi="Arial" w:cs="Arial"/>
          <w:bCs/>
          <w:sz w:val="24"/>
          <w:szCs w:val="24"/>
          <w:lang w:eastAsia="pl-PL"/>
        </w:rPr>
        <w:t>brzmieniu:</w:t>
      </w:r>
      <w:r w:rsidR="008C2017" w:rsidRPr="00A47A2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9135CF" w:rsidRPr="00217887" w:rsidRDefault="00E81758" w:rsidP="008C2017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„6) Fundusz</w:t>
      </w:r>
      <w:r w:rsidR="009135CF" w:rsidRPr="009135C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finansuje </w:t>
      </w:r>
      <w:r w:rsidR="00831DA9" w:rsidRPr="00217887">
        <w:rPr>
          <w:rFonts w:ascii="Arial" w:hAnsi="Arial" w:cs="Arial"/>
          <w:bCs/>
          <w:sz w:val="24"/>
          <w:szCs w:val="24"/>
          <w:lang w:eastAsia="pl-PL"/>
        </w:rPr>
        <w:t xml:space="preserve">świadczenia 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 xml:space="preserve">realizowane w </w:t>
      </w:r>
      <w:r w:rsidRPr="00217887">
        <w:rPr>
          <w:rFonts w:ascii="Arial" w:hAnsi="Arial" w:cs="Arial"/>
          <w:bCs/>
          <w:sz w:val="24"/>
          <w:szCs w:val="24"/>
          <w:lang w:eastAsia="pl-PL"/>
        </w:rPr>
        <w:t>ramach perinatalnej opieki paliatywnej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 xml:space="preserve"> do 28. dnia po porodzie</w:t>
      </w:r>
      <w:r w:rsidR="00542A87">
        <w:rPr>
          <w:rFonts w:ascii="Arial" w:hAnsi="Arial" w:cs="Arial"/>
          <w:bCs/>
          <w:sz w:val="24"/>
          <w:szCs w:val="24"/>
          <w:lang w:eastAsia="pl-PL"/>
        </w:rPr>
        <w:t xml:space="preserve"> na rzecz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>:</w:t>
      </w:r>
    </w:p>
    <w:p w:rsidR="009135CF" w:rsidRPr="00217887" w:rsidRDefault="00542A87" w:rsidP="009135CF">
      <w:pPr>
        <w:pStyle w:val="Akapitzlist"/>
        <w:numPr>
          <w:ilvl w:val="0"/>
          <w:numId w:val="33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rodziców</w:t>
      </w:r>
      <w:r w:rsidR="00831DA9" w:rsidRPr="00217887">
        <w:rPr>
          <w:rFonts w:ascii="Arial" w:hAnsi="Arial" w:cs="Arial"/>
          <w:bCs/>
          <w:sz w:val="24"/>
          <w:szCs w:val="24"/>
          <w:lang w:eastAsia="pl-PL"/>
        </w:rPr>
        <w:t xml:space="preserve"> d</w:t>
      </w:r>
      <w:r w:rsidR="002C5773" w:rsidRPr="00217887">
        <w:rPr>
          <w:rFonts w:ascii="Arial" w:hAnsi="Arial" w:cs="Arial"/>
          <w:bCs/>
          <w:sz w:val="24"/>
          <w:szCs w:val="24"/>
          <w:lang w:eastAsia="pl-PL"/>
        </w:rPr>
        <w:t xml:space="preserve">ziecka, w tym będącego w fazie prenatalnej, </w:t>
      </w:r>
    </w:p>
    <w:p w:rsidR="001B0F39" w:rsidRPr="00F632FC" w:rsidRDefault="00542A87" w:rsidP="00F632FC">
      <w:pPr>
        <w:pStyle w:val="Akapitzlist"/>
        <w:numPr>
          <w:ilvl w:val="0"/>
          <w:numId w:val="33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noworodków</w:t>
      </w:r>
      <w:r w:rsidR="00E1631A">
        <w:rPr>
          <w:rFonts w:ascii="Arial" w:hAnsi="Arial" w:cs="Arial"/>
          <w:bCs/>
          <w:sz w:val="24"/>
          <w:szCs w:val="24"/>
          <w:lang w:eastAsia="pl-PL"/>
        </w:rPr>
        <w:t>,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 xml:space="preserve"> zgodnie z kryteriami kwalifikacji </w:t>
      </w:r>
      <w:r w:rsidR="00DC019B">
        <w:rPr>
          <w:rFonts w:ascii="Arial" w:hAnsi="Arial" w:cs="Arial"/>
          <w:bCs/>
          <w:sz w:val="24"/>
          <w:szCs w:val="24"/>
          <w:lang w:eastAsia="pl-PL"/>
        </w:rPr>
        <w:t xml:space="preserve">do leczenia określonymi 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>w</w:t>
      </w:r>
      <w:r w:rsidR="00DC019B">
        <w:rPr>
          <w:rFonts w:ascii="Arial" w:hAnsi="Arial" w:cs="Arial"/>
          <w:bCs/>
          <w:sz w:val="24"/>
          <w:szCs w:val="24"/>
          <w:lang w:eastAsia="pl-PL"/>
        </w:rPr>
        <w:t> 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 xml:space="preserve">załączniku nr 1 część III </w:t>
      </w:r>
      <w:r w:rsidR="00DC019B">
        <w:rPr>
          <w:rFonts w:ascii="Arial" w:hAnsi="Arial" w:cs="Arial"/>
          <w:bCs/>
          <w:sz w:val="24"/>
          <w:szCs w:val="24"/>
          <w:lang w:eastAsia="pl-PL"/>
        </w:rPr>
        <w:t xml:space="preserve">do </w:t>
      </w:r>
      <w:r w:rsidR="009135CF" w:rsidRPr="00217887">
        <w:rPr>
          <w:rFonts w:ascii="Arial" w:hAnsi="Arial" w:cs="Arial"/>
          <w:bCs/>
          <w:sz w:val="24"/>
          <w:szCs w:val="24"/>
          <w:lang w:eastAsia="pl-PL"/>
        </w:rPr>
        <w:t>rozporządzenia</w:t>
      </w:r>
      <w:r w:rsidR="005B30C8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C33A87" w:rsidRPr="002F41CF" w:rsidRDefault="00822A65" w:rsidP="008C2017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2F41CF">
        <w:rPr>
          <w:rFonts w:ascii="Arial" w:hAnsi="Arial" w:cs="Arial"/>
          <w:bCs/>
          <w:sz w:val="24"/>
          <w:szCs w:val="24"/>
          <w:lang w:eastAsia="pl-PL"/>
        </w:rPr>
        <w:t>7</w:t>
      </w:r>
      <w:r w:rsidR="001B0F39" w:rsidRPr="002F41CF">
        <w:rPr>
          <w:rFonts w:ascii="Arial" w:hAnsi="Arial" w:cs="Arial"/>
          <w:bCs/>
          <w:sz w:val="24"/>
          <w:szCs w:val="24"/>
          <w:lang w:eastAsia="pl-PL"/>
        </w:rPr>
        <w:t xml:space="preserve">) </w:t>
      </w:r>
      <w:r w:rsidR="00542A87">
        <w:rPr>
          <w:rFonts w:ascii="Arial" w:hAnsi="Arial" w:cs="Arial"/>
          <w:bCs/>
          <w:sz w:val="24"/>
          <w:szCs w:val="24"/>
          <w:lang w:eastAsia="pl-PL"/>
        </w:rPr>
        <w:t>p</w:t>
      </w:r>
      <w:r w:rsidR="007031D8" w:rsidRPr="002F41CF">
        <w:rPr>
          <w:rFonts w:ascii="Arial" w:hAnsi="Arial" w:cs="Arial"/>
          <w:bCs/>
          <w:sz w:val="24"/>
          <w:szCs w:val="24"/>
          <w:lang w:eastAsia="pl-PL"/>
        </w:rPr>
        <w:t xml:space="preserve">odstawą rozliczenia świadczeń w ramach perinatalnej opieki paliatywnej </w:t>
      </w:r>
      <w:r w:rsidR="00542A87">
        <w:rPr>
          <w:rFonts w:ascii="Arial" w:hAnsi="Arial" w:cs="Arial"/>
          <w:bCs/>
          <w:sz w:val="24"/>
          <w:szCs w:val="24"/>
          <w:lang w:eastAsia="pl-PL"/>
        </w:rPr>
        <w:t>na rzecz rodziców</w:t>
      </w:r>
      <w:r w:rsidRPr="002F41CF">
        <w:rPr>
          <w:rFonts w:ascii="Arial" w:hAnsi="Arial" w:cs="Arial"/>
          <w:bCs/>
          <w:sz w:val="24"/>
          <w:szCs w:val="24"/>
          <w:lang w:eastAsia="pl-PL"/>
        </w:rPr>
        <w:t xml:space="preserve"> dziecka będącego w fazie prenatalnej</w:t>
      </w:r>
      <w:r w:rsidR="00542A87">
        <w:rPr>
          <w:rFonts w:ascii="Arial" w:hAnsi="Arial" w:cs="Arial"/>
          <w:bCs/>
          <w:sz w:val="24"/>
          <w:szCs w:val="24"/>
          <w:lang w:eastAsia="pl-PL"/>
        </w:rPr>
        <w:t xml:space="preserve"> i tegoż dziecka</w:t>
      </w:r>
      <w:r w:rsidRPr="002F41CF">
        <w:rPr>
          <w:rFonts w:ascii="Arial" w:hAnsi="Arial" w:cs="Arial"/>
          <w:bCs/>
          <w:sz w:val="24"/>
          <w:szCs w:val="24"/>
          <w:lang w:eastAsia="pl-PL"/>
        </w:rPr>
        <w:t xml:space="preserve">, </w:t>
      </w:r>
      <w:r w:rsidR="007031D8" w:rsidRPr="002F41CF">
        <w:rPr>
          <w:rFonts w:ascii="Arial" w:hAnsi="Arial" w:cs="Arial"/>
          <w:bCs/>
          <w:sz w:val="24"/>
          <w:szCs w:val="24"/>
          <w:lang w:eastAsia="pl-PL"/>
        </w:rPr>
        <w:t>są wskazania medyczne opisane na skierowaniu</w:t>
      </w:r>
      <w:r w:rsidR="00E729D7" w:rsidRPr="002F41CF">
        <w:rPr>
          <w:rFonts w:ascii="Arial" w:hAnsi="Arial" w:cs="Arial"/>
          <w:bCs/>
          <w:sz w:val="24"/>
          <w:szCs w:val="24"/>
          <w:lang w:eastAsia="pl-PL"/>
        </w:rPr>
        <w:t xml:space="preserve"> wydanym</w:t>
      </w:r>
      <w:r w:rsidR="007031D8" w:rsidRPr="002F41CF">
        <w:rPr>
          <w:rFonts w:ascii="Arial" w:hAnsi="Arial" w:cs="Arial"/>
          <w:bCs/>
          <w:sz w:val="24"/>
          <w:szCs w:val="24"/>
          <w:lang w:eastAsia="pl-PL"/>
        </w:rPr>
        <w:t xml:space="preserve"> przez lekarza </w:t>
      </w:r>
      <w:r w:rsidR="007031D8" w:rsidRPr="002F41CF">
        <w:rPr>
          <w:rFonts w:ascii="Arial" w:hAnsi="Arial" w:cs="Arial"/>
          <w:bCs/>
          <w:sz w:val="24"/>
          <w:szCs w:val="24"/>
          <w:lang w:eastAsia="pl-PL"/>
        </w:rPr>
        <w:lastRenderedPageBreak/>
        <w:t>ubezpieczenia zdrowotnego zatrudnionego w ośrodku diagnostyki prenatalnej lub ośrodku kardiologii pre</w:t>
      </w:r>
      <w:r w:rsidR="005B30C8" w:rsidRPr="002F41CF">
        <w:rPr>
          <w:rFonts w:ascii="Arial" w:hAnsi="Arial" w:cs="Arial"/>
          <w:bCs/>
          <w:sz w:val="24"/>
          <w:szCs w:val="24"/>
          <w:lang w:eastAsia="pl-PL"/>
        </w:rPr>
        <w:t>natalnej lub zakładzie genetyki;</w:t>
      </w:r>
      <w:r w:rsidR="007031D8" w:rsidRPr="002F41C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822A65" w:rsidRPr="002F41CF" w:rsidRDefault="00822A65" w:rsidP="00822A65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2F41CF">
        <w:rPr>
          <w:rFonts w:ascii="Arial" w:hAnsi="Arial" w:cs="Arial"/>
          <w:bCs/>
          <w:sz w:val="24"/>
          <w:szCs w:val="24"/>
          <w:lang w:eastAsia="pl-PL"/>
        </w:rPr>
        <w:t>8)</w:t>
      </w:r>
      <w:r w:rsidR="005B30C8" w:rsidRPr="002F41C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542A87">
        <w:rPr>
          <w:rFonts w:ascii="Arial" w:hAnsi="Arial" w:cs="Arial"/>
          <w:bCs/>
          <w:sz w:val="24"/>
          <w:szCs w:val="24"/>
          <w:lang w:eastAsia="pl-PL"/>
        </w:rPr>
        <w:t>d</w:t>
      </w:r>
      <w:r w:rsidRPr="002F41CF">
        <w:rPr>
          <w:rFonts w:ascii="Arial" w:hAnsi="Arial" w:cs="Arial"/>
          <w:bCs/>
          <w:sz w:val="24"/>
          <w:szCs w:val="24"/>
          <w:lang w:eastAsia="pl-PL"/>
        </w:rPr>
        <w:t>okumentacja medyczna prowadzona jest odrębnie dla każdego świadczeniobiorcy, któremu udzielona</w:t>
      </w:r>
      <w:r w:rsidR="00B7367D">
        <w:rPr>
          <w:rFonts w:ascii="Arial" w:hAnsi="Arial" w:cs="Arial"/>
          <w:bCs/>
          <w:sz w:val="24"/>
          <w:szCs w:val="24"/>
          <w:lang w:eastAsia="pl-PL"/>
        </w:rPr>
        <w:t xml:space="preserve"> została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 xml:space="preserve"> porada lub</w:t>
      </w:r>
      <w:r w:rsidR="005B30C8" w:rsidRPr="002F41CF">
        <w:rPr>
          <w:rFonts w:ascii="Arial" w:hAnsi="Arial" w:cs="Arial"/>
          <w:bCs/>
          <w:sz w:val="24"/>
          <w:szCs w:val="24"/>
          <w:lang w:eastAsia="pl-PL"/>
        </w:rPr>
        <w:t xml:space="preserve"> konsultacja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 xml:space="preserve"> wraz z</w:t>
      </w:r>
      <w:r w:rsidR="00156E36">
        <w:rPr>
          <w:rFonts w:ascii="Arial" w:hAnsi="Arial" w:cs="Arial"/>
          <w:bCs/>
          <w:sz w:val="24"/>
          <w:szCs w:val="24"/>
          <w:lang w:eastAsia="pl-PL"/>
        </w:rPr>
        <w:t> 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koordynacją opieki</w:t>
      </w:r>
      <w:r w:rsidR="005B30C8" w:rsidRPr="002F41CF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020634" w:rsidRPr="002F41CF" w:rsidRDefault="000961BD" w:rsidP="00892D23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9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) w</w:t>
      </w:r>
      <w:r w:rsidR="00020634" w:rsidRPr="00892D23">
        <w:rPr>
          <w:rFonts w:ascii="Arial" w:hAnsi="Arial" w:cs="Arial"/>
          <w:bCs/>
          <w:sz w:val="24"/>
          <w:szCs w:val="24"/>
          <w:lang w:eastAsia="pl-PL"/>
        </w:rPr>
        <w:t xml:space="preserve"> ramach perinatalnej opieki paliatywnej w rapo</w:t>
      </w:r>
      <w:r w:rsidR="00E920C5" w:rsidRPr="00892D23">
        <w:rPr>
          <w:rFonts w:ascii="Arial" w:hAnsi="Arial" w:cs="Arial"/>
          <w:bCs/>
          <w:sz w:val="24"/>
          <w:szCs w:val="24"/>
          <w:lang w:eastAsia="pl-PL"/>
        </w:rPr>
        <w:t>rcie statystycznym sprawozdawana</w:t>
      </w:r>
      <w:r w:rsidR="002F41CF">
        <w:rPr>
          <w:rFonts w:ascii="Arial" w:hAnsi="Arial" w:cs="Arial"/>
          <w:bCs/>
          <w:sz w:val="24"/>
          <w:szCs w:val="24"/>
          <w:lang w:eastAsia="pl-PL"/>
        </w:rPr>
        <w:t xml:space="preserve"> jest wraz z </w:t>
      </w:r>
      <w:r w:rsidR="00156E36">
        <w:rPr>
          <w:rFonts w:ascii="Arial" w:hAnsi="Arial" w:cs="Arial"/>
          <w:bCs/>
          <w:sz w:val="24"/>
          <w:szCs w:val="24"/>
          <w:lang w:eastAsia="pl-PL"/>
        </w:rPr>
        <w:t>określeniem terminu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 xml:space="preserve"> wykonanego </w:t>
      </w:r>
      <w:r w:rsidR="00156E36">
        <w:rPr>
          <w:rFonts w:ascii="Arial" w:hAnsi="Arial" w:cs="Arial"/>
          <w:bCs/>
          <w:sz w:val="24"/>
          <w:szCs w:val="24"/>
          <w:lang w:eastAsia="pl-PL"/>
        </w:rPr>
        <w:t>świadczenia</w:t>
      </w:r>
      <w:r w:rsidR="002F41CF">
        <w:rPr>
          <w:rFonts w:ascii="Arial" w:hAnsi="Arial" w:cs="Arial"/>
          <w:bCs/>
          <w:sz w:val="24"/>
          <w:szCs w:val="24"/>
          <w:lang w:eastAsia="pl-PL"/>
        </w:rPr>
        <w:t>,</w:t>
      </w:r>
      <w:r w:rsidRPr="000961BD">
        <w:rPr>
          <w:rFonts w:ascii="Arial" w:hAnsi="Arial" w:cs="Arial"/>
          <w:bCs/>
          <w:color w:val="FF0000"/>
          <w:sz w:val="24"/>
          <w:szCs w:val="24"/>
          <w:lang w:eastAsia="pl-PL"/>
        </w:rPr>
        <w:t xml:space="preserve"> </w:t>
      </w:r>
      <w:r w:rsidRPr="002F41CF">
        <w:rPr>
          <w:rFonts w:ascii="Arial" w:hAnsi="Arial" w:cs="Arial"/>
          <w:bCs/>
          <w:sz w:val="24"/>
          <w:szCs w:val="24"/>
          <w:lang w:eastAsia="pl-PL"/>
        </w:rPr>
        <w:t>numer</w:t>
      </w:r>
      <w:r w:rsidR="00156E36">
        <w:rPr>
          <w:rFonts w:ascii="Arial" w:hAnsi="Arial" w:cs="Arial"/>
          <w:bCs/>
          <w:sz w:val="24"/>
          <w:szCs w:val="24"/>
          <w:lang w:eastAsia="pl-PL"/>
        </w:rPr>
        <w:t>u</w:t>
      </w:r>
      <w:r w:rsidRPr="002F41CF">
        <w:rPr>
          <w:rFonts w:ascii="Arial" w:hAnsi="Arial" w:cs="Arial"/>
          <w:bCs/>
          <w:sz w:val="24"/>
          <w:szCs w:val="24"/>
          <w:lang w:eastAsia="pl-PL"/>
        </w:rPr>
        <w:t xml:space="preserve"> PESEL matki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 xml:space="preserve"> lub ojca</w:t>
      </w:r>
      <w:r w:rsidR="00462B3D" w:rsidRPr="002F41C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>jeżeli został nadany, a w przypadku osób, które nie mają nadanego numeru PESEL – numeru innego dokumentu potwierdzającego tożsamość lub</w:t>
      </w:r>
      <w:r w:rsidR="00462B3D" w:rsidRPr="002F41CF">
        <w:rPr>
          <w:rFonts w:ascii="Arial" w:hAnsi="Arial" w:cs="Arial"/>
          <w:bCs/>
          <w:sz w:val="24"/>
          <w:szCs w:val="24"/>
          <w:lang w:eastAsia="pl-PL"/>
        </w:rPr>
        <w:t xml:space="preserve"> numer</w:t>
      </w:r>
      <w:r w:rsidR="00156E36">
        <w:rPr>
          <w:rFonts w:ascii="Arial" w:hAnsi="Arial" w:cs="Arial"/>
          <w:bCs/>
          <w:sz w:val="24"/>
          <w:szCs w:val="24"/>
          <w:lang w:eastAsia="pl-PL"/>
        </w:rPr>
        <w:t>u</w:t>
      </w:r>
      <w:r w:rsidR="00462B3D" w:rsidRPr="002F41CF">
        <w:rPr>
          <w:rFonts w:ascii="Arial" w:hAnsi="Arial" w:cs="Arial"/>
          <w:bCs/>
          <w:sz w:val="24"/>
          <w:szCs w:val="24"/>
          <w:lang w:eastAsia="pl-PL"/>
        </w:rPr>
        <w:t xml:space="preserve"> PESEL dziecka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 xml:space="preserve">, o ile </w:t>
      </w:r>
      <w:r w:rsidR="00462B3D" w:rsidRPr="002F41CF">
        <w:rPr>
          <w:rFonts w:ascii="Arial" w:hAnsi="Arial" w:cs="Arial"/>
          <w:bCs/>
          <w:sz w:val="24"/>
          <w:szCs w:val="24"/>
          <w:lang w:eastAsia="pl-PL"/>
        </w:rPr>
        <w:t xml:space="preserve"> został nadany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 xml:space="preserve"> albo numer</w:t>
      </w:r>
      <w:r w:rsidR="00515F5D">
        <w:rPr>
          <w:rFonts w:ascii="Arial" w:hAnsi="Arial" w:cs="Arial"/>
          <w:bCs/>
          <w:sz w:val="24"/>
          <w:szCs w:val="24"/>
          <w:lang w:eastAsia="pl-PL"/>
        </w:rPr>
        <w:t>u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 xml:space="preserve"> dokumentu potwierdzającego tożsamość opiekuna faktycznego dziecka</w:t>
      </w:r>
      <w:r w:rsidR="00E57AB0">
        <w:rPr>
          <w:rFonts w:ascii="Arial" w:hAnsi="Arial" w:cs="Arial"/>
          <w:bCs/>
          <w:sz w:val="24"/>
          <w:szCs w:val="24"/>
          <w:lang w:eastAsia="pl-PL"/>
        </w:rPr>
        <w:t>:</w:t>
      </w:r>
    </w:p>
    <w:p w:rsidR="00C33A87" w:rsidRDefault="00020634" w:rsidP="008C2017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a) porada </w:t>
      </w:r>
      <w:r w:rsidR="000961BD" w:rsidRPr="002F41CF">
        <w:rPr>
          <w:rFonts w:ascii="Arial" w:hAnsi="Arial" w:cs="Arial"/>
          <w:bCs/>
          <w:sz w:val="24"/>
          <w:szCs w:val="24"/>
          <w:lang w:eastAsia="pl-PL"/>
        </w:rPr>
        <w:t xml:space="preserve">i konsultacja 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lekarska z kodem 5.15.00.0000163</w:t>
      </w:r>
      <w:r>
        <w:rPr>
          <w:rFonts w:ascii="Arial" w:hAnsi="Arial" w:cs="Arial"/>
          <w:bCs/>
          <w:sz w:val="24"/>
          <w:szCs w:val="24"/>
          <w:lang w:eastAsia="pl-PL"/>
        </w:rPr>
        <w:t>,</w:t>
      </w:r>
    </w:p>
    <w:p w:rsidR="00020634" w:rsidRDefault="00020634" w:rsidP="008C2017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b) pora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da psychologiczna z kodem 5.15.00.0000164</w:t>
      </w:r>
      <w:r w:rsidR="005B30C8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9550AF" w:rsidRDefault="000961BD" w:rsidP="00B44577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2F41CF">
        <w:rPr>
          <w:rFonts w:ascii="Arial" w:hAnsi="Arial" w:cs="Arial"/>
          <w:bCs/>
          <w:sz w:val="24"/>
          <w:szCs w:val="24"/>
          <w:lang w:eastAsia="pl-PL"/>
        </w:rPr>
        <w:t>10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) p</w:t>
      </w:r>
      <w:r w:rsidR="00E45FFB" w:rsidRPr="002F41CF">
        <w:rPr>
          <w:rFonts w:ascii="Arial" w:hAnsi="Arial" w:cs="Arial"/>
          <w:bCs/>
          <w:sz w:val="24"/>
          <w:szCs w:val="24"/>
          <w:lang w:eastAsia="pl-PL"/>
        </w:rPr>
        <w:t>erinatalna opieka paliatywna rozliczana jest</w:t>
      </w:r>
      <w:r w:rsidR="009B43A3">
        <w:rPr>
          <w:rFonts w:ascii="Arial" w:hAnsi="Arial" w:cs="Arial"/>
          <w:bCs/>
          <w:sz w:val="24"/>
          <w:szCs w:val="24"/>
          <w:lang w:eastAsia="pl-PL"/>
        </w:rPr>
        <w:t xml:space="preserve"> z</w:t>
      </w:r>
      <w:r w:rsidR="00B3326A">
        <w:rPr>
          <w:rFonts w:ascii="Arial" w:hAnsi="Arial" w:cs="Arial"/>
          <w:bCs/>
          <w:sz w:val="24"/>
          <w:szCs w:val="24"/>
          <w:lang w:eastAsia="pl-PL"/>
        </w:rPr>
        <w:t>e wskazaniem</w:t>
      </w:r>
      <w:r w:rsidR="009B43A3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E70276">
        <w:rPr>
          <w:rFonts w:ascii="Arial" w:hAnsi="Arial" w:cs="Arial"/>
          <w:bCs/>
          <w:sz w:val="24"/>
          <w:szCs w:val="24"/>
          <w:lang w:eastAsia="pl-PL"/>
        </w:rPr>
        <w:t>danych</w:t>
      </w:r>
      <w:r w:rsidR="009B43A3">
        <w:rPr>
          <w:rFonts w:ascii="Arial" w:hAnsi="Arial" w:cs="Arial"/>
          <w:bCs/>
          <w:sz w:val="24"/>
          <w:szCs w:val="24"/>
          <w:lang w:eastAsia="pl-PL"/>
        </w:rPr>
        <w:t xml:space="preserve"> matki</w:t>
      </w:r>
      <w:r w:rsidR="00E70276">
        <w:rPr>
          <w:rFonts w:ascii="Arial" w:hAnsi="Arial" w:cs="Arial"/>
          <w:bCs/>
          <w:sz w:val="24"/>
          <w:szCs w:val="24"/>
          <w:lang w:eastAsia="pl-PL"/>
        </w:rPr>
        <w:t xml:space="preserve"> albo ojca albo dziecka albo</w:t>
      </w:r>
      <w:r w:rsidR="009B43A3">
        <w:rPr>
          <w:rFonts w:ascii="Arial" w:hAnsi="Arial" w:cs="Arial"/>
          <w:bCs/>
          <w:sz w:val="24"/>
          <w:szCs w:val="24"/>
          <w:lang w:eastAsia="pl-PL"/>
        </w:rPr>
        <w:t xml:space="preserve"> opiekuna faktycznego, </w:t>
      </w:r>
      <w:r w:rsidR="00E70276">
        <w:rPr>
          <w:rFonts w:ascii="Arial" w:hAnsi="Arial" w:cs="Arial"/>
          <w:bCs/>
          <w:sz w:val="24"/>
          <w:szCs w:val="24"/>
          <w:lang w:eastAsia="pl-PL"/>
        </w:rPr>
        <w:t>o których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 xml:space="preserve"> mowa w pkt 9</w:t>
      </w:r>
      <w:r w:rsidR="00B3326A">
        <w:rPr>
          <w:rFonts w:ascii="Arial" w:hAnsi="Arial" w:cs="Arial"/>
          <w:bCs/>
          <w:sz w:val="24"/>
          <w:szCs w:val="24"/>
          <w:lang w:eastAsia="pl-PL"/>
        </w:rPr>
        <w:t>,</w:t>
      </w:r>
      <w:r w:rsidR="00300F1C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E45FFB" w:rsidRPr="002F41CF">
        <w:rPr>
          <w:rFonts w:ascii="Arial" w:hAnsi="Arial" w:cs="Arial"/>
          <w:bCs/>
          <w:sz w:val="24"/>
          <w:szCs w:val="24"/>
          <w:lang w:eastAsia="pl-PL"/>
        </w:rPr>
        <w:t>na koniec sprawowan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ej opieki, w której uwzględnione zostały</w:t>
      </w:r>
      <w:r w:rsidR="009550AF" w:rsidRPr="002F41CF">
        <w:rPr>
          <w:rFonts w:ascii="Arial" w:hAnsi="Arial" w:cs="Arial"/>
          <w:bCs/>
          <w:sz w:val="24"/>
          <w:szCs w:val="24"/>
          <w:lang w:eastAsia="pl-PL"/>
        </w:rPr>
        <w:t xml:space="preserve"> koszt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 xml:space="preserve">y </w:t>
      </w:r>
      <w:r w:rsidR="009550AF" w:rsidRPr="00B44577">
        <w:rPr>
          <w:rFonts w:ascii="Arial" w:hAnsi="Arial" w:cs="Arial"/>
          <w:bCs/>
          <w:sz w:val="24"/>
          <w:szCs w:val="24"/>
          <w:lang w:eastAsia="pl-PL"/>
        </w:rPr>
        <w:t>porad i</w:t>
      </w:r>
      <w:r w:rsidR="00E57AB0">
        <w:rPr>
          <w:rFonts w:ascii="Arial" w:hAnsi="Arial" w:cs="Arial"/>
          <w:bCs/>
          <w:sz w:val="24"/>
          <w:szCs w:val="24"/>
          <w:lang w:eastAsia="pl-PL"/>
        </w:rPr>
        <w:t> </w:t>
      </w:r>
      <w:r w:rsidR="009550AF" w:rsidRPr="00B44577">
        <w:rPr>
          <w:rFonts w:ascii="Arial" w:hAnsi="Arial" w:cs="Arial"/>
          <w:bCs/>
          <w:sz w:val="24"/>
          <w:szCs w:val="24"/>
          <w:lang w:eastAsia="pl-PL"/>
        </w:rPr>
        <w:t>konsultacji lekarskich</w:t>
      </w:r>
      <w:r w:rsidR="00E45FFB" w:rsidRPr="00B44577">
        <w:rPr>
          <w:rFonts w:ascii="Arial" w:hAnsi="Arial" w:cs="Arial"/>
          <w:bCs/>
          <w:sz w:val="24"/>
          <w:szCs w:val="24"/>
          <w:lang w:eastAsia="pl-PL"/>
        </w:rPr>
        <w:t>,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9550AF" w:rsidRPr="00B44577">
        <w:rPr>
          <w:rFonts w:ascii="Arial" w:hAnsi="Arial" w:cs="Arial"/>
          <w:bCs/>
          <w:sz w:val="24"/>
          <w:szCs w:val="24"/>
          <w:lang w:eastAsia="pl-PL"/>
        </w:rPr>
        <w:t>porad psychologa</w:t>
      </w:r>
      <w:r w:rsidR="005329D8" w:rsidRPr="00B44577">
        <w:rPr>
          <w:rFonts w:ascii="Arial" w:hAnsi="Arial" w:cs="Arial"/>
          <w:bCs/>
          <w:sz w:val="24"/>
          <w:szCs w:val="24"/>
          <w:lang w:eastAsia="pl-PL"/>
        </w:rPr>
        <w:t xml:space="preserve"> lub psychoterapeuty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 xml:space="preserve"> wraz z</w:t>
      </w:r>
      <w:r w:rsidR="00E57AB0">
        <w:rPr>
          <w:rFonts w:ascii="Arial" w:hAnsi="Arial" w:cs="Arial"/>
          <w:bCs/>
          <w:sz w:val="24"/>
          <w:szCs w:val="24"/>
          <w:lang w:eastAsia="pl-PL"/>
        </w:rPr>
        <w:t> </w:t>
      </w:r>
      <w:r w:rsidR="00B44577">
        <w:rPr>
          <w:rFonts w:ascii="Arial" w:hAnsi="Arial" w:cs="Arial"/>
          <w:bCs/>
          <w:sz w:val="24"/>
          <w:szCs w:val="24"/>
          <w:lang w:eastAsia="pl-PL"/>
        </w:rPr>
        <w:t>koordynacją opieki</w:t>
      </w:r>
      <w:r w:rsidR="00FD242D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925387" w:rsidRPr="00B3326A" w:rsidRDefault="00FD242D" w:rsidP="00B3326A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11) porada </w:t>
      </w:r>
      <w:r w:rsidR="00E57AB0">
        <w:rPr>
          <w:rFonts w:ascii="Arial" w:hAnsi="Arial" w:cs="Arial"/>
          <w:bCs/>
          <w:sz w:val="24"/>
          <w:szCs w:val="24"/>
          <w:lang w:eastAsia="pl-PL"/>
        </w:rPr>
        <w:t>i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konsultacja lekarska </w:t>
      </w:r>
      <w:r w:rsidR="00E70276">
        <w:rPr>
          <w:rFonts w:ascii="Arial" w:hAnsi="Arial" w:cs="Arial"/>
          <w:bCs/>
          <w:sz w:val="24"/>
          <w:szCs w:val="24"/>
          <w:lang w:eastAsia="pl-PL"/>
        </w:rPr>
        <w:t>albo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porada psychologiczna</w:t>
      </w:r>
      <w:r w:rsidR="00304104">
        <w:rPr>
          <w:rFonts w:ascii="Arial" w:hAnsi="Arial" w:cs="Arial"/>
          <w:bCs/>
          <w:sz w:val="24"/>
          <w:szCs w:val="24"/>
          <w:lang w:eastAsia="pl-PL"/>
        </w:rPr>
        <w:t xml:space="preserve"> udzielana </w:t>
      </w:r>
      <w:r w:rsidR="00E70276">
        <w:rPr>
          <w:rFonts w:ascii="Arial" w:hAnsi="Arial" w:cs="Arial"/>
          <w:bCs/>
          <w:sz w:val="24"/>
          <w:szCs w:val="24"/>
          <w:lang w:eastAsia="pl-PL"/>
        </w:rPr>
        <w:t xml:space="preserve">obojgu rodzicom </w:t>
      </w:r>
      <w:r w:rsidR="00246642">
        <w:rPr>
          <w:rFonts w:ascii="Arial" w:hAnsi="Arial" w:cs="Arial"/>
          <w:bCs/>
          <w:sz w:val="24"/>
          <w:szCs w:val="24"/>
          <w:lang w:eastAsia="pl-PL"/>
        </w:rPr>
        <w:t xml:space="preserve">w tym samym </w:t>
      </w:r>
      <w:r w:rsidR="00E70276">
        <w:rPr>
          <w:rFonts w:ascii="Arial" w:hAnsi="Arial" w:cs="Arial"/>
          <w:bCs/>
          <w:sz w:val="24"/>
          <w:szCs w:val="24"/>
          <w:lang w:eastAsia="pl-PL"/>
        </w:rPr>
        <w:t>terminie</w:t>
      </w:r>
      <w:r w:rsidR="00246642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304104">
        <w:rPr>
          <w:rFonts w:ascii="Arial" w:hAnsi="Arial" w:cs="Arial"/>
          <w:bCs/>
          <w:sz w:val="24"/>
          <w:szCs w:val="24"/>
          <w:lang w:eastAsia="pl-PL"/>
        </w:rPr>
        <w:t>traktowana jest jako jedna porada.</w:t>
      </w:r>
      <w:r w:rsidR="00617AD6">
        <w:rPr>
          <w:rFonts w:ascii="Arial" w:hAnsi="Arial" w:cs="Arial"/>
          <w:bCs/>
          <w:sz w:val="24"/>
          <w:szCs w:val="24"/>
          <w:lang w:eastAsia="pl-PL"/>
        </w:rPr>
        <w:t>”;</w:t>
      </w:r>
    </w:p>
    <w:p w:rsidR="00BD722C" w:rsidRDefault="00BD722C" w:rsidP="00BD722C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załącznik nr 1 do zarządzenia otrzymuje brzmienie ok</w:t>
      </w:r>
      <w:r w:rsidR="000A61EB">
        <w:rPr>
          <w:rFonts w:ascii="Arial" w:hAnsi="Arial" w:cs="Arial"/>
          <w:bCs/>
          <w:sz w:val="24"/>
          <w:szCs w:val="24"/>
          <w:lang w:eastAsia="pl-PL"/>
        </w:rPr>
        <w:t>reślone w załączniku do ni</w:t>
      </w:r>
      <w:r w:rsidR="007576D3">
        <w:rPr>
          <w:rFonts w:ascii="Arial" w:hAnsi="Arial" w:cs="Arial"/>
          <w:bCs/>
          <w:sz w:val="24"/>
          <w:szCs w:val="24"/>
          <w:lang w:eastAsia="pl-PL"/>
        </w:rPr>
        <w:t>niejszego zarządzenia.</w:t>
      </w:r>
    </w:p>
    <w:p w:rsidR="00925387" w:rsidRDefault="00925387" w:rsidP="00925387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6279D2" w:rsidRDefault="00FD60B4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45122E">
        <w:rPr>
          <w:rFonts w:ascii="Arial" w:hAnsi="Arial" w:cs="Arial"/>
          <w:b/>
          <w:sz w:val="24"/>
          <w:szCs w:val="24"/>
          <w:lang w:eastAsia="pl-PL"/>
        </w:rPr>
        <w:t>2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39459E">
        <w:rPr>
          <w:rFonts w:ascii="Arial" w:hAnsi="Arial" w:cs="Arial"/>
          <w:sz w:val="24"/>
          <w:szCs w:val="24"/>
          <w:lang w:eastAsia="pl-PL"/>
        </w:rPr>
        <w:t>Do postę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powań w sprawie zawarcia umów o udzielanie świadczeń opieki zdrowotnej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wszczętych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i niezakończonych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przed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dniem wejścia w życie zarządzenia,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stosuje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się przepisy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zarządzenia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, o których mowa w § 1, w brzmieniu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obowiązującym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przed </w:t>
      </w:r>
      <w:r w:rsidR="006279D2">
        <w:rPr>
          <w:rFonts w:ascii="Arial" w:hAnsi="Arial" w:cs="Arial"/>
          <w:sz w:val="24"/>
          <w:szCs w:val="24"/>
          <w:lang w:eastAsia="pl-PL"/>
        </w:rPr>
        <w:t>d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niem wejścia w życie niniejszego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zarządzenia</w:t>
      </w:r>
      <w:r w:rsidR="00925387">
        <w:rPr>
          <w:rFonts w:ascii="Arial" w:hAnsi="Arial" w:cs="Arial"/>
          <w:sz w:val="24"/>
          <w:szCs w:val="24"/>
          <w:lang w:eastAsia="pl-PL"/>
        </w:rPr>
        <w:t>.</w:t>
      </w:r>
    </w:p>
    <w:p w:rsidR="00925387" w:rsidRDefault="00925387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6279D2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3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576D3" w:rsidRPr="007576D3">
        <w:rPr>
          <w:rFonts w:ascii="Arial" w:hAnsi="Arial" w:cs="Arial"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6279D2">
        <w:rPr>
          <w:rFonts w:ascii="Arial" w:hAnsi="Arial" w:cs="Arial"/>
          <w:sz w:val="24"/>
          <w:szCs w:val="24"/>
          <w:lang w:eastAsia="pl-PL"/>
        </w:rPr>
        <w:t xml:space="preserve">Dyrektorzy </w:t>
      </w:r>
      <w:r w:rsidR="0039459E">
        <w:rPr>
          <w:rFonts w:ascii="Arial" w:hAnsi="Arial" w:cs="Arial"/>
          <w:sz w:val="24"/>
          <w:szCs w:val="24"/>
          <w:lang w:eastAsia="pl-PL"/>
        </w:rPr>
        <w:t>oddziałów wojewódzkich Narodowego F</w:t>
      </w:r>
      <w:r>
        <w:rPr>
          <w:rFonts w:ascii="Arial" w:hAnsi="Arial" w:cs="Arial"/>
          <w:sz w:val="24"/>
          <w:szCs w:val="24"/>
          <w:lang w:eastAsia="pl-PL"/>
        </w:rPr>
        <w:t>unduszu Zdrowia obowiązani są do wprowadzenia do postanowień umów zawartych ze świadczeniodawcami zmian wynikających z wejścia w życie niniejszego zarządzenia.</w:t>
      </w:r>
    </w:p>
    <w:p w:rsidR="006279D2" w:rsidRDefault="006279D2" w:rsidP="007576D3">
      <w:pPr>
        <w:tabs>
          <w:tab w:val="left" w:pos="0"/>
        </w:tabs>
        <w:spacing w:after="0" w:line="360" w:lineRule="auto"/>
        <w:ind w:firstLine="851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2. Przepis ust. 1 stosuje się również do umów zawartych ze świadczeniodawcami po zakończeniu postępowań, o których mowa w § 2.</w:t>
      </w:r>
    </w:p>
    <w:p w:rsidR="00925387" w:rsidRDefault="00925387" w:rsidP="007576D3">
      <w:pPr>
        <w:tabs>
          <w:tab w:val="left" w:pos="0"/>
        </w:tabs>
        <w:spacing w:after="0" w:line="360" w:lineRule="auto"/>
        <w:ind w:firstLine="851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6279D2" w:rsidRPr="006279D2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4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6279D2">
        <w:rPr>
          <w:rFonts w:ascii="Arial" w:hAnsi="Arial" w:cs="Arial"/>
          <w:sz w:val="24"/>
          <w:szCs w:val="24"/>
          <w:lang w:eastAsia="pl-PL"/>
        </w:rPr>
        <w:t xml:space="preserve">Zarządzenie wchodzi w życie </w:t>
      </w:r>
      <w:r w:rsidR="00212AFA">
        <w:rPr>
          <w:rFonts w:ascii="Arial" w:hAnsi="Arial" w:cs="Arial"/>
          <w:sz w:val="24"/>
          <w:szCs w:val="24"/>
          <w:lang w:eastAsia="pl-PL"/>
        </w:rPr>
        <w:t xml:space="preserve">po upływie 30 dni od dnia podpisania. </w:t>
      </w:r>
    </w:p>
    <w:p w:rsidR="001D7094" w:rsidRPr="006279D2" w:rsidRDefault="001D7094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0C0BF5" w:rsidRDefault="000C0BF5" w:rsidP="00362BA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3F5309" w:rsidRPr="003F5309" w:rsidRDefault="003F5309" w:rsidP="003F530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3F5309">
        <w:rPr>
          <w:rFonts w:ascii="Arial" w:hAnsi="Arial" w:cs="Arial"/>
          <w:b/>
          <w:sz w:val="24"/>
          <w:szCs w:val="24"/>
          <w:lang w:eastAsia="pl-PL"/>
        </w:rPr>
        <w:t>p.o. PREZESA</w:t>
      </w:r>
    </w:p>
    <w:p w:rsidR="003F5309" w:rsidRPr="003F5309" w:rsidRDefault="003F5309" w:rsidP="003F530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3F5309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3F5309" w:rsidRPr="003F5309" w:rsidRDefault="003F5309" w:rsidP="003F530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Zastępca Prezesa ds. Medycznych</w:t>
      </w:r>
    </w:p>
    <w:p w:rsidR="003500B6" w:rsidRPr="003F5309" w:rsidRDefault="003F5309" w:rsidP="003F530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Cs/>
          <w:sz w:val="24"/>
          <w:szCs w:val="24"/>
        </w:rPr>
      </w:pPr>
      <w:r w:rsidRPr="003F5309">
        <w:rPr>
          <w:rFonts w:ascii="Arial" w:hAnsi="Arial" w:cs="Arial"/>
          <w:sz w:val="24"/>
          <w:szCs w:val="24"/>
          <w:lang w:eastAsia="pl-PL"/>
        </w:rPr>
        <w:t>Andrzej Jacyna</w:t>
      </w:r>
      <w:r w:rsidR="00362BA0" w:rsidRPr="003F5309">
        <w:rPr>
          <w:rFonts w:ascii="Arial" w:hAnsi="Arial" w:cs="Arial"/>
          <w:bCs/>
          <w:sz w:val="24"/>
          <w:szCs w:val="24"/>
          <w:lang w:eastAsia="pl-PL"/>
        </w:rPr>
        <w:br/>
      </w:r>
    </w:p>
    <w:p w:rsidR="001D7094" w:rsidRPr="004437D9" w:rsidRDefault="001D7094" w:rsidP="003500B6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sectPr w:rsidR="001D7094" w:rsidRPr="004437D9" w:rsidSect="00632A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FDA" w:rsidRDefault="00DF7FDA" w:rsidP="00B11237">
      <w:pPr>
        <w:spacing w:after="0" w:line="240" w:lineRule="auto"/>
      </w:pPr>
      <w:r>
        <w:separator/>
      </w:r>
    </w:p>
  </w:endnote>
  <w:endnote w:type="continuationSeparator" w:id="0">
    <w:p w:rsidR="00DF7FDA" w:rsidRDefault="00DF7FDA" w:rsidP="00B11237">
      <w:pPr>
        <w:spacing w:after="0" w:line="240" w:lineRule="auto"/>
      </w:pPr>
      <w:r>
        <w:continuationSeparator/>
      </w:r>
    </w:p>
  </w:endnote>
  <w:endnote w:type="continuationNotice" w:id="1">
    <w:p w:rsidR="00DF7FDA" w:rsidRDefault="00DF7F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8D7" w:rsidRDefault="007118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24711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32AA5" w:rsidRPr="00464902" w:rsidRDefault="00632AA5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464902">
          <w:rPr>
            <w:rFonts w:ascii="Times New Roman" w:hAnsi="Times New Roman"/>
            <w:sz w:val="20"/>
            <w:szCs w:val="20"/>
          </w:rPr>
          <w:fldChar w:fldCharType="begin"/>
        </w:r>
        <w:r w:rsidRPr="0046490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64902">
          <w:rPr>
            <w:rFonts w:ascii="Times New Roman" w:hAnsi="Times New Roman"/>
            <w:sz w:val="20"/>
            <w:szCs w:val="20"/>
          </w:rPr>
          <w:fldChar w:fldCharType="separate"/>
        </w:r>
        <w:r w:rsidR="009C6CBF">
          <w:rPr>
            <w:rFonts w:ascii="Times New Roman" w:hAnsi="Times New Roman"/>
            <w:noProof/>
            <w:sz w:val="20"/>
            <w:szCs w:val="20"/>
          </w:rPr>
          <w:t>1</w:t>
        </w:r>
        <w:r w:rsidRPr="0046490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32AA5" w:rsidRDefault="00632A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8D7" w:rsidRDefault="007118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FDA" w:rsidRDefault="00DF7FDA" w:rsidP="00B11237">
      <w:pPr>
        <w:spacing w:after="0" w:line="240" w:lineRule="auto"/>
      </w:pPr>
      <w:r>
        <w:separator/>
      </w:r>
    </w:p>
  </w:footnote>
  <w:footnote w:type="continuationSeparator" w:id="0">
    <w:p w:rsidR="00DF7FDA" w:rsidRDefault="00DF7FDA" w:rsidP="00B11237">
      <w:pPr>
        <w:spacing w:after="0" w:line="240" w:lineRule="auto"/>
      </w:pPr>
      <w:r>
        <w:continuationSeparator/>
      </w:r>
    </w:p>
  </w:footnote>
  <w:footnote w:type="continuationNotice" w:id="1">
    <w:p w:rsidR="00DF7FDA" w:rsidRDefault="00DF7FDA">
      <w:pPr>
        <w:spacing w:after="0" w:line="240" w:lineRule="auto"/>
      </w:pPr>
    </w:p>
  </w:footnote>
  <w:footnote w:id="2">
    <w:p w:rsidR="00B531E7" w:rsidRPr="00B531E7" w:rsidRDefault="00B531E7" w:rsidP="00B531E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t>1)</w:t>
      </w:r>
      <w:r>
        <w:t xml:space="preserve"> </w:t>
      </w:r>
      <w:r w:rsidRPr="00B531E7">
        <w:rPr>
          <w:rFonts w:ascii="Arial" w:hAnsi="Arial" w:cs="Arial"/>
          <w:sz w:val="18"/>
          <w:szCs w:val="18"/>
        </w:rPr>
        <w:t>Zmiany tekstu jednolitego wymienionej ustawy zostały ogłoszone w Dz. U. z 2016 r. poz. 1807, 1860, 1948, 2138, 2173 i 2250 oraz Dz. U. z 2017 r. poz. 60, 759,777, 844, 858, 1089, 1139</w:t>
      </w:r>
      <w:r>
        <w:rPr>
          <w:rFonts w:ascii="Arial" w:hAnsi="Arial" w:cs="Arial"/>
          <w:sz w:val="18"/>
          <w:szCs w:val="18"/>
        </w:rPr>
        <w:t>,</w:t>
      </w:r>
      <w:r w:rsidRPr="00B531E7">
        <w:rPr>
          <w:rFonts w:ascii="Arial" w:hAnsi="Arial" w:cs="Arial"/>
          <w:sz w:val="18"/>
          <w:szCs w:val="18"/>
        </w:rPr>
        <w:t xml:space="preserve"> 1200</w:t>
      </w:r>
      <w:r w:rsidR="00E1631A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1292, 1386 i 1428</w:t>
      </w:r>
      <w:r w:rsidRPr="00B531E7">
        <w:rPr>
          <w:rFonts w:ascii="Arial" w:hAnsi="Arial" w:cs="Arial"/>
          <w:sz w:val="18"/>
          <w:szCs w:val="18"/>
        </w:rPr>
        <w:t>.</w:t>
      </w:r>
    </w:p>
    <w:p w:rsidR="00B531E7" w:rsidRPr="00B531E7" w:rsidRDefault="00B531E7">
      <w:pPr>
        <w:pStyle w:val="Tekstprzypisudolneg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8D7" w:rsidRDefault="007118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921" w:rsidRPr="005B30C8" w:rsidRDefault="00B17921" w:rsidP="005B30C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8D7" w:rsidRDefault="007118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B232ED"/>
    <w:multiLevelType w:val="hybridMultilevel"/>
    <w:tmpl w:val="09488C76"/>
    <w:lvl w:ilvl="0" w:tplc="1764C4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9273B5"/>
    <w:multiLevelType w:val="hybridMultilevel"/>
    <w:tmpl w:val="57165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4675B45"/>
    <w:multiLevelType w:val="hybridMultilevel"/>
    <w:tmpl w:val="F8F45BF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"/>
  </w:num>
  <w:num w:numId="4">
    <w:abstractNumId w:val="21"/>
  </w:num>
  <w:num w:numId="5">
    <w:abstractNumId w:val="15"/>
  </w:num>
  <w:num w:numId="6">
    <w:abstractNumId w:val="22"/>
  </w:num>
  <w:num w:numId="7">
    <w:abstractNumId w:val="19"/>
  </w:num>
  <w:num w:numId="8">
    <w:abstractNumId w:val="9"/>
  </w:num>
  <w:num w:numId="9">
    <w:abstractNumId w:val="11"/>
  </w:num>
  <w:num w:numId="10">
    <w:abstractNumId w:val="13"/>
  </w:num>
  <w:num w:numId="11">
    <w:abstractNumId w:val="32"/>
  </w:num>
  <w:num w:numId="12">
    <w:abstractNumId w:val="29"/>
  </w:num>
  <w:num w:numId="13">
    <w:abstractNumId w:val="10"/>
  </w:num>
  <w:num w:numId="14">
    <w:abstractNumId w:val="8"/>
  </w:num>
  <w:num w:numId="15">
    <w:abstractNumId w:val="20"/>
  </w:num>
  <w:num w:numId="16">
    <w:abstractNumId w:val="7"/>
  </w:num>
  <w:num w:numId="17">
    <w:abstractNumId w:val="5"/>
  </w:num>
  <w:num w:numId="18">
    <w:abstractNumId w:val="14"/>
  </w:num>
  <w:num w:numId="19">
    <w:abstractNumId w:val="2"/>
  </w:num>
  <w:num w:numId="20">
    <w:abstractNumId w:val="0"/>
  </w:num>
  <w:num w:numId="21">
    <w:abstractNumId w:val="28"/>
  </w:num>
  <w:num w:numId="22">
    <w:abstractNumId w:val="16"/>
  </w:num>
  <w:num w:numId="23">
    <w:abstractNumId w:val="4"/>
  </w:num>
  <w:num w:numId="24">
    <w:abstractNumId w:val="25"/>
  </w:num>
  <w:num w:numId="25">
    <w:abstractNumId w:val="6"/>
  </w:num>
  <w:num w:numId="26">
    <w:abstractNumId w:val="27"/>
  </w:num>
  <w:num w:numId="27">
    <w:abstractNumId w:val="3"/>
  </w:num>
  <w:num w:numId="28">
    <w:abstractNumId w:val="23"/>
  </w:num>
  <w:num w:numId="29">
    <w:abstractNumId w:val="31"/>
  </w:num>
  <w:num w:numId="30">
    <w:abstractNumId w:val="24"/>
  </w:num>
  <w:num w:numId="31">
    <w:abstractNumId w:val="30"/>
  </w:num>
  <w:num w:numId="32">
    <w:abstractNumId w:val="1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0A5A"/>
    <w:rsid w:val="00002DCA"/>
    <w:rsid w:val="000037DA"/>
    <w:rsid w:val="0001144E"/>
    <w:rsid w:val="0001414F"/>
    <w:rsid w:val="00020634"/>
    <w:rsid w:val="0002165D"/>
    <w:rsid w:val="0002362F"/>
    <w:rsid w:val="00025069"/>
    <w:rsid w:val="0002562C"/>
    <w:rsid w:val="00033875"/>
    <w:rsid w:val="00033D77"/>
    <w:rsid w:val="0004711C"/>
    <w:rsid w:val="00055538"/>
    <w:rsid w:val="000667C7"/>
    <w:rsid w:val="00074A9E"/>
    <w:rsid w:val="000759F3"/>
    <w:rsid w:val="00080697"/>
    <w:rsid w:val="000828FA"/>
    <w:rsid w:val="00087664"/>
    <w:rsid w:val="00090E8C"/>
    <w:rsid w:val="000961BD"/>
    <w:rsid w:val="000A61EB"/>
    <w:rsid w:val="000B1834"/>
    <w:rsid w:val="000B66A4"/>
    <w:rsid w:val="000B6C18"/>
    <w:rsid w:val="000C0BF5"/>
    <w:rsid w:val="000C1534"/>
    <w:rsid w:val="000C74BB"/>
    <w:rsid w:val="000C7CF4"/>
    <w:rsid w:val="000E1CA2"/>
    <w:rsid w:val="000F10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E36"/>
    <w:rsid w:val="00156F90"/>
    <w:rsid w:val="00172696"/>
    <w:rsid w:val="0017285D"/>
    <w:rsid w:val="00177834"/>
    <w:rsid w:val="00181C14"/>
    <w:rsid w:val="001855C7"/>
    <w:rsid w:val="001A67CA"/>
    <w:rsid w:val="001B0F39"/>
    <w:rsid w:val="001B6CE7"/>
    <w:rsid w:val="001C2D2F"/>
    <w:rsid w:val="001C5F42"/>
    <w:rsid w:val="001D05CE"/>
    <w:rsid w:val="001D57F2"/>
    <w:rsid w:val="001D7094"/>
    <w:rsid w:val="001E365F"/>
    <w:rsid w:val="001E40C0"/>
    <w:rsid w:val="001F28EE"/>
    <w:rsid w:val="001F4085"/>
    <w:rsid w:val="001F41B0"/>
    <w:rsid w:val="002004C9"/>
    <w:rsid w:val="00205D45"/>
    <w:rsid w:val="00212AFA"/>
    <w:rsid w:val="002130DB"/>
    <w:rsid w:val="00217225"/>
    <w:rsid w:val="00217887"/>
    <w:rsid w:val="00221E12"/>
    <w:rsid w:val="00222EF2"/>
    <w:rsid w:val="00225437"/>
    <w:rsid w:val="00225744"/>
    <w:rsid w:val="00225854"/>
    <w:rsid w:val="00226AC4"/>
    <w:rsid w:val="0023387E"/>
    <w:rsid w:val="00244AFC"/>
    <w:rsid w:val="00246642"/>
    <w:rsid w:val="00254CA5"/>
    <w:rsid w:val="00255C6C"/>
    <w:rsid w:val="00262AAE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96244"/>
    <w:rsid w:val="002B52A7"/>
    <w:rsid w:val="002C409A"/>
    <w:rsid w:val="002C410E"/>
    <w:rsid w:val="002C5773"/>
    <w:rsid w:val="002C5B3C"/>
    <w:rsid w:val="002D352C"/>
    <w:rsid w:val="002E18C1"/>
    <w:rsid w:val="002E3169"/>
    <w:rsid w:val="002F2CB2"/>
    <w:rsid w:val="002F41CF"/>
    <w:rsid w:val="00300C8F"/>
    <w:rsid w:val="00300DF8"/>
    <w:rsid w:val="00300F1C"/>
    <w:rsid w:val="00303080"/>
    <w:rsid w:val="00304104"/>
    <w:rsid w:val="00304B9D"/>
    <w:rsid w:val="003074F1"/>
    <w:rsid w:val="0031017E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65AD"/>
    <w:rsid w:val="00367F2E"/>
    <w:rsid w:val="00372555"/>
    <w:rsid w:val="003734A9"/>
    <w:rsid w:val="0038488F"/>
    <w:rsid w:val="00385B9E"/>
    <w:rsid w:val="00385FAF"/>
    <w:rsid w:val="0039240B"/>
    <w:rsid w:val="0039459E"/>
    <w:rsid w:val="003A4EEE"/>
    <w:rsid w:val="003A6EEB"/>
    <w:rsid w:val="003A79B9"/>
    <w:rsid w:val="003C3712"/>
    <w:rsid w:val="003C4DD0"/>
    <w:rsid w:val="003C59AE"/>
    <w:rsid w:val="003D7103"/>
    <w:rsid w:val="003E0F69"/>
    <w:rsid w:val="003F02C9"/>
    <w:rsid w:val="003F0942"/>
    <w:rsid w:val="003F5309"/>
    <w:rsid w:val="003F560F"/>
    <w:rsid w:val="004026CB"/>
    <w:rsid w:val="00402E6E"/>
    <w:rsid w:val="00404AAC"/>
    <w:rsid w:val="004118FC"/>
    <w:rsid w:val="00413DDB"/>
    <w:rsid w:val="00414EA1"/>
    <w:rsid w:val="00417EBD"/>
    <w:rsid w:val="00421FD7"/>
    <w:rsid w:val="00422033"/>
    <w:rsid w:val="00426317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5122E"/>
    <w:rsid w:val="00461867"/>
    <w:rsid w:val="00462B3D"/>
    <w:rsid w:val="00464902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D4712"/>
    <w:rsid w:val="004E195B"/>
    <w:rsid w:val="004E1A85"/>
    <w:rsid w:val="004E3641"/>
    <w:rsid w:val="004F110A"/>
    <w:rsid w:val="004F16E2"/>
    <w:rsid w:val="004F5FDD"/>
    <w:rsid w:val="004F6281"/>
    <w:rsid w:val="004F67C8"/>
    <w:rsid w:val="004F77F9"/>
    <w:rsid w:val="00502918"/>
    <w:rsid w:val="00502B2A"/>
    <w:rsid w:val="00504378"/>
    <w:rsid w:val="0050636D"/>
    <w:rsid w:val="005072BE"/>
    <w:rsid w:val="00510BC6"/>
    <w:rsid w:val="005123A3"/>
    <w:rsid w:val="0051243A"/>
    <w:rsid w:val="005131EB"/>
    <w:rsid w:val="00515F5D"/>
    <w:rsid w:val="00521975"/>
    <w:rsid w:val="00521F1A"/>
    <w:rsid w:val="00523AB8"/>
    <w:rsid w:val="00523B0A"/>
    <w:rsid w:val="005329D8"/>
    <w:rsid w:val="00533AFB"/>
    <w:rsid w:val="00534920"/>
    <w:rsid w:val="00542578"/>
    <w:rsid w:val="00542A87"/>
    <w:rsid w:val="005472A2"/>
    <w:rsid w:val="0055394A"/>
    <w:rsid w:val="00555E86"/>
    <w:rsid w:val="00561246"/>
    <w:rsid w:val="0056131D"/>
    <w:rsid w:val="005633A0"/>
    <w:rsid w:val="00567E89"/>
    <w:rsid w:val="005756FA"/>
    <w:rsid w:val="005760DC"/>
    <w:rsid w:val="00581B18"/>
    <w:rsid w:val="00582053"/>
    <w:rsid w:val="005836DB"/>
    <w:rsid w:val="00584EED"/>
    <w:rsid w:val="00585A76"/>
    <w:rsid w:val="005930D7"/>
    <w:rsid w:val="00595AC5"/>
    <w:rsid w:val="005A2526"/>
    <w:rsid w:val="005A4426"/>
    <w:rsid w:val="005B0E52"/>
    <w:rsid w:val="005B30C8"/>
    <w:rsid w:val="005B3B22"/>
    <w:rsid w:val="005D6371"/>
    <w:rsid w:val="005D7670"/>
    <w:rsid w:val="005E39B2"/>
    <w:rsid w:val="006044CC"/>
    <w:rsid w:val="006063D4"/>
    <w:rsid w:val="006122A5"/>
    <w:rsid w:val="00617AD6"/>
    <w:rsid w:val="006279D2"/>
    <w:rsid w:val="00632AA5"/>
    <w:rsid w:val="00632E92"/>
    <w:rsid w:val="00641A68"/>
    <w:rsid w:val="006438C7"/>
    <w:rsid w:val="006474E3"/>
    <w:rsid w:val="00651A1A"/>
    <w:rsid w:val="00651B70"/>
    <w:rsid w:val="00652B15"/>
    <w:rsid w:val="006533F2"/>
    <w:rsid w:val="00660D24"/>
    <w:rsid w:val="00661229"/>
    <w:rsid w:val="00664C28"/>
    <w:rsid w:val="006658FD"/>
    <w:rsid w:val="00673CF0"/>
    <w:rsid w:val="00690CD4"/>
    <w:rsid w:val="0069147F"/>
    <w:rsid w:val="00696110"/>
    <w:rsid w:val="006A0CC7"/>
    <w:rsid w:val="006A78D2"/>
    <w:rsid w:val="006A78EA"/>
    <w:rsid w:val="006A7A20"/>
    <w:rsid w:val="006B1908"/>
    <w:rsid w:val="006B700B"/>
    <w:rsid w:val="006C2F5E"/>
    <w:rsid w:val="006C3B71"/>
    <w:rsid w:val="006D12D2"/>
    <w:rsid w:val="006D1383"/>
    <w:rsid w:val="006D6ED6"/>
    <w:rsid w:val="006E438D"/>
    <w:rsid w:val="006E5365"/>
    <w:rsid w:val="006E6FD7"/>
    <w:rsid w:val="006E7EBF"/>
    <w:rsid w:val="006F0DA8"/>
    <w:rsid w:val="00700898"/>
    <w:rsid w:val="00702381"/>
    <w:rsid w:val="0070307E"/>
    <w:rsid w:val="007031D8"/>
    <w:rsid w:val="007100A7"/>
    <w:rsid w:val="007118D7"/>
    <w:rsid w:val="00713AED"/>
    <w:rsid w:val="00715ADA"/>
    <w:rsid w:val="00715C69"/>
    <w:rsid w:val="007204C3"/>
    <w:rsid w:val="00722176"/>
    <w:rsid w:val="00726B9A"/>
    <w:rsid w:val="00727EF9"/>
    <w:rsid w:val="00732159"/>
    <w:rsid w:val="00733388"/>
    <w:rsid w:val="00737894"/>
    <w:rsid w:val="00742174"/>
    <w:rsid w:val="007427F5"/>
    <w:rsid w:val="0074736D"/>
    <w:rsid w:val="00751FE3"/>
    <w:rsid w:val="0075413A"/>
    <w:rsid w:val="00754431"/>
    <w:rsid w:val="007563BA"/>
    <w:rsid w:val="007576D3"/>
    <w:rsid w:val="007606ED"/>
    <w:rsid w:val="007656DD"/>
    <w:rsid w:val="0076616B"/>
    <w:rsid w:val="00766F5E"/>
    <w:rsid w:val="00774D46"/>
    <w:rsid w:val="00776BDD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C4927"/>
    <w:rsid w:val="007D1562"/>
    <w:rsid w:val="007D1EC9"/>
    <w:rsid w:val="007D4CB9"/>
    <w:rsid w:val="007D5047"/>
    <w:rsid w:val="007E2ACC"/>
    <w:rsid w:val="007E3D8A"/>
    <w:rsid w:val="007E4532"/>
    <w:rsid w:val="007F36E3"/>
    <w:rsid w:val="007F4E37"/>
    <w:rsid w:val="007F5716"/>
    <w:rsid w:val="00801CCD"/>
    <w:rsid w:val="00807956"/>
    <w:rsid w:val="00812B79"/>
    <w:rsid w:val="00813AF6"/>
    <w:rsid w:val="008166E7"/>
    <w:rsid w:val="00822A65"/>
    <w:rsid w:val="00825055"/>
    <w:rsid w:val="00831DA9"/>
    <w:rsid w:val="00837E40"/>
    <w:rsid w:val="00842A16"/>
    <w:rsid w:val="00844E3C"/>
    <w:rsid w:val="008474E8"/>
    <w:rsid w:val="008521F0"/>
    <w:rsid w:val="00861FB8"/>
    <w:rsid w:val="00864001"/>
    <w:rsid w:val="0086740B"/>
    <w:rsid w:val="00870763"/>
    <w:rsid w:val="00875E26"/>
    <w:rsid w:val="008768C5"/>
    <w:rsid w:val="0088155D"/>
    <w:rsid w:val="00884B0E"/>
    <w:rsid w:val="008907A7"/>
    <w:rsid w:val="00892544"/>
    <w:rsid w:val="00892D23"/>
    <w:rsid w:val="008A4446"/>
    <w:rsid w:val="008A7347"/>
    <w:rsid w:val="008C2017"/>
    <w:rsid w:val="008C2438"/>
    <w:rsid w:val="008C2C35"/>
    <w:rsid w:val="008C3CF5"/>
    <w:rsid w:val="008D309D"/>
    <w:rsid w:val="008D3475"/>
    <w:rsid w:val="008D6C77"/>
    <w:rsid w:val="008E29C2"/>
    <w:rsid w:val="008E2D82"/>
    <w:rsid w:val="008E4587"/>
    <w:rsid w:val="008E478A"/>
    <w:rsid w:val="008E5B43"/>
    <w:rsid w:val="008E6E59"/>
    <w:rsid w:val="008F22FF"/>
    <w:rsid w:val="008F49F7"/>
    <w:rsid w:val="009135CF"/>
    <w:rsid w:val="00915B49"/>
    <w:rsid w:val="009163E7"/>
    <w:rsid w:val="009166FF"/>
    <w:rsid w:val="0092180C"/>
    <w:rsid w:val="00925387"/>
    <w:rsid w:val="00930F9E"/>
    <w:rsid w:val="00934833"/>
    <w:rsid w:val="009418E2"/>
    <w:rsid w:val="00945905"/>
    <w:rsid w:val="0094706D"/>
    <w:rsid w:val="009537F8"/>
    <w:rsid w:val="009550AF"/>
    <w:rsid w:val="00956547"/>
    <w:rsid w:val="009617CF"/>
    <w:rsid w:val="0096560D"/>
    <w:rsid w:val="00974684"/>
    <w:rsid w:val="00980A7E"/>
    <w:rsid w:val="00986589"/>
    <w:rsid w:val="009944DC"/>
    <w:rsid w:val="00997FAA"/>
    <w:rsid w:val="009A1BE6"/>
    <w:rsid w:val="009A312C"/>
    <w:rsid w:val="009A467C"/>
    <w:rsid w:val="009B43A3"/>
    <w:rsid w:val="009B4661"/>
    <w:rsid w:val="009C04A1"/>
    <w:rsid w:val="009C093F"/>
    <w:rsid w:val="009C213B"/>
    <w:rsid w:val="009C2A96"/>
    <w:rsid w:val="009C2CBD"/>
    <w:rsid w:val="009C6CBF"/>
    <w:rsid w:val="009D205E"/>
    <w:rsid w:val="009D5934"/>
    <w:rsid w:val="009E574C"/>
    <w:rsid w:val="009F2680"/>
    <w:rsid w:val="009F372C"/>
    <w:rsid w:val="00A06AE6"/>
    <w:rsid w:val="00A11284"/>
    <w:rsid w:val="00A26D6E"/>
    <w:rsid w:val="00A33361"/>
    <w:rsid w:val="00A3510B"/>
    <w:rsid w:val="00A416C5"/>
    <w:rsid w:val="00A47A20"/>
    <w:rsid w:val="00A5189A"/>
    <w:rsid w:val="00A53F17"/>
    <w:rsid w:val="00A55013"/>
    <w:rsid w:val="00A74F5D"/>
    <w:rsid w:val="00A80AA8"/>
    <w:rsid w:val="00A80E09"/>
    <w:rsid w:val="00A84B39"/>
    <w:rsid w:val="00A91680"/>
    <w:rsid w:val="00A92B19"/>
    <w:rsid w:val="00A93E20"/>
    <w:rsid w:val="00A95331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635C"/>
    <w:rsid w:val="00B171E3"/>
    <w:rsid w:val="00B17921"/>
    <w:rsid w:val="00B22671"/>
    <w:rsid w:val="00B27087"/>
    <w:rsid w:val="00B303D6"/>
    <w:rsid w:val="00B32289"/>
    <w:rsid w:val="00B3326A"/>
    <w:rsid w:val="00B36460"/>
    <w:rsid w:val="00B3681F"/>
    <w:rsid w:val="00B44577"/>
    <w:rsid w:val="00B47A85"/>
    <w:rsid w:val="00B531E7"/>
    <w:rsid w:val="00B544FE"/>
    <w:rsid w:val="00B568D7"/>
    <w:rsid w:val="00B67348"/>
    <w:rsid w:val="00B714C3"/>
    <w:rsid w:val="00B7367D"/>
    <w:rsid w:val="00B73E65"/>
    <w:rsid w:val="00B74AAC"/>
    <w:rsid w:val="00B770DA"/>
    <w:rsid w:val="00B9245F"/>
    <w:rsid w:val="00B9718B"/>
    <w:rsid w:val="00BA16EE"/>
    <w:rsid w:val="00BB2524"/>
    <w:rsid w:val="00BC2EAB"/>
    <w:rsid w:val="00BC6F42"/>
    <w:rsid w:val="00BD722C"/>
    <w:rsid w:val="00BE0BCC"/>
    <w:rsid w:val="00BE1328"/>
    <w:rsid w:val="00BF6B61"/>
    <w:rsid w:val="00C03464"/>
    <w:rsid w:val="00C037E8"/>
    <w:rsid w:val="00C10D95"/>
    <w:rsid w:val="00C25217"/>
    <w:rsid w:val="00C30860"/>
    <w:rsid w:val="00C33A87"/>
    <w:rsid w:val="00C34779"/>
    <w:rsid w:val="00C41C91"/>
    <w:rsid w:val="00C47322"/>
    <w:rsid w:val="00C5481D"/>
    <w:rsid w:val="00C57A61"/>
    <w:rsid w:val="00C60D8B"/>
    <w:rsid w:val="00C6321D"/>
    <w:rsid w:val="00C6423E"/>
    <w:rsid w:val="00C64B0B"/>
    <w:rsid w:val="00C66A97"/>
    <w:rsid w:val="00C716A3"/>
    <w:rsid w:val="00C855AF"/>
    <w:rsid w:val="00C92EB7"/>
    <w:rsid w:val="00C9352E"/>
    <w:rsid w:val="00C9608E"/>
    <w:rsid w:val="00C97977"/>
    <w:rsid w:val="00CB5172"/>
    <w:rsid w:val="00CB6293"/>
    <w:rsid w:val="00CD1278"/>
    <w:rsid w:val="00CE202A"/>
    <w:rsid w:val="00CE5A5C"/>
    <w:rsid w:val="00CE73BC"/>
    <w:rsid w:val="00CE7828"/>
    <w:rsid w:val="00CE7D77"/>
    <w:rsid w:val="00CF6ACF"/>
    <w:rsid w:val="00CF7728"/>
    <w:rsid w:val="00CF7909"/>
    <w:rsid w:val="00D03E60"/>
    <w:rsid w:val="00D03FF9"/>
    <w:rsid w:val="00D05ECD"/>
    <w:rsid w:val="00D11133"/>
    <w:rsid w:val="00D34C4C"/>
    <w:rsid w:val="00D51795"/>
    <w:rsid w:val="00D51A92"/>
    <w:rsid w:val="00D53A8B"/>
    <w:rsid w:val="00D6549C"/>
    <w:rsid w:val="00D75A48"/>
    <w:rsid w:val="00D771FD"/>
    <w:rsid w:val="00D83056"/>
    <w:rsid w:val="00D9286E"/>
    <w:rsid w:val="00D95566"/>
    <w:rsid w:val="00DA033A"/>
    <w:rsid w:val="00DA03A8"/>
    <w:rsid w:val="00DA1827"/>
    <w:rsid w:val="00DC019B"/>
    <w:rsid w:val="00DC0CDF"/>
    <w:rsid w:val="00DC6B27"/>
    <w:rsid w:val="00DC73C6"/>
    <w:rsid w:val="00DD4C3B"/>
    <w:rsid w:val="00DD6045"/>
    <w:rsid w:val="00DD641E"/>
    <w:rsid w:val="00DE3CE2"/>
    <w:rsid w:val="00DE6F28"/>
    <w:rsid w:val="00DE79CB"/>
    <w:rsid w:val="00DF232A"/>
    <w:rsid w:val="00DF7FDA"/>
    <w:rsid w:val="00E05311"/>
    <w:rsid w:val="00E1631A"/>
    <w:rsid w:val="00E168DD"/>
    <w:rsid w:val="00E27165"/>
    <w:rsid w:val="00E27514"/>
    <w:rsid w:val="00E27538"/>
    <w:rsid w:val="00E40F4A"/>
    <w:rsid w:val="00E42895"/>
    <w:rsid w:val="00E45FFB"/>
    <w:rsid w:val="00E507C7"/>
    <w:rsid w:val="00E54035"/>
    <w:rsid w:val="00E555A8"/>
    <w:rsid w:val="00E57AB0"/>
    <w:rsid w:val="00E70276"/>
    <w:rsid w:val="00E729D7"/>
    <w:rsid w:val="00E81758"/>
    <w:rsid w:val="00E84341"/>
    <w:rsid w:val="00E920C5"/>
    <w:rsid w:val="00E9552F"/>
    <w:rsid w:val="00E961D8"/>
    <w:rsid w:val="00EA0B2F"/>
    <w:rsid w:val="00EA2A66"/>
    <w:rsid w:val="00EA3E38"/>
    <w:rsid w:val="00EA7206"/>
    <w:rsid w:val="00EB42CB"/>
    <w:rsid w:val="00EC0FFD"/>
    <w:rsid w:val="00EC152D"/>
    <w:rsid w:val="00EC49E2"/>
    <w:rsid w:val="00ED771E"/>
    <w:rsid w:val="00EE01A0"/>
    <w:rsid w:val="00EE19BA"/>
    <w:rsid w:val="00EE3826"/>
    <w:rsid w:val="00EE5F7C"/>
    <w:rsid w:val="00EE67A9"/>
    <w:rsid w:val="00EF55A0"/>
    <w:rsid w:val="00EF64FA"/>
    <w:rsid w:val="00F022FF"/>
    <w:rsid w:val="00F05E5E"/>
    <w:rsid w:val="00F13068"/>
    <w:rsid w:val="00F15643"/>
    <w:rsid w:val="00F26332"/>
    <w:rsid w:val="00F26AE0"/>
    <w:rsid w:val="00F312B1"/>
    <w:rsid w:val="00F31341"/>
    <w:rsid w:val="00F31B79"/>
    <w:rsid w:val="00F32132"/>
    <w:rsid w:val="00F3222C"/>
    <w:rsid w:val="00F33BFA"/>
    <w:rsid w:val="00F40D7A"/>
    <w:rsid w:val="00F44625"/>
    <w:rsid w:val="00F45354"/>
    <w:rsid w:val="00F46358"/>
    <w:rsid w:val="00F47028"/>
    <w:rsid w:val="00F632FC"/>
    <w:rsid w:val="00F645EB"/>
    <w:rsid w:val="00F659BD"/>
    <w:rsid w:val="00F65F0A"/>
    <w:rsid w:val="00F66218"/>
    <w:rsid w:val="00F67A73"/>
    <w:rsid w:val="00F67B29"/>
    <w:rsid w:val="00F711D1"/>
    <w:rsid w:val="00F74EFF"/>
    <w:rsid w:val="00F80E3A"/>
    <w:rsid w:val="00F82D04"/>
    <w:rsid w:val="00F85B88"/>
    <w:rsid w:val="00F865FF"/>
    <w:rsid w:val="00FB23E4"/>
    <w:rsid w:val="00FB2B07"/>
    <w:rsid w:val="00FD242D"/>
    <w:rsid w:val="00FD60B4"/>
    <w:rsid w:val="00FE0BB4"/>
    <w:rsid w:val="00FE1668"/>
    <w:rsid w:val="00FE6862"/>
    <w:rsid w:val="00FE6FB5"/>
    <w:rsid w:val="00FF1D8B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9D42-2BDD-4D49-A81C-81A8FA97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Hołubicki Rafał</cp:lastModifiedBy>
  <cp:revision>2</cp:revision>
  <cp:lastPrinted>2017-09-07T08:59:00Z</cp:lastPrinted>
  <dcterms:created xsi:type="dcterms:W3CDTF">2017-09-09T10:43:00Z</dcterms:created>
  <dcterms:modified xsi:type="dcterms:W3CDTF">2017-09-09T10:43:00Z</dcterms:modified>
</cp:coreProperties>
</file>