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7D8" w:rsidRPr="0048194B" w:rsidRDefault="005C47D8" w:rsidP="0048194B">
      <w:pPr>
        <w:pStyle w:val="Style9"/>
        <w:widowControl/>
        <w:spacing w:line="360" w:lineRule="auto"/>
        <w:ind w:left="1594"/>
        <w:jc w:val="both"/>
        <w:rPr>
          <w:rStyle w:val="FontStyle40"/>
          <w:rFonts w:ascii="Times New Roman" w:hAnsi="Times New Roman" w:cs="Times New Roman"/>
          <w:sz w:val="22"/>
          <w:szCs w:val="22"/>
        </w:rPr>
      </w:pPr>
      <w:r w:rsidRPr="0048194B">
        <w:rPr>
          <w:rStyle w:val="FontStyle40"/>
          <w:rFonts w:ascii="Times New Roman" w:hAnsi="Times New Roman" w:cs="Times New Roman"/>
          <w:sz w:val="22"/>
          <w:szCs w:val="22"/>
        </w:rPr>
        <w:t>SPECYFIKACJA ISTOTNYCH WARUNKÓW ZAMÓWIENIA</w:t>
      </w:r>
    </w:p>
    <w:p w:rsidR="005C47D8" w:rsidRPr="0048194B" w:rsidRDefault="005C47D8" w:rsidP="0048194B">
      <w:pPr>
        <w:pStyle w:val="Style10"/>
        <w:widowControl/>
        <w:spacing w:line="360" w:lineRule="auto"/>
        <w:ind w:left="1416" w:right="2208"/>
        <w:rPr>
          <w:rStyle w:val="FontStyle41"/>
          <w:rFonts w:ascii="Times New Roman" w:hAnsi="Times New Roman" w:cs="Times New Roman"/>
          <w:sz w:val="22"/>
          <w:szCs w:val="22"/>
        </w:rPr>
      </w:pPr>
      <w:r w:rsidRPr="0048194B">
        <w:rPr>
          <w:rStyle w:val="FontStyle41"/>
          <w:rFonts w:ascii="Times New Roman" w:hAnsi="Times New Roman" w:cs="Times New Roman"/>
          <w:sz w:val="22"/>
          <w:szCs w:val="22"/>
        </w:rPr>
        <w:t xml:space="preserve">w postępowaniu o udzielenie zamówienia publicznego prowadzonym w trybie </w:t>
      </w:r>
      <w:r w:rsidR="00F328D4" w:rsidRPr="0048194B">
        <w:rPr>
          <w:rStyle w:val="FontStyle41"/>
          <w:rFonts w:ascii="Times New Roman" w:hAnsi="Times New Roman" w:cs="Times New Roman"/>
          <w:sz w:val="22"/>
          <w:szCs w:val="22"/>
        </w:rPr>
        <w:t>p</w:t>
      </w:r>
      <w:r w:rsidRPr="0048194B">
        <w:rPr>
          <w:rStyle w:val="FontStyle41"/>
          <w:rFonts w:ascii="Times New Roman" w:hAnsi="Times New Roman" w:cs="Times New Roman"/>
          <w:sz w:val="22"/>
          <w:szCs w:val="22"/>
        </w:rPr>
        <w:t>rzetargu nieograniczonego</w:t>
      </w:r>
    </w:p>
    <w:p w:rsidR="00B561DB" w:rsidRPr="0048194B" w:rsidRDefault="00B561DB" w:rsidP="0048194B">
      <w:pPr>
        <w:spacing w:after="0" w:line="360" w:lineRule="auto"/>
        <w:jc w:val="both"/>
        <w:rPr>
          <w:rFonts w:ascii="Times New Roman" w:hAnsi="Times New Roman" w:cs="Times New Roman"/>
        </w:rPr>
      </w:pPr>
    </w:p>
    <w:p w:rsidR="005C47D8" w:rsidRPr="0048194B" w:rsidRDefault="005C47D8" w:rsidP="0048194B">
      <w:pPr>
        <w:pStyle w:val="Style11"/>
        <w:widowControl/>
        <w:spacing w:line="360" w:lineRule="auto"/>
        <w:ind w:left="2832" w:firstLine="1416"/>
        <w:jc w:val="both"/>
        <w:rPr>
          <w:rStyle w:val="FontStyle39"/>
          <w:rFonts w:ascii="Times New Roman" w:hAnsi="Times New Roman" w:cs="Times New Roman"/>
        </w:rPr>
      </w:pPr>
      <w:r w:rsidRPr="0048194B">
        <w:rPr>
          <w:rStyle w:val="FontStyle39"/>
          <w:rFonts w:ascii="Times New Roman" w:hAnsi="Times New Roman" w:cs="Times New Roman"/>
        </w:rPr>
        <w:t>na</w:t>
      </w:r>
    </w:p>
    <w:p w:rsidR="005C47D8" w:rsidRPr="0048194B" w:rsidRDefault="005C47D8" w:rsidP="0048194B">
      <w:pPr>
        <w:pStyle w:val="Style12"/>
        <w:widowControl/>
        <w:spacing w:line="360" w:lineRule="auto"/>
        <w:ind w:firstLine="3730"/>
        <w:jc w:val="both"/>
        <w:rPr>
          <w:rFonts w:ascii="Times New Roman" w:hAnsi="Times New Roman"/>
          <w:sz w:val="22"/>
          <w:szCs w:val="22"/>
        </w:rPr>
      </w:pPr>
    </w:p>
    <w:p w:rsidR="005C47D8" w:rsidRPr="0048194B" w:rsidRDefault="005C47D8" w:rsidP="0048194B">
      <w:pPr>
        <w:pStyle w:val="Style12"/>
        <w:widowControl/>
        <w:spacing w:line="360" w:lineRule="auto"/>
        <w:jc w:val="center"/>
        <w:rPr>
          <w:rFonts w:ascii="Times New Roman" w:hAnsi="Times New Roman"/>
          <w:b/>
          <w:sz w:val="22"/>
          <w:szCs w:val="22"/>
        </w:rPr>
      </w:pPr>
      <w:r w:rsidRPr="0048194B">
        <w:rPr>
          <w:rFonts w:ascii="Times New Roman" w:hAnsi="Times New Roman"/>
          <w:b/>
          <w:sz w:val="22"/>
          <w:szCs w:val="22"/>
        </w:rPr>
        <w:t>Wynajem drukarek wielozadaniowych wraz z kompleksową usługą serwisową</w:t>
      </w:r>
    </w:p>
    <w:p w:rsidR="005C47D8" w:rsidRPr="0048194B" w:rsidRDefault="005C47D8" w:rsidP="0048194B">
      <w:pPr>
        <w:pStyle w:val="Style12"/>
        <w:widowControl/>
        <w:tabs>
          <w:tab w:val="left" w:leader="dot" w:pos="5616"/>
        </w:tabs>
        <w:spacing w:line="360" w:lineRule="auto"/>
        <w:ind w:left="3730"/>
        <w:rPr>
          <w:rStyle w:val="FontStyle39"/>
          <w:rFonts w:ascii="Times New Roman" w:hAnsi="Times New Roman" w:cs="Times New Roman"/>
        </w:rPr>
      </w:pPr>
      <w:r w:rsidRPr="0048194B">
        <w:rPr>
          <w:rStyle w:val="FontStyle39"/>
          <w:rFonts w:ascii="Times New Roman" w:hAnsi="Times New Roman" w:cs="Times New Roman"/>
        </w:rPr>
        <w:t>nr sprawy:</w:t>
      </w:r>
      <w:r w:rsidR="000441C4" w:rsidRPr="0048194B">
        <w:rPr>
          <w:rStyle w:val="FontStyle39"/>
          <w:rFonts w:ascii="Times New Roman" w:hAnsi="Times New Roman" w:cs="Times New Roman"/>
        </w:rPr>
        <w:t>WAG-Z.261.3.2017</w:t>
      </w:r>
    </w:p>
    <w:p w:rsidR="00F24897" w:rsidRPr="0048194B" w:rsidRDefault="00F24897" w:rsidP="0048194B">
      <w:pPr>
        <w:pStyle w:val="Style12"/>
        <w:widowControl/>
        <w:tabs>
          <w:tab w:val="left" w:leader="dot" w:pos="5616"/>
        </w:tabs>
        <w:spacing w:line="360" w:lineRule="auto"/>
        <w:ind w:left="3730"/>
        <w:jc w:val="both"/>
        <w:rPr>
          <w:rFonts w:ascii="Times New Roman" w:hAnsi="Times New Roman"/>
          <w:sz w:val="22"/>
          <w:szCs w:val="22"/>
        </w:rPr>
      </w:pPr>
    </w:p>
    <w:p w:rsidR="000441C4" w:rsidRPr="0048194B" w:rsidRDefault="000441C4" w:rsidP="0048194B">
      <w:pPr>
        <w:spacing w:after="0" w:line="360" w:lineRule="auto"/>
        <w:jc w:val="both"/>
        <w:rPr>
          <w:rFonts w:ascii="Times New Roman" w:hAnsi="Times New Roman" w:cs="Times New Roman"/>
        </w:rPr>
      </w:pPr>
      <w:bookmarkStart w:id="0" w:name="_GoBack"/>
      <w:bookmarkEnd w:id="0"/>
    </w:p>
    <w:p w:rsidR="000441C4" w:rsidRPr="0048194B" w:rsidRDefault="00F2665E" w:rsidP="0048194B">
      <w:pPr>
        <w:pStyle w:val="Akapitzlist"/>
        <w:numPr>
          <w:ilvl w:val="0"/>
          <w:numId w:val="45"/>
        </w:numPr>
        <w:spacing w:line="360" w:lineRule="auto"/>
        <w:jc w:val="both"/>
        <w:rPr>
          <w:sz w:val="22"/>
          <w:szCs w:val="22"/>
        </w:rPr>
      </w:pPr>
      <w:r w:rsidRPr="0048194B">
        <w:rPr>
          <w:sz w:val="22"/>
          <w:szCs w:val="22"/>
        </w:rPr>
        <w:t xml:space="preserve">Opis przedmiotu zamówienia </w:t>
      </w:r>
      <w:r w:rsidRPr="0048194B">
        <w:rPr>
          <w:sz w:val="22"/>
          <w:szCs w:val="22"/>
        </w:rPr>
        <w:tab/>
      </w:r>
      <w:r w:rsidRPr="0048194B">
        <w:rPr>
          <w:sz w:val="22"/>
          <w:szCs w:val="22"/>
        </w:rPr>
        <w:tab/>
      </w:r>
      <w:r w:rsidRPr="0048194B">
        <w:rPr>
          <w:sz w:val="22"/>
          <w:szCs w:val="22"/>
        </w:rPr>
        <w:tab/>
      </w:r>
      <w:r w:rsidRPr="0048194B">
        <w:rPr>
          <w:sz w:val="22"/>
          <w:szCs w:val="22"/>
        </w:rPr>
        <w:tab/>
      </w:r>
      <w:r w:rsidR="00753050" w:rsidRPr="0048194B">
        <w:rPr>
          <w:sz w:val="22"/>
          <w:szCs w:val="22"/>
        </w:rPr>
        <w:tab/>
      </w:r>
      <w:r w:rsidRPr="0048194B">
        <w:rPr>
          <w:sz w:val="22"/>
          <w:szCs w:val="22"/>
        </w:rPr>
        <w:t>-</w:t>
      </w:r>
      <w:r w:rsidRPr="0048194B">
        <w:rPr>
          <w:sz w:val="22"/>
          <w:szCs w:val="22"/>
        </w:rPr>
        <w:tab/>
        <w:t>załącznik nr 1</w:t>
      </w:r>
    </w:p>
    <w:p w:rsidR="00F2665E" w:rsidRPr="0048194B" w:rsidRDefault="00F2665E" w:rsidP="0048194B">
      <w:pPr>
        <w:pStyle w:val="Akapitzlist"/>
        <w:numPr>
          <w:ilvl w:val="0"/>
          <w:numId w:val="45"/>
        </w:numPr>
        <w:spacing w:line="360" w:lineRule="auto"/>
        <w:jc w:val="both"/>
        <w:rPr>
          <w:sz w:val="22"/>
          <w:szCs w:val="22"/>
        </w:rPr>
      </w:pPr>
      <w:r w:rsidRPr="0048194B">
        <w:rPr>
          <w:sz w:val="22"/>
          <w:szCs w:val="22"/>
        </w:rPr>
        <w:t xml:space="preserve">Formularz ofertowy </w:t>
      </w:r>
      <w:r w:rsidRPr="0048194B">
        <w:rPr>
          <w:sz w:val="22"/>
          <w:szCs w:val="22"/>
        </w:rPr>
        <w:tab/>
      </w:r>
      <w:r w:rsidRPr="0048194B">
        <w:rPr>
          <w:sz w:val="22"/>
          <w:szCs w:val="22"/>
        </w:rPr>
        <w:tab/>
      </w:r>
      <w:r w:rsidRPr="0048194B">
        <w:rPr>
          <w:sz w:val="22"/>
          <w:szCs w:val="22"/>
        </w:rPr>
        <w:tab/>
      </w:r>
      <w:r w:rsidRPr="0048194B">
        <w:rPr>
          <w:sz w:val="22"/>
          <w:szCs w:val="22"/>
        </w:rPr>
        <w:tab/>
      </w:r>
      <w:r w:rsidRPr="0048194B">
        <w:rPr>
          <w:sz w:val="22"/>
          <w:szCs w:val="22"/>
        </w:rPr>
        <w:tab/>
      </w:r>
      <w:r w:rsidRPr="0048194B">
        <w:rPr>
          <w:sz w:val="22"/>
          <w:szCs w:val="22"/>
        </w:rPr>
        <w:tab/>
        <w:t xml:space="preserve">- </w:t>
      </w:r>
      <w:r w:rsidRPr="0048194B">
        <w:rPr>
          <w:sz w:val="22"/>
          <w:szCs w:val="22"/>
        </w:rPr>
        <w:tab/>
        <w:t>załącznik nr 2</w:t>
      </w:r>
    </w:p>
    <w:p w:rsidR="002550C5" w:rsidRPr="0048194B" w:rsidRDefault="002550C5" w:rsidP="0048194B">
      <w:pPr>
        <w:pStyle w:val="Akapitzlist"/>
        <w:numPr>
          <w:ilvl w:val="0"/>
          <w:numId w:val="45"/>
        </w:numPr>
        <w:spacing w:line="360" w:lineRule="auto"/>
        <w:jc w:val="both"/>
        <w:rPr>
          <w:sz w:val="22"/>
          <w:szCs w:val="22"/>
        </w:rPr>
      </w:pPr>
      <w:r w:rsidRPr="0048194B">
        <w:rPr>
          <w:sz w:val="22"/>
          <w:szCs w:val="22"/>
        </w:rPr>
        <w:t>Formularz cenowy</w:t>
      </w:r>
      <w:r w:rsidRPr="0048194B">
        <w:rPr>
          <w:sz w:val="22"/>
          <w:szCs w:val="22"/>
        </w:rPr>
        <w:tab/>
      </w:r>
      <w:r w:rsidRPr="0048194B">
        <w:rPr>
          <w:sz w:val="22"/>
          <w:szCs w:val="22"/>
        </w:rPr>
        <w:tab/>
      </w:r>
      <w:r w:rsidRPr="0048194B">
        <w:rPr>
          <w:sz w:val="22"/>
          <w:szCs w:val="22"/>
        </w:rPr>
        <w:tab/>
      </w:r>
      <w:r w:rsidRPr="0048194B">
        <w:rPr>
          <w:sz w:val="22"/>
          <w:szCs w:val="22"/>
        </w:rPr>
        <w:tab/>
      </w:r>
      <w:r w:rsidRPr="0048194B">
        <w:rPr>
          <w:sz w:val="22"/>
          <w:szCs w:val="22"/>
        </w:rPr>
        <w:tab/>
      </w:r>
      <w:r w:rsidRPr="0048194B">
        <w:rPr>
          <w:sz w:val="22"/>
          <w:szCs w:val="22"/>
        </w:rPr>
        <w:tab/>
        <w:t xml:space="preserve">- </w:t>
      </w:r>
      <w:r w:rsidRPr="0048194B">
        <w:rPr>
          <w:sz w:val="22"/>
          <w:szCs w:val="22"/>
        </w:rPr>
        <w:tab/>
        <w:t>załącznik nr 3</w:t>
      </w:r>
    </w:p>
    <w:p w:rsidR="00F2665E" w:rsidRPr="0048194B" w:rsidRDefault="00F2665E" w:rsidP="0048194B">
      <w:pPr>
        <w:pStyle w:val="Akapitzlist"/>
        <w:numPr>
          <w:ilvl w:val="0"/>
          <w:numId w:val="45"/>
        </w:numPr>
        <w:spacing w:line="360" w:lineRule="auto"/>
        <w:jc w:val="both"/>
        <w:rPr>
          <w:sz w:val="22"/>
          <w:szCs w:val="22"/>
        </w:rPr>
      </w:pPr>
      <w:r w:rsidRPr="0048194B">
        <w:rPr>
          <w:sz w:val="22"/>
          <w:szCs w:val="22"/>
        </w:rPr>
        <w:t xml:space="preserve">Wzór umowy </w:t>
      </w:r>
      <w:r w:rsidRPr="0048194B">
        <w:rPr>
          <w:sz w:val="22"/>
          <w:szCs w:val="22"/>
        </w:rPr>
        <w:tab/>
      </w:r>
      <w:r w:rsidRPr="0048194B">
        <w:rPr>
          <w:sz w:val="22"/>
          <w:szCs w:val="22"/>
        </w:rPr>
        <w:tab/>
      </w:r>
      <w:r w:rsidRPr="0048194B">
        <w:rPr>
          <w:sz w:val="22"/>
          <w:szCs w:val="22"/>
        </w:rPr>
        <w:tab/>
      </w:r>
      <w:r w:rsidRPr="0048194B">
        <w:rPr>
          <w:sz w:val="22"/>
          <w:szCs w:val="22"/>
        </w:rPr>
        <w:tab/>
      </w:r>
      <w:r w:rsidRPr="0048194B">
        <w:rPr>
          <w:sz w:val="22"/>
          <w:szCs w:val="22"/>
        </w:rPr>
        <w:tab/>
      </w:r>
      <w:r w:rsidRPr="0048194B">
        <w:rPr>
          <w:sz w:val="22"/>
          <w:szCs w:val="22"/>
        </w:rPr>
        <w:tab/>
      </w:r>
      <w:r w:rsidRPr="0048194B">
        <w:rPr>
          <w:sz w:val="22"/>
          <w:szCs w:val="22"/>
        </w:rPr>
        <w:tab/>
        <w:t>-</w:t>
      </w:r>
      <w:r w:rsidRPr="0048194B">
        <w:rPr>
          <w:sz w:val="22"/>
          <w:szCs w:val="22"/>
        </w:rPr>
        <w:tab/>
        <w:t xml:space="preserve">załącznik nr </w:t>
      </w:r>
      <w:r w:rsidR="002550C5" w:rsidRPr="0048194B">
        <w:rPr>
          <w:sz w:val="22"/>
          <w:szCs w:val="22"/>
        </w:rPr>
        <w:t>4</w:t>
      </w:r>
    </w:p>
    <w:p w:rsidR="00F2665E" w:rsidRPr="0048194B" w:rsidRDefault="00F2665E" w:rsidP="0048194B">
      <w:pPr>
        <w:pStyle w:val="Akapitzlist"/>
        <w:numPr>
          <w:ilvl w:val="0"/>
          <w:numId w:val="45"/>
        </w:numPr>
        <w:spacing w:line="360" w:lineRule="auto"/>
        <w:jc w:val="both"/>
        <w:rPr>
          <w:sz w:val="22"/>
          <w:szCs w:val="22"/>
        </w:rPr>
      </w:pPr>
      <w:r w:rsidRPr="0048194B">
        <w:rPr>
          <w:sz w:val="22"/>
          <w:szCs w:val="22"/>
        </w:rPr>
        <w:t xml:space="preserve">Oświadczenie dotyczące spełniania warunków </w:t>
      </w:r>
      <w:r w:rsidRPr="0048194B">
        <w:rPr>
          <w:sz w:val="22"/>
          <w:szCs w:val="22"/>
        </w:rPr>
        <w:tab/>
      </w:r>
      <w:r w:rsidRPr="0048194B">
        <w:rPr>
          <w:sz w:val="22"/>
          <w:szCs w:val="22"/>
        </w:rPr>
        <w:tab/>
      </w:r>
      <w:r w:rsidR="00753050" w:rsidRPr="0048194B">
        <w:rPr>
          <w:sz w:val="22"/>
          <w:szCs w:val="22"/>
        </w:rPr>
        <w:tab/>
      </w:r>
      <w:r w:rsidRPr="0048194B">
        <w:rPr>
          <w:sz w:val="22"/>
          <w:szCs w:val="22"/>
        </w:rPr>
        <w:t xml:space="preserve">- </w:t>
      </w:r>
      <w:r w:rsidRPr="0048194B">
        <w:rPr>
          <w:sz w:val="22"/>
          <w:szCs w:val="22"/>
        </w:rPr>
        <w:tab/>
        <w:t xml:space="preserve">załącznik nr </w:t>
      </w:r>
      <w:r w:rsidR="002550C5" w:rsidRPr="0048194B">
        <w:rPr>
          <w:sz w:val="22"/>
          <w:szCs w:val="22"/>
        </w:rPr>
        <w:t>5</w:t>
      </w:r>
    </w:p>
    <w:p w:rsidR="00F2665E" w:rsidRPr="0048194B" w:rsidRDefault="00F2665E" w:rsidP="0048194B">
      <w:pPr>
        <w:pStyle w:val="Akapitzlist"/>
        <w:numPr>
          <w:ilvl w:val="0"/>
          <w:numId w:val="45"/>
        </w:numPr>
        <w:spacing w:line="360" w:lineRule="auto"/>
        <w:jc w:val="both"/>
        <w:rPr>
          <w:sz w:val="22"/>
          <w:szCs w:val="22"/>
        </w:rPr>
      </w:pPr>
      <w:r w:rsidRPr="0048194B">
        <w:rPr>
          <w:sz w:val="22"/>
          <w:szCs w:val="22"/>
        </w:rPr>
        <w:t>Oświadczenie dotyczące przesłanek wykluczenia</w:t>
      </w:r>
      <w:r w:rsidRPr="0048194B">
        <w:rPr>
          <w:sz w:val="22"/>
          <w:szCs w:val="22"/>
        </w:rPr>
        <w:tab/>
      </w:r>
      <w:r w:rsidRPr="0048194B">
        <w:rPr>
          <w:sz w:val="22"/>
          <w:szCs w:val="22"/>
        </w:rPr>
        <w:tab/>
        <w:t>-</w:t>
      </w:r>
      <w:r w:rsidRPr="0048194B">
        <w:rPr>
          <w:sz w:val="22"/>
          <w:szCs w:val="22"/>
        </w:rPr>
        <w:tab/>
        <w:t xml:space="preserve">załącznik nr </w:t>
      </w:r>
      <w:r w:rsidR="002550C5" w:rsidRPr="0048194B">
        <w:rPr>
          <w:sz w:val="22"/>
          <w:szCs w:val="22"/>
        </w:rPr>
        <w:t>6</w:t>
      </w:r>
    </w:p>
    <w:p w:rsidR="00F2665E" w:rsidRPr="0048194B" w:rsidRDefault="00031698" w:rsidP="0048194B">
      <w:pPr>
        <w:pStyle w:val="Akapitzlist"/>
        <w:numPr>
          <w:ilvl w:val="0"/>
          <w:numId w:val="45"/>
        </w:numPr>
        <w:spacing w:line="360" w:lineRule="auto"/>
        <w:jc w:val="both"/>
        <w:rPr>
          <w:sz w:val="22"/>
          <w:szCs w:val="22"/>
        </w:rPr>
      </w:pPr>
      <w:r w:rsidRPr="0048194B">
        <w:rPr>
          <w:sz w:val="22"/>
          <w:szCs w:val="22"/>
        </w:rPr>
        <w:t>Wzór zobowiązania</w:t>
      </w:r>
      <w:r w:rsidR="00F2665E" w:rsidRPr="0048194B">
        <w:rPr>
          <w:sz w:val="22"/>
          <w:szCs w:val="22"/>
        </w:rPr>
        <w:t xml:space="preserve"> podmiotu trzeciego </w:t>
      </w:r>
      <w:r w:rsidRPr="0048194B">
        <w:rPr>
          <w:sz w:val="22"/>
          <w:szCs w:val="22"/>
        </w:rPr>
        <w:tab/>
      </w:r>
      <w:r w:rsidRPr="0048194B">
        <w:rPr>
          <w:sz w:val="22"/>
          <w:szCs w:val="22"/>
        </w:rPr>
        <w:tab/>
      </w:r>
      <w:r w:rsidRPr="0048194B">
        <w:rPr>
          <w:sz w:val="22"/>
          <w:szCs w:val="22"/>
        </w:rPr>
        <w:tab/>
        <w:t>-</w:t>
      </w:r>
      <w:r w:rsidRPr="0048194B">
        <w:rPr>
          <w:sz w:val="22"/>
          <w:szCs w:val="22"/>
        </w:rPr>
        <w:tab/>
        <w:t>załącznik nr 7</w:t>
      </w:r>
    </w:p>
    <w:p w:rsidR="00F2665E" w:rsidRPr="0048194B" w:rsidRDefault="00F2665E" w:rsidP="0048194B">
      <w:pPr>
        <w:spacing w:after="0" w:line="360" w:lineRule="auto"/>
        <w:jc w:val="both"/>
        <w:rPr>
          <w:rFonts w:ascii="Times New Roman" w:hAnsi="Times New Roman" w:cs="Times New Roman"/>
        </w:rPr>
      </w:pPr>
    </w:p>
    <w:p w:rsidR="000441C4" w:rsidRPr="0048194B" w:rsidRDefault="000441C4" w:rsidP="0048194B">
      <w:pPr>
        <w:pStyle w:val="Style16"/>
        <w:widowControl/>
        <w:spacing w:line="360" w:lineRule="auto"/>
        <w:ind w:left="5664" w:firstLine="708"/>
        <w:jc w:val="both"/>
        <w:rPr>
          <w:rStyle w:val="FontStyle46"/>
          <w:rFonts w:ascii="Times New Roman" w:hAnsi="Times New Roman" w:cs="Times New Roman"/>
          <w:sz w:val="22"/>
          <w:szCs w:val="22"/>
        </w:rPr>
      </w:pPr>
    </w:p>
    <w:p w:rsidR="000441C4" w:rsidRPr="0048194B" w:rsidRDefault="000441C4" w:rsidP="0048194B">
      <w:pPr>
        <w:pStyle w:val="Style16"/>
        <w:widowControl/>
        <w:spacing w:line="360" w:lineRule="auto"/>
        <w:ind w:left="5664" w:firstLine="708"/>
        <w:jc w:val="both"/>
        <w:rPr>
          <w:rStyle w:val="FontStyle46"/>
          <w:rFonts w:ascii="Times New Roman" w:hAnsi="Times New Roman" w:cs="Times New Roman"/>
          <w:sz w:val="22"/>
          <w:szCs w:val="22"/>
        </w:rPr>
      </w:pPr>
    </w:p>
    <w:p w:rsidR="005C47D8" w:rsidRPr="0048194B" w:rsidRDefault="005C47D8" w:rsidP="0048194B">
      <w:pPr>
        <w:pStyle w:val="Style16"/>
        <w:widowControl/>
        <w:spacing w:line="360" w:lineRule="auto"/>
        <w:ind w:left="5664" w:firstLine="708"/>
        <w:jc w:val="both"/>
        <w:rPr>
          <w:rStyle w:val="FontStyle46"/>
          <w:rFonts w:ascii="Times New Roman" w:hAnsi="Times New Roman" w:cs="Times New Roman"/>
          <w:sz w:val="22"/>
          <w:szCs w:val="22"/>
        </w:rPr>
      </w:pPr>
      <w:r w:rsidRPr="0048194B">
        <w:rPr>
          <w:rStyle w:val="FontStyle46"/>
          <w:rFonts w:ascii="Times New Roman" w:hAnsi="Times New Roman" w:cs="Times New Roman"/>
          <w:sz w:val="22"/>
          <w:szCs w:val="22"/>
        </w:rPr>
        <w:t>Z A T W I E R D Z A M</w:t>
      </w:r>
    </w:p>
    <w:p w:rsidR="005C47D8" w:rsidRPr="0048194B" w:rsidRDefault="005C47D8" w:rsidP="0048194B">
      <w:pPr>
        <w:pStyle w:val="Style15"/>
        <w:widowControl/>
        <w:spacing w:line="360" w:lineRule="auto"/>
        <w:ind w:left="6475"/>
        <w:jc w:val="both"/>
        <w:rPr>
          <w:rFonts w:ascii="Times New Roman" w:hAnsi="Times New Roman"/>
          <w:sz w:val="22"/>
          <w:szCs w:val="22"/>
        </w:rPr>
      </w:pPr>
    </w:p>
    <w:p w:rsidR="005C47D8" w:rsidRPr="0048194B" w:rsidRDefault="005C47D8" w:rsidP="0048194B">
      <w:pPr>
        <w:pStyle w:val="Style15"/>
        <w:widowControl/>
        <w:spacing w:line="360" w:lineRule="auto"/>
        <w:ind w:left="6475"/>
        <w:jc w:val="both"/>
        <w:rPr>
          <w:rFonts w:ascii="Times New Roman" w:hAnsi="Times New Roman"/>
          <w:sz w:val="22"/>
          <w:szCs w:val="22"/>
        </w:rPr>
      </w:pPr>
    </w:p>
    <w:p w:rsidR="005C47D8" w:rsidRPr="0048194B" w:rsidRDefault="005C47D8" w:rsidP="0048194B">
      <w:pPr>
        <w:pStyle w:val="Style15"/>
        <w:widowControl/>
        <w:tabs>
          <w:tab w:val="left" w:leader="underscore" w:pos="8174"/>
        </w:tabs>
        <w:spacing w:line="360" w:lineRule="auto"/>
        <w:ind w:left="6475" w:firstLine="0"/>
        <w:jc w:val="both"/>
        <w:rPr>
          <w:rStyle w:val="FontStyle46"/>
          <w:rFonts w:ascii="Times New Roman" w:hAnsi="Times New Roman" w:cs="Times New Roman"/>
          <w:sz w:val="22"/>
          <w:szCs w:val="22"/>
        </w:rPr>
      </w:pPr>
      <w:r w:rsidRPr="0048194B">
        <w:rPr>
          <w:rStyle w:val="FontStyle46"/>
          <w:rFonts w:ascii="Times New Roman" w:hAnsi="Times New Roman" w:cs="Times New Roman"/>
          <w:sz w:val="22"/>
          <w:szCs w:val="22"/>
        </w:rPr>
        <w:t>Kierownik Zamawiającego</w:t>
      </w:r>
      <w:r w:rsidRPr="0048194B">
        <w:rPr>
          <w:rStyle w:val="FontStyle46"/>
          <w:rFonts w:ascii="Times New Roman" w:hAnsi="Times New Roman" w:cs="Times New Roman"/>
          <w:sz w:val="22"/>
          <w:szCs w:val="22"/>
        </w:rPr>
        <w:br/>
        <w:t>dnia</w:t>
      </w:r>
      <w:r w:rsidRPr="0048194B">
        <w:rPr>
          <w:rStyle w:val="FontStyle46"/>
          <w:rFonts w:ascii="Times New Roman" w:hAnsi="Times New Roman" w:cs="Times New Roman"/>
          <w:sz w:val="22"/>
          <w:szCs w:val="22"/>
        </w:rPr>
        <w:tab/>
        <w:t>201</w:t>
      </w:r>
      <w:r w:rsidR="00AC1A33" w:rsidRPr="0048194B">
        <w:rPr>
          <w:rStyle w:val="FontStyle46"/>
          <w:rFonts w:ascii="Times New Roman" w:hAnsi="Times New Roman" w:cs="Times New Roman"/>
          <w:sz w:val="22"/>
          <w:szCs w:val="22"/>
        </w:rPr>
        <w:t>7</w:t>
      </w:r>
      <w:r w:rsidRPr="0048194B">
        <w:rPr>
          <w:rStyle w:val="FontStyle46"/>
          <w:rFonts w:ascii="Times New Roman" w:hAnsi="Times New Roman" w:cs="Times New Roman"/>
          <w:sz w:val="22"/>
          <w:szCs w:val="22"/>
        </w:rPr>
        <w:t xml:space="preserve"> r.</w:t>
      </w:r>
    </w:p>
    <w:p w:rsidR="005C47D8" w:rsidRPr="0048194B" w:rsidRDefault="005C47D8" w:rsidP="0048194B">
      <w:pPr>
        <w:pStyle w:val="Style14"/>
        <w:widowControl/>
        <w:spacing w:line="360" w:lineRule="auto"/>
        <w:jc w:val="both"/>
        <w:rPr>
          <w:rFonts w:ascii="Times New Roman" w:hAnsi="Times New Roman"/>
          <w:sz w:val="22"/>
          <w:szCs w:val="22"/>
        </w:rPr>
      </w:pPr>
    </w:p>
    <w:p w:rsidR="005C47D8" w:rsidRPr="0048194B" w:rsidRDefault="005C47D8" w:rsidP="0048194B">
      <w:pPr>
        <w:spacing w:after="0" w:line="360" w:lineRule="auto"/>
        <w:jc w:val="both"/>
        <w:rPr>
          <w:rFonts w:ascii="Times New Roman" w:hAnsi="Times New Roman" w:cs="Times New Roman"/>
        </w:rPr>
      </w:pPr>
    </w:p>
    <w:p w:rsidR="00B237BD" w:rsidRPr="0048194B" w:rsidRDefault="005C47D8" w:rsidP="0048194B">
      <w:pPr>
        <w:autoSpaceDE w:val="0"/>
        <w:autoSpaceDN w:val="0"/>
        <w:adjustRightInd w:val="0"/>
        <w:spacing w:after="0" w:line="360" w:lineRule="auto"/>
        <w:jc w:val="both"/>
        <w:rPr>
          <w:rFonts w:ascii="Times New Roman" w:eastAsiaTheme="minorEastAsia" w:hAnsi="Times New Roman" w:cs="Times New Roman"/>
          <w:lang w:eastAsia="pl-PL"/>
        </w:rPr>
      </w:pPr>
      <w:r w:rsidRPr="0048194B">
        <w:rPr>
          <w:rFonts w:ascii="Times New Roman" w:eastAsiaTheme="minorEastAsia" w:hAnsi="Times New Roman" w:cs="Times New Roman"/>
          <w:lang w:eastAsia="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753050" w:rsidRPr="0048194B" w:rsidRDefault="00753050" w:rsidP="0048194B">
      <w:pPr>
        <w:autoSpaceDE w:val="0"/>
        <w:autoSpaceDN w:val="0"/>
        <w:adjustRightInd w:val="0"/>
        <w:spacing w:after="0" w:line="360" w:lineRule="auto"/>
        <w:jc w:val="both"/>
        <w:rPr>
          <w:rFonts w:ascii="Times New Roman" w:eastAsiaTheme="minorEastAsia" w:hAnsi="Times New Roman" w:cs="Times New Roman"/>
          <w:lang w:eastAsia="pl-PL"/>
        </w:rPr>
      </w:pPr>
    </w:p>
    <w:p w:rsidR="00F328D4" w:rsidRPr="0048194B" w:rsidRDefault="00F328D4" w:rsidP="0048194B">
      <w:pPr>
        <w:pStyle w:val="Style24"/>
        <w:widowControl/>
        <w:numPr>
          <w:ilvl w:val="0"/>
          <w:numId w:val="2"/>
        </w:numPr>
        <w:spacing w:line="360" w:lineRule="auto"/>
        <w:jc w:val="both"/>
        <w:rPr>
          <w:rStyle w:val="FontStyle48"/>
          <w:rFonts w:ascii="Times New Roman" w:hAnsi="Times New Roman" w:cs="Times New Roman"/>
          <w:sz w:val="22"/>
          <w:szCs w:val="22"/>
        </w:rPr>
      </w:pPr>
      <w:r w:rsidRPr="0048194B">
        <w:rPr>
          <w:rStyle w:val="FontStyle48"/>
          <w:rFonts w:ascii="Times New Roman" w:hAnsi="Times New Roman" w:cs="Times New Roman"/>
          <w:sz w:val="22"/>
          <w:szCs w:val="22"/>
        </w:rPr>
        <w:t>Nazwa oraz adres Zamawiającego.</w:t>
      </w:r>
    </w:p>
    <w:p w:rsidR="00F328D4" w:rsidRPr="0048194B" w:rsidRDefault="00F328D4" w:rsidP="0048194B">
      <w:pPr>
        <w:pStyle w:val="Style20"/>
        <w:widowControl/>
        <w:spacing w:line="360" w:lineRule="auto"/>
        <w:ind w:left="720" w:firstLine="0"/>
        <w:jc w:val="both"/>
        <w:rPr>
          <w:rFonts w:ascii="Times New Roman" w:hAnsi="Times New Roman"/>
          <w:sz w:val="22"/>
          <w:szCs w:val="22"/>
        </w:rPr>
      </w:pPr>
      <w:r w:rsidRPr="0048194B">
        <w:rPr>
          <w:rFonts w:ascii="Times New Roman" w:hAnsi="Times New Roman"/>
          <w:sz w:val="22"/>
          <w:szCs w:val="22"/>
        </w:rPr>
        <w:t xml:space="preserve">Narodowy Fundusz Zdrowia Pomorski </w:t>
      </w:r>
      <w:r w:rsidR="00023B32" w:rsidRPr="0048194B">
        <w:rPr>
          <w:rFonts w:ascii="Times New Roman" w:hAnsi="Times New Roman"/>
          <w:sz w:val="22"/>
          <w:szCs w:val="22"/>
        </w:rPr>
        <w:t>O</w:t>
      </w:r>
      <w:r w:rsidRPr="0048194B">
        <w:rPr>
          <w:rFonts w:ascii="Times New Roman" w:hAnsi="Times New Roman"/>
          <w:sz w:val="22"/>
          <w:szCs w:val="22"/>
        </w:rPr>
        <w:t>ddział Wojewódzki</w:t>
      </w:r>
    </w:p>
    <w:p w:rsidR="00F328D4" w:rsidRPr="0048194B" w:rsidRDefault="00F328D4" w:rsidP="0048194B">
      <w:pPr>
        <w:pStyle w:val="Style20"/>
        <w:widowControl/>
        <w:spacing w:line="360" w:lineRule="auto"/>
        <w:ind w:left="720" w:firstLine="0"/>
        <w:jc w:val="both"/>
        <w:rPr>
          <w:rFonts w:ascii="Times New Roman" w:hAnsi="Times New Roman"/>
          <w:sz w:val="22"/>
          <w:szCs w:val="22"/>
        </w:rPr>
      </w:pPr>
      <w:r w:rsidRPr="0048194B">
        <w:rPr>
          <w:rFonts w:ascii="Times New Roman" w:hAnsi="Times New Roman"/>
          <w:sz w:val="22"/>
          <w:szCs w:val="22"/>
        </w:rPr>
        <w:t>z siedzibą w Gdańsku, ul. Marynarki Polskiej 148</w:t>
      </w:r>
    </w:p>
    <w:p w:rsidR="00F328D4" w:rsidRPr="0048194B" w:rsidRDefault="00F328D4" w:rsidP="0048194B">
      <w:pPr>
        <w:pStyle w:val="Style20"/>
        <w:widowControl/>
        <w:spacing w:line="360" w:lineRule="auto"/>
        <w:ind w:left="720" w:firstLine="0"/>
        <w:jc w:val="both"/>
        <w:rPr>
          <w:rFonts w:ascii="Times New Roman" w:hAnsi="Times New Roman"/>
          <w:sz w:val="22"/>
          <w:szCs w:val="22"/>
        </w:rPr>
      </w:pPr>
      <w:r w:rsidRPr="0048194B">
        <w:rPr>
          <w:rFonts w:ascii="Times New Roman" w:hAnsi="Times New Roman"/>
          <w:sz w:val="22"/>
          <w:szCs w:val="22"/>
        </w:rPr>
        <w:t>80-865 Gdańsk</w:t>
      </w:r>
    </w:p>
    <w:p w:rsidR="00F328D4" w:rsidRPr="0048194B" w:rsidRDefault="00F328D4" w:rsidP="0048194B">
      <w:pPr>
        <w:tabs>
          <w:tab w:val="left" w:leader="underscore" w:pos="567"/>
          <w:tab w:val="left" w:leader="underscore" w:pos="4018"/>
        </w:tabs>
        <w:autoSpaceDE w:val="0"/>
        <w:autoSpaceDN w:val="0"/>
        <w:adjustRightInd w:val="0"/>
        <w:spacing w:after="0" w:line="360" w:lineRule="auto"/>
        <w:jc w:val="both"/>
        <w:rPr>
          <w:rFonts w:ascii="Times New Roman" w:eastAsiaTheme="minorEastAsia" w:hAnsi="Times New Roman" w:cs="Times New Roman"/>
          <w:lang w:eastAsia="pl-PL"/>
        </w:rPr>
      </w:pPr>
      <w:r w:rsidRPr="0048194B">
        <w:rPr>
          <w:rFonts w:ascii="Times New Roman" w:eastAsiaTheme="minorEastAsia" w:hAnsi="Times New Roman" w:cs="Times New Roman"/>
          <w:lang w:eastAsia="pl-PL"/>
        </w:rPr>
        <w:t xml:space="preserve">             tel. (58)75-12-500 fax (58) 75-12-515/516</w:t>
      </w:r>
    </w:p>
    <w:p w:rsidR="00F328D4" w:rsidRPr="0048194B" w:rsidRDefault="00F328D4" w:rsidP="0048194B">
      <w:pPr>
        <w:pStyle w:val="Style24"/>
        <w:widowControl/>
        <w:spacing w:line="360" w:lineRule="auto"/>
        <w:ind w:left="708"/>
        <w:jc w:val="both"/>
        <w:rPr>
          <w:rFonts w:ascii="Times New Roman" w:hAnsi="Times New Roman"/>
          <w:sz w:val="22"/>
          <w:szCs w:val="22"/>
        </w:rPr>
      </w:pPr>
      <w:r w:rsidRPr="0048194B">
        <w:rPr>
          <w:rFonts w:ascii="Times New Roman" w:hAnsi="Times New Roman"/>
          <w:sz w:val="22"/>
          <w:szCs w:val="22"/>
        </w:rPr>
        <w:t>Godziny pracy:</w:t>
      </w:r>
      <w:r w:rsidRPr="0048194B">
        <w:rPr>
          <w:rFonts w:ascii="Times New Roman" w:hAnsi="Times New Roman"/>
          <w:sz w:val="22"/>
          <w:szCs w:val="22"/>
        </w:rPr>
        <w:tab/>
        <w:t>8</w:t>
      </w:r>
      <w:r w:rsidRPr="0048194B">
        <w:rPr>
          <w:rFonts w:ascii="Times New Roman" w:hAnsi="Times New Roman"/>
          <w:sz w:val="22"/>
          <w:szCs w:val="22"/>
          <w:vertAlign w:val="superscript"/>
        </w:rPr>
        <w:t>00</w:t>
      </w:r>
      <w:r w:rsidRPr="0048194B">
        <w:rPr>
          <w:rFonts w:ascii="Times New Roman" w:hAnsi="Times New Roman"/>
          <w:sz w:val="22"/>
          <w:szCs w:val="22"/>
        </w:rPr>
        <w:t>-16</w:t>
      </w:r>
      <w:r w:rsidRPr="0048194B">
        <w:rPr>
          <w:rFonts w:ascii="Times New Roman" w:hAnsi="Times New Roman"/>
          <w:sz w:val="22"/>
          <w:szCs w:val="22"/>
          <w:vertAlign w:val="superscript"/>
        </w:rPr>
        <w:t>00</w:t>
      </w:r>
      <w:r w:rsidRPr="0048194B">
        <w:rPr>
          <w:rFonts w:ascii="Times New Roman" w:hAnsi="Times New Roman"/>
          <w:sz w:val="22"/>
          <w:szCs w:val="22"/>
        </w:rPr>
        <w:t xml:space="preserve"> od poniedziałku do piątku</w:t>
      </w:r>
    </w:p>
    <w:p w:rsidR="004A0F19" w:rsidRPr="0048194B" w:rsidRDefault="004A0F19" w:rsidP="0048194B">
      <w:pPr>
        <w:pStyle w:val="Style24"/>
        <w:widowControl/>
        <w:spacing w:line="360" w:lineRule="auto"/>
        <w:ind w:left="708"/>
        <w:jc w:val="both"/>
        <w:rPr>
          <w:rStyle w:val="FontStyle48"/>
          <w:rFonts w:ascii="Times New Roman" w:hAnsi="Times New Roman" w:cs="Times New Roman"/>
          <w:sz w:val="22"/>
          <w:szCs w:val="22"/>
        </w:rPr>
      </w:pPr>
      <w:r w:rsidRPr="0048194B">
        <w:rPr>
          <w:rStyle w:val="FontStyle48"/>
          <w:rFonts w:ascii="Times New Roman" w:hAnsi="Times New Roman" w:cs="Times New Roman"/>
          <w:sz w:val="22"/>
          <w:szCs w:val="22"/>
        </w:rPr>
        <w:lastRenderedPageBreak/>
        <w:t xml:space="preserve">Adres strony internetowej: </w:t>
      </w:r>
      <w:hyperlink r:id="rId8" w:history="1">
        <w:r w:rsidRPr="0048194B">
          <w:rPr>
            <w:rStyle w:val="Hipercze"/>
            <w:rFonts w:ascii="Times New Roman" w:hAnsi="Times New Roman"/>
            <w:sz w:val="22"/>
            <w:szCs w:val="22"/>
          </w:rPr>
          <w:t>www.nfz-gdansk.pl</w:t>
        </w:r>
      </w:hyperlink>
    </w:p>
    <w:p w:rsidR="004A0F19" w:rsidRPr="0048194B" w:rsidRDefault="004A0F19" w:rsidP="0048194B">
      <w:pPr>
        <w:pStyle w:val="Style24"/>
        <w:widowControl/>
        <w:spacing w:line="360" w:lineRule="auto"/>
        <w:ind w:left="708"/>
        <w:jc w:val="both"/>
        <w:rPr>
          <w:rStyle w:val="FontStyle48"/>
          <w:rFonts w:ascii="Times New Roman" w:hAnsi="Times New Roman" w:cs="Times New Roman"/>
          <w:sz w:val="22"/>
          <w:szCs w:val="22"/>
        </w:rPr>
      </w:pPr>
    </w:p>
    <w:p w:rsidR="00F328D4" w:rsidRPr="0048194B" w:rsidRDefault="00F328D4" w:rsidP="0048194B">
      <w:pPr>
        <w:pStyle w:val="Style24"/>
        <w:widowControl/>
        <w:numPr>
          <w:ilvl w:val="0"/>
          <w:numId w:val="2"/>
        </w:numPr>
        <w:spacing w:line="360" w:lineRule="auto"/>
        <w:jc w:val="both"/>
        <w:rPr>
          <w:rStyle w:val="FontStyle48"/>
          <w:rFonts w:ascii="Times New Roman" w:hAnsi="Times New Roman" w:cs="Times New Roman"/>
          <w:sz w:val="22"/>
          <w:szCs w:val="22"/>
        </w:rPr>
      </w:pPr>
      <w:r w:rsidRPr="0048194B">
        <w:rPr>
          <w:rStyle w:val="FontStyle48"/>
          <w:rFonts w:ascii="Times New Roman" w:hAnsi="Times New Roman" w:cs="Times New Roman"/>
          <w:sz w:val="22"/>
          <w:szCs w:val="22"/>
        </w:rPr>
        <w:t>Tryb udzielenia zamówienia.</w:t>
      </w:r>
    </w:p>
    <w:p w:rsidR="00F328D4" w:rsidRPr="0048194B" w:rsidRDefault="00F328D4" w:rsidP="0048194B">
      <w:pPr>
        <w:pStyle w:val="Style25"/>
        <w:widowControl/>
        <w:numPr>
          <w:ilvl w:val="0"/>
          <w:numId w:val="1"/>
        </w:numPr>
        <w:tabs>
          <w:tab w:val="left" w:pos="422"/>
        </w:tabs>
        <w:spacing w:line="360" w:lineRule="auto"/>
        <w:ind w:left="720" w:hanging="360"/>
        <w:rPr>
          <w:rStyle w:val="FontStyle45"/>
          <w:rFonts w:ascii="Times New Roman" w:hAnsi="Times New Roman" w:cs="Times New Roman"/>
          <w:sz w:val="22"/>
          <w:szCs w:val="22"/>
        </w:rPr>
      </w:pPr>
      <w:r w:rsidRPr="0048194B">
        <w:rPr>
          <w:rStyle w:val="FontStyle45"/>
          <w:rFonts w:ascii="Times New Roman" w:hAnsi="Times New Roman" w:cs="Times New Roman"/>
          <w:sz w:val="22"/>
          <w:szCs w:val="22"/>
        </w:rPr>
        <w:t xml:space="preserve">Niniejsze postępowanie </w:t>
      </w:r>
      <w:r w:rsidRPr="0048194B">
        <w:rPr>
          <w:rStyle w:val="FontStyle48"/>
          <w:rFonts w:ascii="Times New Roman" w:hAnsi="Times New Roman" w:cs="Times New Roman"/>
          <w:b w:val="0"/>
          <w:sz w:val="22"/>
          <w:szCs w:val="22"/>
        </w:rPr>
        <w:t>prowadzone</w:t>
      </w:r>
      <w:r w:rsidRPr="0048194B">
        <w:rPr>
          <w:rStyle w:val="FontStyle45"/>
          <w:rFonts w:ascii="Times New Roman" w:hAnsi="Times New Roman" w:cs="Times New Roman"/>
          <w:b/>
          <w:sz w:val="22"/>
          <w:szCs w:val="22"/>
        </w:rPr>
        <w:t xml:space="preserve"> </w:t>
      </w:r>
      <w:r w:rsidRPr="0048194B">
        <w:rPr>
          <w:rStyle w:val="FontStyle45"/>
          <w:rFonts w:ascii="Times New Roman" w:hAnsi="Times New Roman" w:cs="Times New Roman"/>
          <w:sz w:val="22"/>
          <w:szCs w:val="22"/>
        </w:rPr>
        <w:t>jest w trybie przetargu nieograniczonego na podstawie art. 39 i nast. ustawy z dnia 29 stycznia 2004 r. Prawo Zamówień Publicznych</w:t>
      </w:r>
      <w:r w:rsidR="00314048" w:rsidRPr="0048194B">
        <w:rPr>
          <w:rStyle w:val="FontStyle45"/>
          <w:rFonts w:ascii="Times New Roman" w:hAnsi="Times New Roman" w:cs="Times New Roman"/>
          <w:sz w:val="22"/>
          <w:szCs w:val="22"/>
        </w:rPr>
        <w:t xml:space="preserve"> (Dz. U. z 2015r., poz 2164 ze zm.)</w:t>
      </w:r>
      <w:r w:rsidRPr="0048194B">
        <w:rPr>
          <w:rStyle w:val="FontStyle45"/>
          <w:rFonts w:ascii="Times New Roman" w:hAnsi="Times New Roman" w:cs="Times New Roman"/>
          <w:sz w:val="22"/>
          <w:szCs w:val="22"/>
        </w:rPr>
        <w:t xml:space="preserve"> zwanej dalej „ustawą P</w:t>
      </w:r>
      <w:r w:rsidR="0088170B" w:rsidRPr="0048194B">
        <w:rPr>
          <w:rStyle w:val="FontStyle45"/>
          <w:rFonts w:ascii="Times New Roman" w:hAnsi="Times New Roman" w:cs="Times New Roman"/>
          <w:sz w:val="22"/>
          <w:szCs w:val="22"/>
        </w:rPr>
        <w:t>zp</w:t>
      </w:r>
      <w:r w:rsidRPr="0048194B">
        <w:rPr>
          <w:rStyle w:val="FontStyle45"/>
          <w:rFonts w:ascii="Times New Roman" w:hAnsi="Times New Roman" w:cs="Times New Roman"/>
          <w:sz w:val="22"/>
          <w:szCs w:val="22"/>
        </w:rPr>
        <w:t>"</w:t>
      </w:r>
      <w:r w:rsidR="0088170B" w:rsidRPr="0048194B">
        <w:rPr>
          <w:rStyle w:val="FontStyle45"/>
          <w:rFonts w:ascii="Times New Roman" w:hAnsi="Times New Roman" w:cs="Times New Roman"/>
          <w:sz w:val="22"/>
          <w:szCs w:val="22"/>
        </w:rPr>
        <w:t xml:space="preserve"> lub „ustawą”</w:t>
      </w:r>
      <w:r w:rsidRPr="0048194B">
        <w:rPr>
          <w:rStyle w:val="FontStyle45"/>
          <w:rFonts w:ascii="Times New Roman" w:hAnsi="Times New Roman" w:cs="Times New Roman"/>
          <w:sz w:val="22"/>
          <w:szCs w:val="22"/>
        </w:rPr>
        <w:t>.</w:t>
      </w:r>
    </w:p>
    <w:p w:rsidR="00F328D4" w:rsidRPr="0048194B" w:rsidRDefault="00F328D4" w:rsidP="0048194B">
      <w:pPr>
        <w:pStyle w:val="Style25"/>
        <w:widowControl/>
        <w:numPr>
          <w:ilvl w:val="0"/>
          <w:numId w:val="1"/>
        </w:numPr>
        <w:tabs>
          <w:tab w:val="left" w:pos="422"/>
        </w:tabs>
        <w:spacing w:line="360" w:lineRule="auto"/>
        <w:ind w:left="720" w:hanging="360"/>
        <w:rPr>
          <w:rStyle w:val="FontStyle45"/>
          <w:rFonts w:ascii="Times New Roman" w:hAnsi="Times New Roman" w:cs="Times New Roman"/>
          <w:sz w:val="22"/>
          <w:szCs w:val="22"/>
        </w:rPr>
      </w:pPr>
      <w:r w:rsidRPr="0048194B">
        <w:rPr>
          <w:rStyle w:val="FontStyle45"/>
          <w:rFonts w:ascii="Times New Roman" w:hAnsi="Times New Roman" w:cs="Times New Roman"/>
          <w:sz w:val="22"/>
          <w:szCs w:val="22"/>
        </w:rPr>
        <w:t>W zakresie nieuregulowanym niniejszą Specyfikacją Istotnych Warunków Zamówienia, zwaną dalej „SIWZ", zastosowanie mają przepisy ustawy PZP.</w:t>
      </w:r>
    </w:p>
    <w:p w:rsidR="00F328D4" w:rsidRPr="0048194B" w:rsidRDefault="00F328D4" w:rsidP="0048194B">
      <w:pPr>
        <w:pStyle w:val="Style25"/>
        <w:widowControl/>
        <w:numPr>
          <w:ilvl w:val="0"/>
          <w:numId w:val="1"/>
        </w:numPr>
        <w:tabs>
          <w:tab w:val="left" w:pos="422"/>
        </w:tabs>
        <w:spacing w:line="360" w:lineRule="auto"/>
        <w:ind w:left="720" w:hanging="360"/>
        <w:rPr>
          <w:rStyle w:val="FontStyle45"/>
          <w:rFonts w:ascii="Times New Roman" w:hAnsi="Times New Roman" w:cs="Times New Roman"/>
          <w:sz w:val="22"/>
          <w:szCs w:val="22"/>
        </w:rPr>
      </w:pPr>
      <w:r w:rsidRPr="0048194B">
        <w:rPr>
          <w:rStyle w:val="FontStyle45"/>
          <w:rFonts w:ascii="Times New Roman" w:hAnsi="Times New Roman" w:cs="Times New Roman"/>
          <w:sz w:val="22"/>
          <w:szCs w:val="22"/>
        </w:rPr>
        <w:t xml:space="preserve">Wartości zamówienia </w:t>
      </w:r>
      <w:r w:rsidRPr="0048194B">
        <w:rPr>
          <w:rStyle w:val="FontStyle48"/>
          <w:rFonts w:ascii="Times New Roman" w:hAnsi="Times New Roman" w:cs="Times New Roman"/>
          <w:sz w:val="22"/>
          <w:szCs w:val="22"/>
        </w:rPr>
        <w:t xml:space="preserve">nie przekracza </w:t>
      </w:r>
      <w:r w:rsidRPr="0048194B">
        <w:rPr>
          <w:rStyle w:val="FontStyle45"/>
          <w:rFonts w:ascii="Times New Roman" w:hAnsi="Times New Roman" w:cs="Times New Roman"/>
          <w:sz w:val="22"/>
          <w:szCs w:val="22"/>
        </w:rPr>
        <w:t>równowartości kwoty określonej w przepisach wykonawczych wydanych na podstawie art. 11 ust. 8 ustawy PZP</w:t>
      </w:r>
      <w:r w:rsidR="00E70785" w:rsidRPr="0048194B">
        <w:rPr>
          <w:rStyle w:val="FontStyle45"/>
          <w:rFonts w:ascii="Times New Roman" w:hAnsi="Times New Roman" w:cs="Times New Roman"/>
          <w:sz w:val="22"/>
          <w:szCs w:val="22"/>
        </w:rPr>
        <w:t xml:space="preserve"> (135 000 euro) </w:t>
      </w:r>
      <w:r w:rsidRPr="0048194B">
        <w:rPr>
          <w:rStyle w:val="FontStyle45"/>
          <w:rFonts w:ascii="Times New Roman" w:hAnsi="Times New Roman" w:cs="Times New Roman"/>
          <w:sz w:val="22"/>
          <w:szCs w:val="22"/>
        </w:rPr>
        <w:t>.</w:t>
      </w:r>
    </w:p>
    <w:p w:rsidR="00353C41" w:rsidRPr="0048194B" w:rsidRDefault="00F328D4" w:rsidP="0048194B">
      <w:pPr>
        <w:pStyle w:val="Style24"/>
        <w:widowControl/>
        <w:numPr>
          <w:ilvl w:val="0"/>
          <w:numId w:val="2"/>
        </w:numPr>
        <w:spacing w:line="360" w:lineRule="auto"/>
        <w:jc w:val="both"/>
        <w:rPr>
          <w:rStyle w:val="FontStyle48"/>
          <w:rFonts w:ascii="Times New Roman" w:hAnsi="Times New Roman" w:cs="Times New Roman"/>
          <w:b w:val="0"/>
          <w:bCs w:val="0"/>
          <w:sz w:val="22"/>
          <w:szCs w:val="22"/>
        </w:rPr>
      </w:pPr>
      <w:r w:rsidRPr="0048194B">
        <w:rPr>
          <w:rStyle w:val="FontStyle48"/>
          <w:rFonts w:ascii="Times New Roman" w:hAnsi="Times New Roman" w:cs="Times New Roman"/>
          <w:b w:val="0"/>
          <w:sz w:val="22"/>
          <w:szCs w:val="22"/>
        </w:rPr>
        <w:t xml:space="preserve"> </w:t>
      </w:r>
      <w:r w:rsidR="00353C41" w:rsidRPr="0048194B">
        <w:rPr>
          <w:rStyle w:val="FontStyle48"/>
          <w:rFonts w:ascii="Times New Roman" w:hAnsi="Times New Roman" w:cs="Times New Roman"/>
          <w:sz w:val="22"/>
          <w:szCs w:val="22"/>
        </w:rPr>
        <w:t>Opis przedmiotu zamówienia</w:t>
      </w:r>
      <w:r w:rsidR="00353C41" w:rsidRPr="0048194B">
        <w:rPr>
          <w:rStyle w:val="FontStyle48"/>
          <w:rFonts w:ascii="Times New Roman" w:hAnsi="Times New Roman" w:cs="Times New Roman"/>
          <w:b w:val="0"/>
          <w:bCs w:val="0"/>
          <w:sz w:val="22"/>
          <w:szCs w:val="22"/>
        </w:rPr>
        <w:t>.</w:t>
      </w:r>
    </w:p>
    <w:p w:rsidR="00353C41" w:rsidRPr="0048194B" w:rsidRDefault="00353C41" w:rsidP="0048194B">
      <w:pPr>
        <w:pStyle w:val="Style25"/>
        <w:widowControl/>
        <w:numPr>
          <w:ilvl w:val="0"/>
          <w:numId w:val="47"/>
        </w:numPr>
        <w:tabs>
          <w:tab w:val="left" w:pos="422"/>
        </w:tabs>
        <w:spacing w:line="360" w:lineRule="auto"/>
        <w:ind w:left="993" w:hanging="284"/>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Przedmiotem zamówienia jest Wynajem drukarek wielozadaniowych wraz z kompleksową     usługą serwisową</w:t>
      </w:r>
      <w:r w:rsidR="00C91D34" w:rsidRPr="0048194B">
        <w:rPr>
          <w:rStyle w:val="FontStyle45"/>
          <w:rFonts w:ascii="Times New Roman" w:hAnsi="Times New Roman" w:cs="Times New Roman"/>
          <w:bCs/>
          <w:sz w:val="22"/>
          <w:szCs w:val="22"/>
        </w:rPr>
        <w:t>.</w:t>
      </w:r>
    </w:p>
    <w:p w:rsidR="00C91D34" w:rsidRPr="0048194B" w:rsidRDefault="00C91D34" w:rsidP="0048194B">
      <w:pPr>
        <w:pStyle w:val="Style25"/>
        <w:widowControl/>
        <w:numPr>
          <w:ilvl w:val="0"/>
          <w:numId w:val="47"/>
        </w:numPr>
        <w:tabs>
          <w:tab w:val="left" w:pos="422"/>
        </w:tabs>
        <w:spacing w:line="360" w:lineRule="auto"/>
        <w:ind w:left="993" w:hanging="284"/>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Wykonawca dostarczy</w:t>
      </w:r>
      <w:r w:rsidR="00023B32" w:rsidRPr="0048194B">
        <w:rPr>
          <w:rStyle w:val="FontStyle45"/>
          <w:rFonts w:ascii="Times New Roman" w:hAnsi="Times New Roman" w:cs="Times New Roman"/>
          <w:bCs/>
          <w:sz w:val="22"/>
          <w:szCs w:val="22"/>
        </w:rPr>
        <w:t xml:space="preserve"> i zainstaluje </w:t>
      </w:r>
      <w:r w:rsidRPr="0048194B">
        <w:rPr>
          <w:rStyle w:val="FontStyle45"/>
          <w:rFonts w:ascii="Times New Roman" w:hAnsi="Times New Roman" w:cs="Times New Roman"/>
          <w:bCs/>
          <w:sz w:val="22"/>
          <w:szCs w:val="22"/>
        </w:rPr>
        <w:t xml:space="preserve"> na swó</w:t>
      </w:r>
      <w:r w:rsidR="00527F52" w:rsidRPr="0048194B">
        <w:rPr>
          <w:rStyle w:val="FontStyle45"/>
          <w:rFonts w:ascii="Times New Roman" w:hAnsi="Times New Roman" w:cs="Times New Roman"/>
          <w:bCs/>
          <w:sz w:val="22"/>
          <w:szCs w:val="22"/>
        </w:rPr>
        <w:t>j koszt i ryzyko urządzenia do 6</w:t>
      </w:r>
      <w:r w:rsidRPr="0048194B">
        <w:rPr>
          <w:rStyle w:val="FontStyle45"/>
          <w:rFonts w:ascii="Times New Roman" w:hAnsi="Times New Roman" w:cs="Times New Roman"/>
          <w:bCs/>
          <w:sz w:val="22"/>
          <w:szCs w:val="22"/>
        </w:rPr>
        <w:t xml:space="preserve"> lokalizacji POW NFZ:</w:t>
      </w:r>
    </w:p>
    <w:p w:rsidR="00C91D34" w:rsidRPr="0048194B" w:rsidRDefault="00C91D34" w:rsidP="0048194B">
      <w:pPr>
        <w:pStyle w:val="Style25"/>
        <w:numPr>
          <w:ilvl w:val="0"/>
          <w:numId w:val="4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Gdańsk, </w:t>
      </w:r>
      <w:r w:rsidR="00527F52" w:rsidRPr="0048194B">
        <w:rPr>
          <w:rStyle w:val="FontStyle45"/>
          <w:rFonts w:ascii="Times New Roman" w:hAnsi="Times New Roman" w:cs="Times New Roman"/>
          <w:bCs/>
          <w:sz w:val="22"/>
          <w:szCs w:val="22"/>
        </w:rPr>
        <w:t xml:space="preserve">ul. </w:t>
      </w:r>
      <w:r w:rsidRPr="0048194B">
        <w:rPr>
          <w:rStyle w:val="FontStyle45"/>
          <w:rFonts w:ascii="Times New Roman" w:hAnsi="Times New Roman" w:cs="Times New Roman"/>
          <w:bCs/>
          <w:sz w:val="22"/>
          <w:szCs w:val="22"/>
        </w:rPr>
        <w:t>Marynarki Polskiej budynek A (w budynku jest winda)</w:t>
      </w:r>
    </w:p>
    <w:p w:rsidR="00C91D34" w:rsidRPr="0048194B" w:rsidRDefault="00C91D34" w:rsidP="0048194B">
      <w:pPr>
        <w:pStyle w:val="Style25"/>
        <w:numPr>
          <w:ilvl w:val="0"/>
          <w:numId w:val="4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Gdańsk, </w:t>
      </w:r>
      <w:r w:rsidR="00527F52" w:rsidRPr="0048194B">
        <w:rPr>
          <w:rStyle w:val="FontStyle45"/>
          <w:rFonts w:ascii="Times New Roman" w:hAnsi="Times New Roman" w:cs="Times New Roman"/>
          <w:bCs/>
          <w:sz w:val="22"/>
          <w:szCs w:val="22"/>
        </w:rPr>
        <w:t xml:space="preserve">ul. </w:t>
      </w:r>
      <w:r w:rsidRPr="0048194B">
        <w:rPr>
          <w:rStyle w:val="FontStyle45"/>
          <w:rFonts w:ascii="Times New Roman" w:hAnsi="Times New Roman" w:cs="Times New Roman"/>
          <w:bCs/>
          <w:sz w:val="22"/>
          <w:szCs w:val="22"/>
        </w:rPr>
        <w:t>Marynarki Polskiej budynek B (tylko klatka schodowa)</w:t>
      </w:r>
    </w:p>
    <w:p w:rsidR="00C91D34" w:rsidRPr="0048194B" w:rsidRDefault="00C91D34" w:rsidP="0048194B">
      <w:pPr>
        <w:pStyle w:val="Style25"/>
        <w:numPr>
          <w:ilvl w:val="0"/>
          <w:numId w:val="4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Słupsk, ul. Poniatowskiego 4 (tylko klatka schodowa)</w:t>
      </w:r>
    </w:p>
    <w:p w:rsidR="00C91D34" w:rsidRPr="0048194B" w:rsidRDefault="00C91D34" w:rsidP="0048194B">
      <w:pPr>
        <w:pStyle w:val="Style25"/>
        <w:numPr>
          <w:ilvl w:val="0"/>
          <w:numId w:val="4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Gdańsk, </w:t>
      </w:r>
      <w:r w:rsidR="00527F52" w:rsidRPr="0048194B">
        <w:rPr>
          <w:rStyle w:val="FontStyle45"/>
          <w:rFonts w:ascii="Times New Roman" w:hAnsi="Times New Roman" w:cs="Times New Roman"/>
          <w:bCs/>
          <w:sz w:val="22"/>
          <w:szCs w:val="22"/>
        </w:rPr>
        <w:t xml:space="preserve">ul. </w:t>
      </w:r>
      <w:r w:rsidRPr="0048194B">
        <w:rPr>
          <w:rStyle w:val="FontStyle45"/>
          <w:rFonts w:ascii="Times New Roman" w:hAnsi="Times New Roman" w:cs="Times New Roman"/>
          <w:bCs/>
          <w:sz w:val="22"/>
          <w:szCs w:val="22"/>
        </w:rPr>
        <w:t>Podwale Staromiejskie 69 (w budynku jest winda)</w:t>
      </w:r>
    </w:p>
    <w:p w:rsidR="00527F52" w:rsidRPr="0048194B" w:rsidRDefault="00527F52" w:rsidP="0048194B">
      <w:pPr>
        <w:pStyle w:val="Style25"/>
        <w:numPr>
          <w:ilvl w:val="0"/>
          <w:numId w:val="4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Gdynia, ul. Śląska 53 (parter)</w:t>
      </w:r>
    </w:p>
    <w:p w:rsidR="00527F52" w:rsidRPr="0048194B" w:rsidRDefault="00527F52" w:rsidP="0048194B">
      <w:pPr>
        <w:pStyle w:val="Style25"/>
        <w:numPr>
          <w:ilvl w:val="0"/>
          <w:numId w:val="4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Chojnice, ul. Leśna 10 (parter)</w:t>
      </w:r>
    </w:p>
    <w:p w:rsidR="002F7125" w:rsidRPr="0048194B" w:rsidRDefault="002F7125" w:rsidP="0048194B">
      <w:pPr>
        <w:pStyle w:val="Style25"/>
        <w:widowControl/>
        <w:numPr>
          <w:ilvl w:val="0"/>
          <w:numId w:val="47"/>
        </w:numPr>
        <w:tabs>
          <w:tab w:val="left" w:pos="422"/>
        </w:tabs>
        <w:spacing w:line="360" w:lineRule="auto"/>
        <w:ind w:left="993" w:hanging="284"/>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Oferowany sprzęt musi być fabrycznie nowy wyprodukowany nie wcześniej niż:</w:t>
      </w:r>
    </w:p>
    <w:p w:rsidR="002F7125" w:rsidRPr="0048194B" w:rsidRDefault="002F7125" w:rsidP="00647450">
      <w:pPr>
        <w:pStyle w:val="Style25"/>
        <w:widowControl/>
        <w:numPr>
          <w:ilvl w:val="2"/>
          <w:numId w:val="67"/>
        </w:numPr>
        <w:tabs>
          <w:tab w:val="left" w:pos="422"/>
        </w:tabs>
        <w:spacing w:line="360" w:lineRule="auto"/>
        <w:rPr>
          <w:rStyle w:val="FontStyle45"/>
          <w:rFonts w:ascii="Times New Roman" w:hAnsi="Times New Roman" w:cs="Times New Roman"/>
          <w:b/>
          <w:bCs/>
          <w:sz w:val="22"/>
          <w:szCs w:val="22"/>
        </w:rPr>
      </w:pPr>
    </w:p>
    <w:p w:rsidR="00353C41" w:rsidRPr="002F4A20" w:rsidRDefault="00353C41" w:rsidP="00647450">
      <w:pPr>
        <w:pStyle w:val="Style25"/>
        <w:widowControl/>
        <w:numPr>
          <w:ilvl w:val="0"/>
          <w:numId w:val="47"/>
        </w:numPr>
        <w:tabs>
          <w:tab w:val="left" w:pos="422"/>
        </w:tabs>
        <w:spacing w:line="360" w:lineRule="auto"/>
        <w:ind w:left="993" w:hanging="284"/>
        <w:rPr>
          <w:rStyle w:val="FontStyle45"/>
          <w:rFonts w:ascii="Times New Roman" w:hAnsi="Times New Roman" w:cs="Times New Roman"/>
          <w:b/>
          <w:bCs/>
          <w:sz w:val="22"/>
          <w:szCs w:val="22"/>
        </w:rPr>
      </w:pPr>
      <w:r w:rsidRPr="002F4A20">
        <w:rPr>
          <w:rStyle w:val="FontStyle45"/>
          <w:rFonts w:ascii="Times New Roman" w:hAnsi="Times New Roman" w:cs="Times New Roman"/>
          <w:b/>
          <w:bCs/>
          <w:sz w:val="22"/>
          <w:szCs w:val="22"/>
        </w:rPr>
        <w:t xml:space="preserve">Szczegółowy opis przedmiotu zamówienia stanowi </w:t>
      </w:r>
      <w:r w:rsidRPr="002F4A20">
        <w:rPr>
          <w:rStyle w:val="FontStyle45"/>
          <w:rFonts w:ascii="Times New Roman" w:hAnsi="Times New Roman" w:cs="Times New Roman"/>
          <w:b/>
          <w:sz w:val="22"/>
          <w:szCs w:val="22"/>
        </w:rPr>
        <w:t xml:space="preserve">Załącznik nr 1 </w:t>
      </w:r>
      <w:r w:rsidRPr="002F4A20">
        <w:rPr>
          <w:rStyle w:val="FontStyle45"/>
          <w:rFonts w:ascii="Times New Roman" w:hAnsi="Times New Roman" w:cs="Times New Roman"/>
          <w:b/>
          <w:bCs/>
          <w:sz w:val="22"/>
          <w:szCs w:val="22"/>
        </w:rPr>
        <w:t>do SIWZ.</w:t>
      </w:r>
      <w:r w:rsidR="00647450" w:rsidRPr="002F4A20">
        <w:rPr>
          <w:b/>
        </w:rPr>
        <w:t xml:space="preserve"> </w:t>
      </w:r>
      <w:r w:rsidR="00647450" w:rsidRPr="002F4A20">
        <w:rPr>
          <w:rStyle w:val="FontStyle45"/>
          <w:rFonts w:ascii="Times New Roman" w:hAnsi="Times New Roman" w:cs="Times New Roman"/>
          <w:b/>
          <w:bCs/>
          <w:sz w:val="22"/>
          <w:szCs w:val="22"/>
        </w:rPr>
        <w:t xml:space="preserve">Formularz zawierający parametry graniczne, należy złożyć wraz z ofertą  </w:t>
      </w:r>
    </w:p>
    <w:p w:rsidR="00353C41" w:rsidRPr="0048194B" w:rsidRDefault="00353C41" w:rsidP="0048194B">
      <w:pPr>
        <w:pStyle w:val="Style25"/>
        <w:widowControl/>
        <w:numPr>
          <w:ilvl w:val="0"/>
          <w:numId w:val="47"/>
        </w:numPr>
        <w:tabs>
          <w:tab w:val="left" w:pos="422"/>
        </w:tabs>
        <w:spacing w:line="360" w:lineRule="auto"/>
        <w:ind w:left="993" w:hanging="284"/>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Wykonawca zobowiązany jest zrealizować zamówienie na zasadach i warunkach opisanych we wzorze umowy stanowiącym Załącznik nr</w:t>
      </w:r>
      <w:r w:rsidR="00CB03CA" w:rsidRPr="0048194B">
        <w:rPr>
          <w:rStyle w:val="FontStyle45"/>
          <w:rFonts w:ascii="Times New Roman" w:hAnsi="Times New Roman" w:cs="Times New Roman"/>
          <w:bCs/>
          <w:sz w:val="22"/>
          <w:szCs w:val="22"/>
        </w:rPr>
        <w:t xml:space="preserve"> 4 </w:t>
      </w:r>
      <w:r w:rsidRPr="0048194B">
        <w:rPr>
          <w:rStyle w:val="FontStyle45"/>
          <w:rFonts w:ascii="Times New Roman" w:hAnsi="Times New Roman" w:cs="Times New Roman"/>
          <w:bCs/>
          <w:sz w:val="22"/>
          <w:szCs w:val="22"/>
        </w:rPr>
        <w:t>do SIWZ.</w:t>
      </w:r>
    </w:p>
    <w:p w:rsidR="00353C41" w:rsidRPr="0048194B" w:rsidRDefault="00353C41" w:rsidP="0048194B">
      <w:pPr>
        <w:pStyle w:val="Style25"/>
        <w:widowControl/>
        <w:numPr>
          <w:ilvl w:val="0"/>
          <w:numId w:val="47"/>
        </w:numPr>
        <w:tabs>
          <w:tab w:val="left" w:pos="422"/>
        </w:tabs>
        <w:spacing w:line="360" w:lineRule="auto"/>
        <w:ind w:left="993" w:hanging="284"/>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Wspólny Słownik Zamówień CPV:</w:t>
      </w:r>
    </w:p>
    <w:p w:rsidR="00353C41" w:rsidRPr="0048194B" w:rsidRDefault="00353C41" w:rsidP="0048194B">
      <w:pPr>
        <w:pStyle w:val="Style25"/>
        <w:widowControl/>
        <w:tabs>
          <w:tab w:val="left" w:pos="422"/>
        </w:tabs>
        <w:spacing w:line="360" w:lineRule="auto"/>
        <w:ind w:left="993"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30232110-8 – </w:t>
      </w:r>
      <w:r w:rsidR="009160A3" w:rsidRPr="0048194B">
        <w:rPr>
          <w:rStyle w:val="FontStyle45"/>
          <w:rFonts w:ascii="Times New Roman" w:hAnsi="Times New Roman" w:cs="Times New Roman"/>
          <w:bCs/>
          <w:sz w:val="22"/>
          <w:szCs w:val="22"/>
        </w:rPr>
        <w:t>drukarki laserowe</w:t>
      </w:r>
    </w:p>
    <w:p w:rsidR="009160A3" w:rsidRPr="0048194B" w:rsidRDefault="00F81520" w:rsidP="0048194B">
      <w:pPr>
        <w:pStyle w:val="Style25"/>
        <w:widowControl/>
        <w:tabs>
          <w:tab w:val="left" w:pos="422"/>
        </w:tabs>
        <w:spacing w:line="360" w:lineRule="auto"/>
        <w:ind w:left="993"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5</w:t>
      </w:r>
      <w:r w:rsidR="009160A3" w:rsidRPr="0048194B">
        <w:rPr>
          <w:rStyle w:val="FontStyle45"/>
          <w:rFonts w:ascii="Times New Roman" w:hAnsi="Times New Roman" w:cs="Times New Roman"/>
          <w:bCs/>
          <w:sz w:val="22"/>
          <w:szCs w:val="22"/>
        </w:rPr>
        <w:t>0323000-5- naprawa i konserwacja komputerowych urządzeń peryferyjnych</w:t>
      </w:r>
    </w:p>
    <w:p w:rsidR="00353C41" w:rsidRPr="0048194B" w:rsidRDefault="009160A3" w:rsidP="0048194B">
      <w:pPr>
        <w:pStyle w:val="Style25"/>
        <w:widowControl/>
        <w:tabs>
          <w:tab w:val="left" w:pos="422"/>
        </w:tabs>
        <w:spacing w:line="360" w:lineRule="auto"/>
        <w:ind w:left="993" w:firstLine="0"/>
        <w:rPr>
          <w:rStyle w:val="FontStyle45"/>
          <w:rFonts w:ascii="Times New Roman" w:hAnsi="Times New Roman" w:cs="Times New Roman"/>
          <w:bCs/>
          <w:sz w:val="22"/>
          <w:szCs w:val="22"/>
        </w:rPr>
      </w:pPr>
      <w:r w:rsidRPr="0048194B">
        <w:rPr>
          <w:rStyle w:val="FontStyle45"/>
          <w:rFonts w:ascii="Times New Roman" w:hAnsi="Times New Roman" w:cs="Times New Roman"/>
          <w:sz w:val="22"/>
          <w:szCs w:val="22"/>
        </w:rPr>
        <w:t xml:space="preserve">30125110-5 </w:t>
      </w:r>
      <w:r w:rsidR="002E296F" w:rsidRPr="0048194B">
        <w:rPr>
          <w:rStyle w:val="FontStyle45"/>
          <w:rFonts w:ascii="Times New Roman" w:hAnsi="Times New Roman" w:cs="Times New Roman"/>
          <w:sz w:val="22"/>
          <w:szCs w:val="22"/>
        </w:rPr>
        <w:t xml:space="preserve">- </w:t>
      </w:r>
      <w:r w:rsidRPr="0048194B">
        <w:rPr>
          <w:rStyle w:val="FontStyle45"/>
          <w:rFonts w:ascii="Times New Roman" w:hAnsi="Times New Roman" w:cs="Times New Roman"/>
          <w:sz w:val="22"/>
          <w:szCs w:val="22"/>
        </w:rPr>
        <w:t>toner do drukarek laserowych/faksów</w:t>
      </w:r>
      <w:r w:rsidR="00353C41" w:rsidRPr="0048194B">
        <w:rPr>
          <w:rStyle w:val="FontStyle45"/>
          <w:rFonts w:ascii="Times New Roman" w:hAnsi="Times New Roman" w:cs="Times New Roman"/>
          <w:bCs/>
          <w:sz w:val="22"/>
          <w:szCs w:val="22"/>
        </w:rPr>
        <w:t>.</w:t>
      </w:r>
    </w:p>
    <w:p w:rsidR="00A00422" w:rsidRPr="0048194B" w:rsidRDefault="00A00422" w:rsidP="0048194B">
      <w:pPr>
        <w:pStyle w:val="Style25"/>
        <w:widowControl/>
        <w:numPr>
          <w:ilvl w:val="0"/>
          <w:numId w:val="47"/>
        </w:numPr>
        <w:tabs>
          <w:tab w:val="left" w:pos="422"/>
        </w:tabs>
        <w:spacing w:line="360" w:lineRule="auto"/>
        <w:ind w:left="993" w:hanging="284"/>
        <w:rPr>
          <w:rStyle w:val="FontStyle45"/>
          <w:rFonts w:ascii="Times New Roman" w:hAnsi="Times New Roman" w:cs="Times New Roman"/>
          <w:b/>
          <w:bCs/>
          <w:sz w:val="22"/>
          <w:szCs w:val="22"/>
          <w:u w:val="single"/>
        </w:rPr>
      </w:pPr>
      <w:r w:rsidRPr="0048194B">
        <w:rPr>
          <w:rStyle w:val="FontStyle45"/>
          <w:rFonts w:ascii="Times New Roman" w:hAnsi="Times New Roman" w:cs="Times New Roman"/>
          <w:b/>
          <w:bCs/>
          <w:sz w:val="22"/>
          <w:szCs w:val="22"/>
          <w:u w:val="single"/>
        </w:rPr>
        <w:t>Zamawiający informuje, iż w przedmiotowym postępowaniu o udzielenie zamówienia publicznego zastosowana zostanie tzw. „procedura odwrócona”, o której mowa w art. 24aa ustawy PZP. Zamawiający stosując powyższą procedurę, w pierwszej kolejności dokona wstępnego badania i oceny ofert, a następnie zbada, czy Wykonawca, którego oferta została oceniona jako najkorzystniejsza, nie podlega wykluczeniu, spełnia warunki udziału w postępowaniu oraz czy jego oferta nie podlega odrzuceniu.</w:t>
      </w:r>
    </w:p>
    <w:p w:rsidR="00353C41" w:rsidRPr="0048194B" w:rsidRDefault="00353C41" w:rsidP="0048194B">
      <w:pPr>
        <w:pStyle w:val="Style25"/>
        <w:widowControl/>
        <w:numPr>
          <w:ilvl w:val="0"/>
          <w:numId w:val="47"/>
        </w:numPr>
        <w:tabs>
          <w:tab w:val="left" w:pos="422"/>
        </w:tabs>
        <w:spacing w:line="360" w:lineRule="auto"/>
        <w:ind w:left="993" w:hanging="284"/>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lastRenderedPageBreak/>
        <w:t>Zamawiający nie dopuszcza możliwości składania ofert częściowych.</w:t>
      </w:r>
    </w:p>
    <w:p w:rsidR="00353C41" w:rsidRPr="0048194B" w:rsidRDefault="00353C41" w:rsidP="0048194B">
      <w:pPr>
        <w:pStyle w:val="Style25"/>
        <w:widowControl/>
        <w:numPr>
          <w:ilvl w:val="0"/>
          <w:numId w:val="47"/>
        </w:numPr>
        <w:tabs>
          <w:tab w:val="left" w:pos="422"/>
        </w:tabs>
        <w:spacing w:line="360" w:lineRule="auto"/>
        <w:ind w:left="993" w:hanging="284"/>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Zamawiający nie dopuszcza możliwości składania ofert wariantowych.</w:t>
      </w:r>
    </w:p>
    <w:p w:rsidR="00353C41" w:rsidRPr="0048194B" w:rsidRDefault="00353C41" w:rsidP="0048194B">
      <w:pPr>
        <w:pStyle w:val="Style25"/>
        <w:widowControl/>
        <w:numPr>
          <w:ilvl w:val="0"/>
          <w:numId w:val="47"/>
        </w:numPr>
        <w:tabs>
          <w:tab w:val="left" w:pos="422"/>
        </w:tabs>
        <w:spacing w:line="360" w:lineRule="auto"/>
        <w:ind w:left="993" w:hanging="284"/>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Zamawiający nie przewiduje </w:t>
      </w:r>
      <w:r w:rsidR="0030572E" w:rsidRPr="0048194B">
        <w:rPr>
          <w:rStyle w:val="FontStyle45"/>
          <w:rFonts w:ascii="Times New Roman" w:hAnsi="Times New Roman" w:cs="Times New Roman"/>
          <w:bCs/>
          <w:sz w:val="22"/>
          <w:szCs w:val="22"/>
        </w:rPr>
        <w:t>możliwości udzielenia</w:t>
      </w:r>
      <w:r w:rsidRPr="0048194B">
        <w:rPr>
          <w:rStyle w:val="FontStyle45"/>
          <w:rFonts w:ascii="Times New Roman" w:hAnsi="Times New Roman" w:cs="Times New Roman"/>
          <w:bCs/>
          <w:sz w:val="22"/>
          <w:szCs w:val="22"/>
        </w:rPr>
        <w:t xml:space="preserve"> zamówień, o których mowa w art. 67 ust. 1 pkt 6 / 7.</w:t>
      </w:r>
    </w:p>
    <w:p w:rsidR="00353C41" w:rsidRPr="0048194B" w:rsidRDefault="00353C41" w:rsidP="0048194B">
      <w:pPr>
        <w:pStyle w:val="Style25"/>
        <w:widowControl/>
        <w:numPr>
          <w:ilvl w:val="0"/>
          <w:numId w:val="47"/>
        </w:numPr>
        <w:tabs>
          <w:tab w:val="left" w:pos="422"/>
        </w:tabs>
        <w:spacing w:line="360" w:lineRule="auto"/>
        <w:ind w:left="993" w:hanging="284"/>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Zamawiający nie zastrzega obowiązku osobistego wykonania </w:t>
      </w:r>
      <w:r w:rsidR="007B2F6B" w:rsidRPr="0048194B">
        <w:rPr>
          <w:rStyle w:val="FontStyle45"/>
          <w:rFonts w:ascii="Times New Roman" w:hAnsi="Times New Roman" w:cs="Times New Roman"/>
          <w:bCs/>
          <w:sz w:val="22"/>
          <w:szCs w:val="22"/>
        </w:rPr>
        <w:t xml:space="preserve">usługi </w:t>
      </w:r>
      <w:r w:rsidRPr="0048194B">
        <w:rPr>
          <w:rStyle w:val="FontStyle45"/>
          <w:rFonts w:ascii="Times New Roman" w:hAnsi="Times New Roman" w:cs="Times New Roman"/>
          <w:bCs/>
          <w:sz w:val="22"/>
          <w:szCs w:val="22"/>
        </w:rPr>
        <w:t xml:space="preserve">przez </w:t>
      </w:r>
      <w:r w:rsidR="000441C4" w:rsidRPr="0048194B">
        <w:rPr>
          <w:rStyle w:val="FontStyle45"/>
          <w:rFonts w:ascii="Times New Roman" w:hAnsi="Times New Roman" w:cs="Times New Roman"/>
          <w:bCs/>
          <w:sz w:val="22"/>
          <w:szCs w:val="22"/>
        </w:rPr>
        <w:t>W</w:t>
      </w:r>
      <w:r w:rsidRPr="0048194B">
        <w:rPr>
          <w:rStyle w:val="FontStyle45"/>
          <w:rFonts w:ascii="Times New Roman" w:hAnsi="Times New Roman" w:cs="Times New Roman"/>
          <w:bCs/>
          <w:sz w:val="22"/>
          <w:szCs w:val="22"/>
        </w:rPr>
        <w:t>ykonawcę.</w:t>
      </w:r>
    </w:p>
    <w:p w:rsidR="004F14D8" w:rsidRPr="0048194B" w:rsidRDefault="004F14D8" w:rsidP="0048194B">
      <w:pPr>
        <w:pStyle w:val="Style25"/>
        <w:widowControl/>
        <w:numPr>
          <w:ilvl w:val="0"/>
          <w:numId w:val="47"/>
        </w:numPr>
        <w:tabs>
          <w:tab w:val="left" w:pos="422"/>
        </w:tabs>
        <w:spacing w:line="360" w:lineRule="auto"/>
        <w:ind w:left="993" w:hanging="284"/>
        <w:rPr>
          <w:rStyle w:val="FontStyle45"/>
          <w:rFonts w:ascii="Times New Roman" w:hAnsi="Times New Roman" w:cs="Times New Roman"/>
          <w:sz w:val="22"/>
          <w:szCs w:val="22"/>
        </w:rPr>
      </w:pPr>
      <w:r w:rsidRPr="0048194B">
        <w:rPr>
          <w:rStyle w:val="FontStyle45"/>
          <w:rFonts w:ascii="Times New Roman" w:hAnsi="Times New Roman" w:cs="Times New Roman"/>
          <w:sz w:val="22"/>
          <w:szCs w:val="22"/>
        </w:rPr>
        <w:t>Jeśli w opisie przedmiotu zamówienia występują: nazwy znaków towarowych, patenty lub pochodzenie należy to traktować jedynie, jako pomoc w opisie przedmiotu zamówienia. W każdym przypadku dopuszczalne są produkty równoważne pod względem funkcji i konstrukcji</w:t>
      </w:r>
      <w:r w:rsidR="002D6F05" w:rsidRPr="0048194B">
        <w:rPr>
          <w:rStyle w:val="FontStyle45"/>
          <w:rFonts w:ascii="Times New Roman" w:hAnsi="Times New Roman" w:cs="Times New Roman"/>
          <w:sz w:val="22"/>
          <w:szCs w:val="22"/>
        </w:rPr>
        <w:t>.</w:t>
      </w:r>
      <w:r w:rsidRPr="0048194B">
        <w:rPr>
          <w:rStyle w:val="FontStyle45"/>
          <w:rFonts w:ascii="Times New Roman" w:hAnsi="Times New Roman" w:cs="Times New Roman"/>
          <w:sz w:val="22"/>
          <w:szCs w:val="22"/>
        </w:rPr>
        <w:t xml:space="preserve"> </w:t>
      </w:r>
    </w:p>
    <w:p w:rsidR="00353C41" w:rsidRPr="0048194B" w:rsidRDefault="00001F42" w:rsidP="0048194B">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 xml:space="preserve">Termin wykonania </w:t>
      </w:r>
      <w:r w:rsidR="008065E4" w:rsidRPr="0048194B">
        <w:rPr>
          <w:rStyle w:val="FontStyle45"/>
          <w:rFonts w:ascii="Times New Roman" w:hAnsi="Times New Roman" w:cs="Times New Roman"/>
          <w:b/>
          <w:bCs/>
          <w:sz w:val="22"/>
          <w:szCs w:val="22"/>
        </w:rPr>
        <w:t>zamówienia</w:t>
      </w:r>
      <w:r w:rsidR="00D535E8" w:rsidRPr="0048194B">
        <w:rPr>
          <w:rStyle w:val="FontStyle45"/>
          <w:rFonts w:ascii="Times New Roman" w:hAnsi="Times New Roman" w:cs="Times New Roman"/>
          <w:b/>
          <w:bCs/>
          <w:sz w:val="22"/>
          <w:szCs w:val="22"/>
        </w:rPr>
        <w:t>.</w:t>
      </w:r>
    </w:p>
    <w:p w:rsidR="008065E4" w:rsidRPr="0048194B" w:rsidRDefault="008065E4" w:rsidP="0048194B">
      <w:pPr>
        <w:pStyle w:val="Style25"/>
        <w:widowControl/>
        <w:numPr>
          <w:ilvl w:val="0"/>
          <w:numId w:val="3"/>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Zamawiający wymaga realizacji zamówienia w terminie </w:t>
      </w:r>
      <w:r w:rsidR="000441C4" w:rsidRPr="0048194B">
        <w:rPr>
          <w:rStyle w:val="FontStyle45"/>
          <w:rFonts w:ascii="Times New Roman" w:hAnsi="Times New Roman" w:cs="Times New Roman"/>
          <w:bCs/>
          <w:sz w:val="22"/>
          <w:szCs w:val="22"/>
        </w:rPr>
        <w:t>od 01.10</w:t>
      </w:r>
      <w:r w:rsidR="006963E2" w:rsidRPr="0048194B">
        <w:rPr>
          <w:rStyle w:val="FontStyle45"/>
          <w:rFonts w:ascii="Times New Roman" w:hAnsi="Times New Roman" w:cs="Times New Roman"/>
          <w:bCs/>
          <w:sz w:val="22"/>
          <w:szCs w:val="22"/>
        </w:rPr>
        <w:t>.2017</w:t>
      </w:r>
      <w:r w:rsidR="00905B19" w:rsidRPr="0048194B">
        <w:rPr>
          <w:rStyle w:val="FontStyle45"/>
          <w:rFonts w:ascii="Times New Roman" w:hAnsi="Times New Roman" w:cs="Times New Roman"/>
          <w:bCs/>
          <w:sz w:val="22"/>
          <w:szCs w:val="22"/>
        </w:rPr>
        <w:t>r.</w:t>
      </w:r>
      <w:r w:rsidR="006963E2" w:rsidRPr="0048194B">
        <w:rPr>
          <w:rStyle w:val="FontStyle45"/>
          <w:rFonts w:ascii="Times New Roman" w:hAnsi="Times New Roman" w:cs="Times New Roman"/>
          <w:bCs/>
          <w:sz w:val="22"/>
          <w:szCs w:val="22"/>
        </w:rPr>
        <w:t xml:space="preserve"> do </w:t>
      </w:r>
      <w:r w:rsidR="0066296A" w:rsidRPr="0048194B">
        <w:rPr>
          <w:rStyle w:val="FontStyle45"/>
          <w:rFonts w:ascii="Times New Roman" w:hAnsi="Times New Roman" w:cs="Times New Roman"/>
          <w:bCs/>
          <w:sz w:val="22"/>
          <w:szCs w:val="22"/>
        </w:rPr>
        <w:t>30</w:t>
      </w:r>
      <w:r w:rsidR="006963E2" w:rsidRPr="0048194B">
        <w:rPr>
          <w:rStyle w:val="FontStyle45"/>
          <w:rFonts w:ascii="Times New Roman" w:hAnsi="Times New Roman" w:cs="Times New Roman"/>
          <w:bCs/>
          <w:sz w:val="22"/>
          <w:szCs w:val="22"/>
        </w:rPr>
        <w:t>.</w:t>
      </w:r>
      <w:r w:rsidR="0066296A" w:rsidRPr="0048194B">
        <w:rPr>
          <w:rStyle w:val="FontStyle45"/>
          <w:rFonts w:ascii="Times New Roman" w:hAnsi="Times New Roman" w:cs="Times New Roman"/>
          <w:bCs/>
          <w:sz w:val="22"/>
          <w:szCs w:val="22"/>
        </w:rPr>
        <w:t>09</w:t>
      </w:r>
      <w:r w:rsidR="006963E2" w:rsidRPr="0048194B">
        <w:rPr>
          <w:rStyle w:val="FontStyle45"/>
          <w:rFonts w:ascii="Times New Roman" w:hAnsi="Times New Roman" w:cs="Times New Roman"/>
          <w:bCs/>
          <w:sz w:val="22"/>
          <w:szCs w:val="22"/>
        </w:rPr>
        <w:t>.20</w:t>
      </w:r>
      <w:r w:rsidR="0066296A" w:rsidRPr="0048194B">
        <w:rPr>
          <w:rStyle w:val="FontStyle45"/>
          <w:rFonts w:ascii="Times New Roman" w:hAnsi="Times New Roman" w:cs="Times New Roman"/>
          <w:bCs/>
          <w:sz w:val="22"/>
          <w:szCs w:val="22"/>
        </w:rPr>
        <w:t>20</w:t>
      </w:r>
      <w:r w:rsidR="00905B19" w:rsidRPr="0048194B">
        <w:rPr>
          <w:rStyle w:val="FontStyle45"/>
          <w:rFonts w:ascii="Times New Roman" w:hAnsi="Times New Roman" w:cs="Times New Roman"/>
          <w:bCs/>
          <w:sz w:val="22"/>
          <w:szCs w:val="22"/>
        </w:rPr>
        <w:t>r.</w:t>
      </w:r>
    </w:p>
    <w:p w:rsidR="00C221C3" w:rsidRPr="0048194B" w:rsidRDefault="00C221C3" w:rsidP="0048194B">
      <w:pPr>
        <w:pStyle w:val="Style25"/>
        <w:widowControl/>
        <w:numPr>
          <w:ilvl w:val="0"/>
          <w:numId w:val="3"/>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Okres realizacji zamówienia może zostać skrócony w przypadku zakończenia działalności Zamawiającego przed upływem </w:t>
      </w:r>
      <w:r w:rsidR="007B5BFC" w:rsidRPr="0048194B">
        <w:rPr>
          <w:rStyle w:val="FontStyle45"/>
          <w:rFonts w:ascii="Times New Roman" w:hAnsi="Times New Roman" w:cs="Times New Roman"/>
          <w:bCs/>
          <w:sz w:val="22"/>
          <w:szCs w:val="22"/>
        </w:rPr>
        <w:t>30.09.2020</w:t>
      </w:r>
      <w:r w:rsidRPr="0048194B">
        <w:rPr>
          <w:rStyle w:val="FontStyle45"/>
          <w:rFonts w:ascii="Times New Roman" w:hAnsi="Times New Roman" w:cs="Times New Roman"/>
          <w:bCs/>
          <w:sz w:val="22"/>
          <w:szCs w:val="22"/>
        </w:rPr>
        <w:t>r</w:t>
      </w:r>
      <w:r w:rsidR="004B7F60" w:rsidRPr="0048194B">
        <w:rPr>
          <w:rStyle w:val="FontStyle45"/>
          <w:rFonts w:ascii="Times New Roman" w:hAnsi="Times New Roman" w:cs="Times New Roman"/>
          <w:bCs/>
          <w:sz w:val="22"/>
          <w:szCs w:val="22"/>
        </w:rPr>
        <w:t>.</w:t>
      </w:r>
      <w:r w:rsidR="00527F52" w:rsidRPr="0048194B">
        <w:rPr>
          <w:rStyle w:val="FontStyle45"/>
          <w:rFonts w:ascii="Times New Roman" w:hAnsi="Times New Roman" w:cs="Times New Roman"/>
          <w:bCs/>
          <w:sz w:val="22"/>
          <w:szCs w:val="22"/>
        </w:rPr>
        <w:t xml:space="preserve"> bez wyznaczenia następcy prawnego </w:t>
      </w:r>
      <w:r w:rsidRPr="0048194B">
        <w:rPr>
          <w:rStyle w:val="FontStyle45"/>
          <w:rFonts w:ascii="Times New Roman" w:hAnsi="Times New Roman" w:cs="Times New Roman"/>
          <w:bCs/>
          <w:sz w:val="22"/>
          <w:szCs w:val="22"/>
        </w:rPr>
        <w:t>.</w:t>
      </w:r>
    </w:p>
    <w:p w:rsidR="00A00422" w:rsidRPr="0048194B" w:rsidRDefault="00A00422" w:rsidP="0048194B">
      <w:pPr>
        <w:pStyle w:val="Style25"/>
        <w:widowControl/>
        <w:numPr>
          <w:ilvl w:val="0"/>
          <w:numId w:val="3"/>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 przypadku, gdyby nie było możliwe rozpoczęcie realizacji  umowy od 01.</w:t>
      </w:r>
      <w:r w:rsidR="0066296A" w:rsidRPr="0048194B">
        <w:rPr>
          <w:rStyle w:val="FontStyle45"/>
          <w:rFonts w:ascii="Times New Roman" w:hAnsi="Times New Roman" w:cs="Times New Roman"/>
          <w:bCs/>
          <w:sz w:val="22"/>
          <w:szCs w:val="22"/>
        </w:rPr>
        <w:t>10</w:t>
      </w:r>
      <w:r w:rsidRPr="0048194B">
        <w:rPr>
          <w:rStyle w:val="FontStyle45"/>
          <w:rFonts w:ascii="Times New Roman" w:hAnsi="Times New Roman" w:cs="Times New Roman"/>
          <w:bCs/>
          <w:sz w:val="22"/>
          <w:szCs w:val="22"/>
        </w:rPr>
        <w:t xml:space="preserve">.2017r. </w:t>
      </w:r>
      <w:r w:rsidR="004B7F60" w:rsidRPr="0048194B">
        <w:rPr>
          <w:rStyle w:val="FontStyle45"/>
          <w:rFonts w:ascii="Times New Roman" w:hAnsi="Times New Roman" w:cs="Times New Roman"/>
          <w:bCs/>
          <w:sz w:val="22"/>
          <w:szCs w:val="22"/>
        </w:rPr>
        <w:t>z</w:t>
      </w:r>
      <w:r w:rsidRPr="0048194B">
        <w:rPr>
          <w:rStyle w:val="FontStyle45"/>
          <w:rFonts w:ascii="Times New Roman" w:hAnsi="Times New Roman" w:cs="Times New Roman"/>
          <w:bCs/>
          <w:sz w:val="22"/>
          <w:szCs w:val="22"/>
        </w:rPr>
        <w:t xml:space="preserve"> przyczyn od Zamawiającego niezależnych, czas realizacji zamówienia ustala się na </w:t>
      </w:r>
      <w:r w:rsidR="0066296A" w:rsidRPr="0048194B">
        <w:rPr>
          <w:rStyle w:val="FontStyle45"/>
          <w:rFonts w:ascii="Times New Roman" w:hAnsi="Times New Roman" w:cs="Times New Roman"/>
          <w:bCs/>
          <w:sz w:val="22"/>
          <w:szCs w:val="22"/>
        </w:rPr>
        <w:t>36</w:t>
      </w:r>
      <w:r w:rsidRPr="0048194B">
        <w:rPr>
          <w:rStyle w:val="FontStyle45"/>
          <w:rFonts w:ascii="Times New Roman" w:hAnsi="Times New Roman" w:cs="Times New Roman"/>
          <w:bCs/>
          <w:sz w:val="22"/>
          <w:szCs w:val="22"/>
        </w:rPr>
        <w:t xml:space="preserve"> miesi</w:t>
      </w:r>
      <w:r w:rsidR="0066296A" w:rsidRPr="0048194B">
        <w:rPr>
          <w:rStyle w:val="FontStyle45"/>
          <w:rFonts w:ascii="Times New Roman" w:hAnsi="Times New Roman" w:cs="Times New Roman"/>
          <w:bCs/>
          <w:sz w:val="22"/>
          <w:szCs w:val="22"/>
        </w:rPr>
        <w:t>ęcy</w:t>
      </w:r>
      <w:r w:rsidRPr="0048194B">
        <w:rPr>
          <w:rStyle w:val="FontStyle45"/>
          <w:rFonts w:ascii="Times New Roman" w:hAnsi="Times New Roman" w:cs="Times New Roman"/>
          <w:bCs/>
          <w:sz w:val="22"/>
          <w:szCs w:val="22"/>
        </w:rPr>
        <w:t xml:space="preserve"> od daty</w:t>
      </w:r>
      <w:r w:rsidR="00527F52" w:rsidRPr="0048194B">
        <w:rPr>
          <w:rStyle w:val="FontStyle45"/>
          <w:rFonts w:ascii="Times New Roman" w:hAnsi="Times New Roman" w:cs="Times New Roman"/>
          <w:bCs/>
          <w:sz w:val="22"/>
          <w:szCs w:val="22"/>
        </w:rPr>
        <w:t xml:space="preserve"> rozpoczęcia realizacji umowy.</w:t>
      </w:r>
    </w:p>
    <w:p w:rsidR="00C8430E" w:rsidRPr="0048194B" w:rsidRDefault="00C8430E" w:rsidP="0048194B">
      <w:pPr>
        <w:pStyle w:val="Style25"/>
        <w:numPr>
          <w:ilvl w:val="0"/>
          <w:numId w:val="2"/>
        </w:numPr>
        <w:tabs>
          <w:tab w:val="left" w:pos="422"/>
        </w:tabs>
        <w:spacing w:line="360" w:lineRule="auto"/>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Warunki udziału w postępowaniu.</w:t>
      </w:r>
    </w:p>
    <w:p w:rsidR="00C8430E" w:rsidRPr="0048194B" w:rsidRDefault="00C8430E" w:rsidP="0048194B">
      <w:pPr>
        <w:pStyle w:val="Style25"/>
        <w:widowControl/>
        <w:tabs>
          <w:tab w:val="left" w:pos="422"/>
        </w:tabs>
        <w:spacing w:line="360" w:lineRule="auto"/>
        <w:ind w:left="360" w:firstLine="0"/>
        <w:rPr>
          <w:rStyle w:val="FontStyle45"/>
          <w:rFonts w:ascii="Times New Roman" w:hAnsi="Times New Roman" w:cs="Times New Roman"/>
          <w:b/>
          <w:bCs/>
          <w:sz w:val="22"/>
          <w:szCs w:val="22"/>
          <w:u w:val="single"/>
        </w:rPr>
      </w:pPr>
      <w:r w:rsidRPr="0048194B">
        <w:rPr>
          <w:rStyle w:val="FontStyle45"/>
          <w:rFonts w:ascii="Times New Roman" w:hAnsi="Times New Roman" w:cs="Times New Roman"/>
          <w:b/>
          <w:bCs/>
          <w:sz w:val="22"/>
          <w:szCs w:val="22"/>
          <w:u w:val="single"/>
        </w:rPr>
        <w:t>O udzielenie zamówienia mogą ubiegać się Wykonawcy, którzy:</w:t>
      </w:r>
    </w:p>
    <w:p w:rsidR="006437B3" w:rsidRPr="0048194B" w:rsidRDefault="00C8430E" w:rsidP="00141B26">
      <w:pPr>
        <w:pStyle w:val="Style25"/>
        <w:widowControl/>
        <w:numPr>
          <w:ilvl w:val="0"/>
          <w:numId w:val="66"/>
        </w:numPr>
        <w:tabs>
          <w:tab w:val="left" w:pos="422"/>
        </w:tabs>
        <w:spacing w:line="360" w:lineRule="auto"/>
        <w:rPr>
          <w:rStyle w:val="FontStyle45"/>
          <w:rFonts w:ascii="Times New Roman" w:hAnsi="Times New Roman" w:cs="Times New Roman"/>
          <w:bCs/>
          <w:i/>
          <w:sz w:val="22"/>
          <w:szCs w:val="22"/>
        </w:rPr>
      </w:pPr>
      <w:r w:rsidRPr="0048194B">
        <w:rPr>
          <w:rStyle w:val="FontStyle45"/>
          <w:rFonts w:ascii="Times New Roman" w:hAnsi="Times New Roman" w:cs="Times New Roman"/>
          <w:bCs/>
          <w:sz w:val="22"/>
          <w:szCs w:val="22"/>
        </w:rPr>
        <w:t>nie podlegają wykluczeniu</w:t>
      </w:r>
      <w:r w:rsidR="00D64712" w:rsidRPr="0048194B">
        <w:rPr>
          <w:rStyle w:val="FontStyle45"/>
          <w:rFonts w:ascii="Times New Roman" w:hAnsi="Times New Roman" w:cs="Times New Roman"/>
          <w:bCs/>
          <w:sz w:val="22"/>
          <w:szCs w:val="22"/>
        </w:rPr>
        <w:t xml:space="preserve"> na podstawie art. 24 ust. 1 ustawy</w:t>
      </w:r>
      <w:r w:rsidR="006437B3" w:rsidRPr="0048194B">
        <w:rPr>
          <w:rStyle w:val="FontStyle45"/>
          <w:rFonts w:ascii="Times New Roman" w:hAnsi="Times New Roman" w:cs="Times New Roman"/>
          <w:bCs/>
          <w:sz w:val="22"/>
          <w:szCs w:val="22"/>
        </w:rPr>
        <w:t>;</w:t>
      </w:r>
      <w:r w:rsidR="00D64712" w:rsidRPr="0048194B">
        <w:rPr>
          <w:rStyle w:val="FontStyle45"/>
          <w:rFonts w:ascii="Times New Roman" w:hAnsi="Times New Roman" w:cs="Times New Roman"/>
          <w:bCs/>
          <w:sz w:val="22"/>
          <w:szCs w:val="22"/>
        </w:rPr>
        <w:t xml:space="preserve"> </w:t>
      </w:r>
    </w:p>
    <w:p w:rsidR="00C8430E" w:rsidRPr="0048194B" w:rsidRDefault="006437B3" w:rsidP="0048194B">
      <w:pPr>
        <w:pStyle w:val="Style25"/>
        <w:widowControl/>
        <w:tabs>
          <w:tab w:val="left" w:pos="422"/>
        </w:tabs>
        <w:spacing w:line="360" w:lineRule="auto"/>
        <w:ind w:left="1410" w:firstLine="0"/>
        <w:rPr>
          <w:rStyle w:val="FontStyle45"/>
          <w:rFonts w:ascii="Times New Roman" w:hAnsi="Times New Roman" w:cs="Times New Roman"/>
          <w:bCs/>
          <w:i/>
          <w:sz w:val="22"/>
          <w:szCs w:val="22"/>
        </w:rPr>
      </w:pPr>
      <w:r w:rsidRPr="0048194B">
        <w:rPr>
          <w:rStyle w:val="FontStyle45"/>
          <w:rFonts w:ascii="Times New Roman" w:hAnsi="Times New Roman" w:cs="Times New Roman"/>
          <w:bCs/>
          <w:i/>
          <w:sz w:val="22"/>
          <w:szCs w:val="22"/>
        </w:rPr>
        <w:t>Brak podstaw do wykluczenia zostanie wstępnie zweryfikowany na podstawie przedłożonego wraz z ofertą oświadczenia– wg wzoru na załączniku nr 5 do SIWZ</w:t>
      </w:r>
    </w:p>
    <w:p w:rsidR="00C8430E" w:rsidRPr="0048194B" w:rsidRDefault="00C8430E" w:rsidP="00141B26">
      <w:pPr>
        <w:pStyle w:val="Style25"/>
        <w:widowControl/>
        <w:numPr>
          <w:ilvl w:val="0"/>
          <w:numId w:val="66"/>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spełniają warunki udziału w postępowaniu dotyczące:</w:t>
      </w:r>
    </w:p>
    <w:p w:rsidR="000A4102" w:rsidRPr="0048194B" w:rsidRDefault="00C8430E" w:rsidP="0048194B">
      <w:pPr>
        <w:pStyle w:val="Style25"/>
        <w:widowControl/>
        <w:numPr>
          <w:ilvl w:val="0"/>
          <w:numId w:val="43"/>
        </w:numPr>
        <w:tabs>
          <w:tab w:val="left" w:pos="422"/>
        </w:tabs>
        <w:spacing w:line="360" w:lineRule="auto"/>
        <w:ind w:left="1843" w:hanging="425"/>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kompetencji lub uprawnień do prowadzenia określonej działalności zawodowej, o ile wynika to z odrębnych przepisów.</w:t>
      </w:r>
    </w:p>
    <w:p w:rsidR="00C8430E" w:rsidRPr="0048194B" w:rsidRDefault="000A4102" w:rsidP="0048194B">
      <w:pPr>
        <w:pStyle w:val="Style25"/>
        <w:widowControl/>
        <w:tabs>
          <w:tab w:val="left" w:pos="422"/>
        </w:tabs>
        <w:spacing w:line="360" w:lineRule="auto"/>
        <w:ind w:left="1843" w:firstLine="0"/>
        <w:rPr>
          <w:rStyle w:val="FontStyle45"/>
          <w:rFonts w:ascii="Times New Roman" w:hAnsi="Times New Roman" w:cs="Times New Roman"/>
          <w:bCs/>
          <w:i/>
          <w:sz w:val="22"/>
          <w:szCs w:val="22"/>
        </w:rPr>
      </w:pPr>
      <w:r w:rsidRPr="0048194B">
        <w:rPr>
          <w:rStyle w:val="FontStyle45"/>
          <w:rFonts w:ascii="Times New Roman" w:hAnsi="Times New Roman" w:cs="Times New Roman"/>
          <w:bCs/>
          <w:i/>
          <w:sz w:val="22"/>
          <w:szCs w:val="22"/>
        </w:rPr>
        <w:t>Działalność prowadzona na potrzeby wykonania przedmiotu zamówienia nie wymaga posiadania specjalnych uprawnień</w:t>
      </w:r>
    </w:p>
    <w:p w:rsidR="00C8430E" w:rsidRPr="0048194B" w:rsidRDefault="00C8430E" w:rsidP="0048194B">
      <w:pPr>
        <w:pStyle w:val="Style25"/>
        <w:widowControl/>
        <w:numPr>
          <w:ilvl w:val="0"/>
          <w:numId w:val="43"/>
        </w:numPr>
        <w:tabs>
          <w:tab w:val="left" w:pos="422"/>
        </w:tabs>
        <w:spacing w:line="360" w:lineRule="auto"/>
        <w:ind w:left="1843" w:hanging="425"/>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sytuacji ekonomicznej lub finansowej. </w:t>
      </w:r>
    </w:p>
    <w:p w:rsidR="006974B0" w:rsidRPr="0048194B" w:rsidRDefault="006974B0" w:rsidP="0048194B">
      <w:pPr>
        <w:pStyle w:val="Style25"/>
        <w:widowControl/>
        <w:tabs>
          <w:tab w:val="left" w:pos="422"/>
        </w:tabs>
        <w:spacing w:line="360" w:lineRule="auto"/>
        <w:ind w:left="1843" w:firstLine="0"/>
        <w:rPr>
          <w:rStyle w:val="FontStyle45"/>
          <w:rFonts w:ascii="Times New Roman" w:hAnsi="Times New Roman" w:cs="Times New Roman"/>
          <w:bCs/>
          <w:i/>
          <w:sz w:val="22"/>
          <w:szCs w:val="22"/>
        </w:rPr>
      </w:pPr>
      <w:r w:rsidRPr="0048194B">
        <w:rPr>
          <w:rStyle w:val="FontStyle45"/>
          <w:rFonts w:ascii="Times New Roman" w:hAnsi="Times New Roman" w:cs="Times New Roman"/>
          <w:bCs/>
          <w:i/>
          <w:sz w:val="22"/>
          <w:szCs w:val="22"/>
        </w:rPr>
        <w:t>Zamawiający nie uszczegóławia tego warunku udziału w postępowaniu</w:t>
      </w:r>
    </w:p>
    <w:p w:rsidR="006974B0" w:rsidRPr="0048194B" w:rsidRDefault="00C8430E" w:rsidP="0048194B">
      <w:pPr>
        <w:pStyle w:val="Style25"/>
        <w:widowControl/>
        <w:numPr>
          <w:ilvl w:val="0"/>
          <w:numId w:val="43"/>
        </w:numPr>
        <w:tabs>
          <w:tab w:val="left" w:pos="422"/>
        </w:tabs>
        <w:spacing w:line="360" w:lineRule="auto"/>
        <w:ind w:left="1843" w:hanging="425"/>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zdolności technicznej lub zawodowej. </w:t>
      </w:r>
    </w:p>
    <w:p w:rsidR="000A4102" w:rsidRPr="0048194B" w:rsidRDefault="00C8430E" w:rsidP="0048194B">
      <w:pPr>
        <w:pStyle w:val="Style25"/>
        <w:widowControl/>
        <w:tabs>
          <w:tab w:val="left" w:pos="422"/>
        </w:tabs>
        <w:spacing w:line="360" w:lineRule="auto"/>
        <w:ind w:left="720" w:firstLine="0"/>
        <w:rPr>
          <w:rStyle w:val="FontStyle45"/>
          <w:rFonts w:ascii="Times New Roman" w:hAnsi="Times New Roman" w:cs="Times New Roman"/>
          <w:bCs/>
          <w:sz w:val="22"/>
          <w:szCs w:val="22"/>
          <w:u w:val="single"/>
        </w:rPr>
      </w:pPr>
      <w:r w:rsidRPr="0048194B">
        <w:rPr>
          <w:rStyle w:val="FontStyle45"/>
          <w:rFonts w:ascii="Times New Roman" w:hAnsi="Times New Roman" w:cs="Times New Roman"/>
          <w:b/>
          <w:bCs/>
          <w:sz w:val="22"/>
          <w:szCs w:val="22"/>
          <w:u w:val="single"/>
        </w:rPr>
        <w:t xml:space="preserve">Wykonawca </w:t>
      </w:r>
      <w:r w:rsidR="00611E79" w:rsidRPr="0048194B">
        <w:rPr>
          <w:rStyle w:val="FontStyle45"/>
          <w:rFonts w:ascii="Times New Roman" w:hAnsi="Times New Roman" w:cs="Times New Roman"/>
          <w:b/>
          <w:bCs/>
          <w:sz w:val="22"/>
          <w:szCs w:val="22"/>
          <w:u w:val="single"/>
        </w:rPr>
        <w:t xml:space="preserve">spełni warunek jeżeli wykaże się doświadczeniem w </w:t>
      </w:r>
      <w:r w:rsidR="000A4102" w:rsidRPr="0048194B">
        <w:rPr>
          <w:rStyle w:val="FontStyle45"/>
          <w:rFonts w:ascii="Times New Roman" w:hAnsi="Times New Roman" w:cs="Times New Roman"/>
          <w:bCs/>
          <w:sz w:val="22"/>
          <w:szCs w:val="22"/>
        </w:rPr>
        <w:t>należy</w:t>
      </w:r>
      <w:r w:rsidR="00611E79" w:rsidRPr="0048194B">
        <w:rPr>
          <w:rStyle w:val="FontStyle45"/>
          <w:rFonts w:ascii="Times New Roman" w:hAnsi="Times New Roman" w:cs="Times New Roman"/>
          <w:bCs/>
          <w:sz w:val="22"/>
          <w:szCs w:val="22"/>
        </w:rPr>
        <w:t>tym wykonaniu</w:t>
      </w:r>
      <w:r w:rsidR="00A20777" w:rsidRPr="0048194B">
        <w:rPr>
          <w:rStyle w:val="FontStyle45"/>
          <w:rFonts w:ascii="Times New Roman" w:hAnsi="Times New Roman" w:cs="Times New Roman"/>
          <w:bCs/>
          <w:sz w:val="22"/>
          <w:szCs w:val="22"/>
          <w:vertAlign w:val="superscript"/>
        </w:rPr>
        <w:t>1</w:t>
      </w:r>
      <w:r w:rsidR="00611E79" w:rsidRPr="0048194B">
        <w:rPr>
          <w:rStyle w:val="FontStyle45"/>
          <w:rFonts w:ascii="Times New Roman" w:hAnsi="Times New Roman" w:cs="Times New Roman"/>
          <w:bCs/>
          <w:sz w:val="22"/>
          <w:szCs w:val="22"/>
        </w:rPr>
        <w:t xml:space="preserve"> lub wykonywaniu</w:t>
      </w:r>
      <w:r w:rsidR="00A20777" w:rsidRPr="0048194B">
        <w:rPr>
          <w:rStyle w:val="FontStyle45"/>
          <w:rFonts w:ascii="Times New Roman" w:hAnsi="Times New Roman" w:cs="Times New Roman"/>
          <w:bCs/>
          <w:sz w:val="22"/>
          <w:szCs w:val="22"/>
          <w:vertAlign w:val="superscript"/>
        </w:rPr>
        <w:t>2</w:t>
      </w:r>
      <w:r w:rsidR="00611E79" w:rsidRPr="0048194B">
        <w:rPr>
          <w:rStyle w:val="FontStyle45"/>
          <w:rFonts w:ascii="Times New Roman" w:hAnsi="Times New Roman" w:cs="Times New Roman"/>
          <w:bCs/>
          <w:sz w:val="22"/>
          <w:szCs w:val="22"/>
        </w:rPr>
        <w:t xml:space="preserve"> – w przypadku świadczeń </w:t>
      </w:r>
      <w:r w:rsidR="000A4102" w:rsidRPr="0048194B">
        <w:rPr>
          <w:rStyle w:val="FontStyle45"/>
          <w:rFonts w:ascii="Times New Roman" w:hAnsi="Times New Roman" w:cs="Times New Roman"/>
          <w:bCs/>
          <w:sz w:val="22"/>
          <w:szCs w:val="22"/>
        </w:rPr>
        <w:t xml:space="preserve">okresowych lub ciągłych w okresie ostatnich trzech lat przed upływem terminu składania ofert, a jeżeli okres prowadzenia działalności jest krótszy – w tym okresie, co najmniej  </w:t>
      </w:r>
      <w:r w:rsidR="00611E79" w:rsidRPr="0048194B">
        <w:rPr>
          <w:rStyle w:val="FontStyle45"/>
          <w:rFonts w:ascii="Times New Roman" w:hAnsi="Times New Roman" w:cs="Times New Roman"/>
          <w:bCs/>
          <w:sz w:val="22"/>
          <w:szCs w:val="22"/>
        </w:rPr>
        <w:t xml:space="preserve">dwóch dostaw </w:t>
      </w:r>
      <w:r w:rsidR="00611E79" w:rsidRPr="0048194B">
        <w:rPr>
          <w:rStyle w:val="FontStyle45"/>
          <w:rFonts w:ascii="Times New Roman" w:hAnsi="Times New Roman" w:cs="Times New Roman"/>
          <w:bCs/>
          <w:sz w:val="22"/>
          <w:szCs w:val="22"/>
          <w:u w:val="single"/>
        </w:rPr>
        <w:t xml:space="preserve">polegających na dzierżawie </w:t>
      </w:r>
      <w:r w:rsidR="0008047D" w:rsidRPr="0048194B">
        <w:rPr>
          <w:rStyle w:val="FontStyle45"/>
          <w:rFonts w:ascii="Times New Roman" w:hAnsi="Times New Roman" w:cs="Times New Roman"/>
          <w:bCs/>
          <w:sz w:val="22"/>
          <w:szCs w:val="22"/>
          <w:u w:val="single"/>
        </w:rPr>
        <w:t>wielofunkcyjnych urządzeń drukujących</w:t>
      </w:r>
      <w:r w:rsidR="004F4585" w:rsidRPr="0048194B">
        <w:rPr>
          <w:rStyle w:val="FontStyle45"/>
          <w:rFonts w:ascii="Times New Roman" w:hAnsi="Times New Roman" w:cs="Times New Roman"/>
          <w:bCs/>
          <w:sz w:val="22"/>
          <w:szCs w:val="22"/>
          <w:u w:val="single"/>
        </w:rPr>
        <w:t xml:space="preserve"> w ilości </w:t>
      </w:r>
      <w:r w:rsidR="00602B80" w:rsidRPr="0048194B">
        <w:rPr>
          <w:rStyle w:val="FontStyle45"/>
          <w:rFonts w:ascii="Times New Roman" w:hAnsi="Times New Roman" w:cs="Times New Roman"/>
          <w:bCs/>
          <w:sz w:val="22"/>
          <w:szCs w:val="22"/>
          <w:u w:val="single"/>
        </w:rPr>
        <w:t xml:space="preserve">minimum </w:t>
      </w:r>
      <w:r w:rsidR="004F4585" w:rsidRPr="0048194B">
        <w:rPr>
          <w:rStyle w:val="FontStyle45"/>
          <w:rFonts w:ascii="Times New Roman" w:hAnsi="Times New Roman" w:cs="Times New Roman"/>
          <w:bCs/>
          <w:sz w:val="22"/>
          <w:szCs w:val="22"/>
          <w:u w:val="single"/>
        </w:rPr>
        <w:t xml:space="preserve">15 sztuk </w:t>
      </w:r>
      <w:r w:rsidR="0008047D" w:rsidRPr="0048194B">
        <w:rPr>
          <w:rStyle w:val="FontStyle45"/>
          <w:rFonts w:ascii="Times New Roman" w:hAnsi="Times New Roman" w:cs="Times New Roman"/>
          <w:bCs/>
          <w:sz w:val="22"/>
          <w:szCs w:val="22"/>
          <w:u w:val="single"/>
        </w:rPr>
        <w:t xml:space="preserve"> </w:t>
      </w:r>
      <w:r w:rsidR="00611E79" w:rsidRPr="0048194B">
        <w:rPr>
          <w:rStyle w:val="FontStyle45"/>
          <w:rFonts w:ascii="Times New Roman" w:hAnsi="Times New Roman" w:cs="Times New Roman"/>
          <w:bCs/>
          <w:sz w:val="22"/>
          <w:szCs w:val="22"/>
          <w:u w:val="single"/>
        </w:rPr>
        <w:t xml:space="preserve">wraz z usługą serwisu </w:t>
      </w:r>
      <w:r w:rsidR="00905F57" w:rsidRPr="0048194B">
        <w:rPr>
          <w:rStyle w:val="FontStyle45"/>
          <w:rFonts w:ascii="Times New Roman" w:hAnsi="Times New Roman" w:cs="Times New Roman"/>
          <w:bCs/>
          <w:sz w:val="22"/>
          <w:szCs w:val="22"/>
          <w:u w:val="single"/>
        </w:rPr>
        <w:t>o wartości co najmniej 10</w:t>
      </w:r>
      <w:r w:rsidR="00E9372A" w:rsidRPr="0048194B">
        <w:rPr>
          <w:rStyle w:val="FontStyle45"/>
          <w:rFonts w:ascii="Times New Roman" w:hAnsi="Times New Roman" w:cs="Times New Roman"/>
          <w:bCs/>
          <w:sz w:val="22"/>
          <w:szCs w:val="22"/>
          <w:u w:val="single"/>
        </w:rPr>
        <w:t>0</w:t>
      </w:r>
      <w:r w:rsidR="000A4102" w:rsidRPr="0048194B">
        <w:rPr>
          <w:rStyle w:val="FontStyle45"/>
          <w:rFonts w:ascii="Times New Roman" w:hAnsi="Times New Roman" w:cs="Times New Roman"/>
          <w:bCs/>
          <w:sz w:val="22"/>
          <w:szCs w:val="22"/>
          <w:u w:val="single"/>
        </w:rPr>
        <w:t xml:space="preserve"> 000,00 zł brutto</w:t>
      </w:r>
      <w:r w:rsidR="0008047D" w:rsidRPr="0048194B">
        <w:rPr>
          <w:rStyle w:val="FontStyle45"/>
          <w:rFonts w:ascii="Times New Roman" w:hAnsi="Times New Roman" w:cs="Times New Roman"/>
          <w:bCs/>
          <w:sz w:val="22"/>
          <w:szCs w:val="22"/>
          <w:u w:val="single"/>
        </w:rPr>
        <w:t xml:space="preserve"> każda</w:t>
      </w:r>
      <w:r w:rsidR="00A6093F" w:rsidRPr="0048194B">
        <w:rPr>
          <w:rStyle w:val="FontStyle45"/>
          <w:rFonts w:ascii="Times New Roman" w:hAnsi="Times New Roman" w:cs="Times New Roman"/>
          <w:bCs/>
          <w:sz w:val="22"/>
          <w:szCs w:val="22"/>
          <w:u w:val="single"/>
        </w:rPr>
        <w:t xml:space="preserve">, </w:t>
      </w:r>
      <w:r w:rsidR="0008047D" w:rsidRPr="0048194B">
        <w:rPr>
          <w:rStyle w:val="FontStyle45"/>
          <w:rFonts w:ascii="Times New Roman" w:hAnsi="Times New Roman" w:cs="Times New Roman"/>
          <w:bCs/>
          <w:sz w:val="22"/>
          <w:szCs w:val="22"/>
          <w:u w:val="single"/>
        </w:rPr>
        <w:t xml:space="preserve"> </w:t>
      </w:r>
      <w:r w:rsidR="00A6093F" w:rsidRPr="0048194B">
        <w:rPr>
          <w:rStyle w:val="FontStyle45"/>
          <w:rFonts w:ascii="Times New Roman" w:hAnsi="Times New Roman" w:cs="Times New Roman"/>
          <w:bCs/>
          <w:sz w:val="22"/>
          <w:szCs w:val="22"/>
          <w:u w:val="single"/>
        </w:rPr>
        <w:t>ś</w:t>
      </w:r>
      <w:r w:rsidR="00527F52" w:rsidRPr="0048194B">
        <w:rPr>
          <w:rStyle w:val="FontStyle45"/>
          <w:rFonts w:ascii="Times New Roman" w:hAnsi="Times New Roman" w:cs="Times New Roman"/>
          <w:bCs/>
          <w:sz w:val="22"/>
          <w:szCs w:val="22"/>
          <w:u w:val="single"/>
        </w:rPr>
        <w:t xml:space="preserve">wiadczona </w:t>
      </w:r>
      <w:r w:rsidR="00D60068" w:rsidRPr="0048194B">
        <w:rPr>
          <w:rStyle w:val="FontStyle45"/>
          <w:rFonts w:ascii="Times New Roman" w:hAnsi="Times New Roman" w:cs="Times New Roman"/>
          <w:bCs/>
          <w:sz w:val="22"/>
          <w:szCs w:val="22"/>
          <w:u w:val="single"/>
        </w:rPr>
        <w:t xml:space="preserve">przez okres co najmniej 1 roku </w:t>
      </w:r>
      <w:r w:rsidR="000A4102" w:rsidRPr="0048194B">
        <w:rPr>
          <w:rStyle w:val="FontStyle45"/>
          <w:rFonts w:ascii="Times New Roman" w:hAnsi="Times New Roman" w:cs="Times New Roman"/>
          <w:bCs/>
          <w:sz w:val="22"/>
          <w:szCs w:val="22"/>
          <w:u w:val="single"/>
        </w:rPr>
        <w:t>i przedstawi dowody, czy zostały wykonane lub są wykonywane należycie</w:t>
      </w:r>
      <w:r w:rsidR="00744ECF" w:rsidRPr="0048194B">
        <w:rPr>
          <w:rStyle w:val="FontStyle45"/>
          <w:rFonts w:ascii="Times New Roman" w:hAnsi="Times New Roman" w:cs="Times New Roman"/>
          <w:bCs/>
          <w:sz w:val="22"/>
          <w:szCs w:val="22"/>
          <w:u w:val="single"/>
        </w:rPr>
        <w:t>.</w:t>
      </w:r>
    </w:p>
    <w:p w:rsidR="00A20777" w:rsidRPr="0048194B" w:rsidRDefault="00A20777" w:rsidP="0048194B">
      <w:pPr>
        <w:spacing w:after="0" w:line="360" w:lineRule="auto"/>
        <w:ind w:left="708"/>
        <w:jc w:val="both"/>
        <w:rPr>
          <w:rFonts w:ascii="Times New Roman" w:eastAsia="Times New Roman" w:hAnsi="Times New Roman" w:cs="Times New Roman"/>
          <w:lang w:eastAsia="pl-PL"/>
        </w:rPr>
      </w:pPr>
      <w:r w:rsidRPr="0048194B">
        <w:rPr>
          <w:rFonts w:ascii="Times New Roman" w:eastAsia="Times New Roman" w:hAnsi="Times New Roman" w:cs="Times New Roman"/>
          <w:vertAlign w:val="superscript"/>
          <w:lang w:eastAsia="pl-PL"/>
        </w:rPr>
        <w:lastRenderedPageBreak/>
        <w:t>1</w:t>
      </w:r>
      <w:r w:rsidRPr="0048194B">
        <w:rPr>
          <w:rFonts w:ascii="Times New Roman" w:eastAsia="Times New Roman" w:hAnsi="Times New Roman" w:cs="Times New Roman"/>
          <w:bCs/>
          <w:lang w:eastAsia="pl-PL"/>
        </w:rPr>
        <w:t xml:space="preserve">Pod pojęciem </w:t>
      </w:r>
      <w:r w:rsidRPr="0048194B">
        <w:rPr>
          <w:rFonts w:ascii="Times New Roman" w:eastAsia="Times New Roman" w:hAnsi="Times New Roman" w:cs="Times New Roman"/>
          <w:b/>
          <w:bCs/>
          <w:u w:val="single"/>
          <w:lang w:eastAsia="pl-PL"/>
        </w:rPr>
        <w:t>usługa wykonana</w:t>
      </w:r>
      <w:r w:rsidRPr="0048194B">
        <w:rPr>
          <w:rFonts w:ascii="Times New Roman" w:eastAsia="Times New Roman" w:hAnsi="Times New Roman" w:cs="Times New Roman"/>
          <w:bCs/>
          <w:lang w:eastAsia="pl-PL"/>
        </w:rPr>
        <w:t xml:space="preserve"> należy rozumieć zamówienie, którego realizacja została zakończona (usługa została zrealizowana) </w:t>
      </w:r>
      <w:r w:rsidRPr="0048194B">
        <w:rPr>
          <w:rFonts w:ascii="Times New Roman" w:eastAsia="TimesNewRoman" w:hAnsi="Times New Roman" w:cs="Times New Roman"/>
          <w:lang w:eastAsia="pl-PL"/>
        </w:rPr>
        <w:t>przed upływem terminu składania ofert</w:t>
      </w:r>
      <w:r w:rsidRPr="0048194B">
        <w:rPr>
          <w:rFonts w:ascii="Times New Roman" w:eastAsia="Times New Roman" w:hAnsi="Times New Roman" w:cs="Times New Roman"/>
          <w:bCs/>
          <w:lang w:eastAsia="pl-PL"/>
        </w:rPr>
        <w:t>.</w:t>
      </w:r>
    </w:p>
    <w:p w:rsidR="00A20777" w:rsidRPr="0048194B" w:rsidRDefault="00A20777" w:rsidP="0048194B">
      <w:pPr>
        <w:spacing w:after="0" w:line="360" w:lineRule="auto"/>
        <w:ind w:left="708"/>
        <w:jc w:val="both"/>
        <w:rPr>
          <w:rFonts w:ascii="Times New Roman" w:eastAsia="Times New Roman" w:hAnsi="Times New Roman" w:cs="Times New Roman"/>
          <w:lang w:eastAsia="pl-PL"/>
        </w:rPr>
      </w:pPr>
      <w:r w:rsidRPr="0048194B">
        <w:rPr>
          <w:rFonts w:ascii="Times New Roman" w:eastAsia="Times New Roman" w:hAnsi="Times New Roman" w:cs="Times New Roman"/>
          <w:vertAlign w:val="superscript"/>
          <w:lang w:eastAsia="pl-PL"/>
        </w:rPr>
        <w:t>2</w:t>
      </w:r>
      <w:r w:rsidRPr="0048194B">
        <w:rPr>
          <w:rFonts w:ascii="Times New Roman" w:eastAsia="Times New Roman" w:hAnsi="Times New Roman" w:cs="Times New Roman"/>
          <w:bCs/>
          <w:lang w:eastAsia="pl-PL"/>
        </w:rPr>
        <w:t xml:space="preserve">Pod pojęciem </w:t>
      </w:r>
      <w:r w:rsidRPr="0048194B">
        <w:rPr>
          <w:rFonts w:ascii="Times New Roman" w:eastAsia="Times New Roman" w:hAnsi="Times New Roman" w:cs="Times New Roman"/>
          <w:b/>
          <w:bCs/>
          <w:u w:val="single"/>
          <w:lang w:eastAsia="pl-PL"/>
        </w:rPr>
        <w:t>usługa wykonywana</w:t>
      </w:r>
      <w:r w:rsidRPr="0048194B">
        <w:rPr>
          <w:rFonts w:ascii="Times New Roman" w:eastAsia="Times New Roman" w:hAnsi="Times New Roman" w:cs="Times New Roman"/>
          <w:bCs/>
          <w:lang w:eastAsia="pl-PL"/>
        </w:rPr>
        <w:t xml:space="preserve"> należy rozumieć zamówienie będące w trakcie realizacji (nadal realizowane), </w:t>
      </w:r>
      <w:r w:rsidRPr="0048194B">
        <w:rPr>
          <w:rFonts w:ascii="Times New Roman" w:eastAsia="Times New Roman" w:hAnsi="Times New Roman" w:cs="Times New Roman"/>
          <w:lang w:eastAsia="pl-PL"/>
        </w:rPr>
        <w:t>którego część zrealizowana przed upływem terminu składania ofert ma wartość, zakres i czas trwania nie mniejsze niż określone w pkt. V.2c) SIWZ.</w:t>
      </w:r>
    </w:p>
    <w:p w:rsidR="00A20777" w:rsidRPr="0048194B" w:rsidRDefault="00A20777" w:rsidP="0048194B">
      <w:pPr>
        <w:spacing w:after="0" w:line="360" w:lineRule="auto"/>
        <w:ind w:left="708"/>
        <w:jc w:val="both"/>
        <w:rPr>
          <w:rFonts w:ascii="Times New Roman" w:eastAsia="Times New Roman" w:hAnsi="Times New Roman" w:cs="Times New Roman"/>
          <w:lang w:eastAsia="pl-PL"/>
        </w:rPr>
      </w:pPr>
    </w:p>
    <w:p w:rsidR="006437B3" w:rsidRPr="0048194B" w:rsidRDefault="006437B3" w:rsidP="0048194B">
      <w:pPr>
        <w:pStyle w:val="Style25"/>
        <w:widowControl/>
        <w:tabs>
          <w:tab w:val="left" w:pos="422"/>
        </w:tabs>
        <w:spacing w:line="360" w:lineRule="auto"/>
        <w:ind w:left="708" w:firstLine="0"/>
        <w:rPr>
          <w:rFonts w:ascii="Times New Roman" w:hAnsi="Times New Roman"/>
          <w:bCs/>
          <w:i/>
          <w:color w:val="000000"/>
          <w:sz w:val="22"/>
          <w:szCs w:val="22"/>
        </w:rPr>
      </w:pPr>
      <w:r w:rsidRPr="0048194B">
        <w:rPr>
          <w:rStyle w:val="FontStyle45"/>
          <w:rFonts w:ascii="Times New Roman" w:hAnsi="Times New Roman" w:cs="Times New Roman"/>
          <w:i/>
          <w:sz w:val="22"/>
          <w:szCs w:val="22"/>
        </w:rPr>
        <w:t xml:space="preserve">Warunek zostanie wstępnie zweryfikowany na podstawie oświadczenia stanowiącego załącznik nr </w:t>
      </w:r>
      <w:r w:rsidR="00391D07" w:rsidRPr="0048194B">
        <w:rPr>
          <w:rStyle w:val="FontStyle45"/>
          <w:rFonts w:ascii="Times New Roman" w:hAnsi="Times New Roman" w:cs="Times New Roman"/>
          <w:i/>
          <w:sz w:val="22"/>
          <w:szCs w:val="22"/>
        </w:rPr>
        <w:t>5</w:t>
      </w:r>
      <w:r w:rsidRPr="0048194B">
        <w:rPr>
          <w:rStyle w:val="FontStyle45"/>
          <w:rFonts w:ascii="Times New Roman" w:hAnsi="Times New Roman" w:cs="Times New Roman"/>
          <w:i/>
          <w:sz w:val="22"/>
          <w:szCs w:val="22"/>
        </w:rPr>
        <w:t xml:space="preserve"> do SIWZ</w:t>
      </w:r>
      <w:r w:rsidRPr="0048194B">
        <w:rPr>
          <w:rStyle w:val="FontStyle45"/>
          <w:rFonts w:ascii="Times New Roman" w:hAnsi="Times New Roman" w:cs="Times New Roman"/>
          <w:sz w:val="22"/>
          <w:szCs w:val="22"/>
        </w:rPr>
        <w:t xml:space="preserve"> </w:t>
      </w:r>
      <w:r w:rsidRPr="0048194B">
        <w:rPr>
          <w:rFonts w:ascii="Times New Roman" w:hAnsi="Times New Roman"/>
          <w:bCs/>
          <w:i/>
          <w:sz w:val="22"/>
          <w:szCs w:val="22"/>
        </w:rPr>
        <w:t>.</w:t>
      </w:r>
    </w:p>
    <w:p w:rsidR="00744ECF" w:rsidRPr="0048194B" w:rsidRDefault="00744ECF" w:rsidP="0048194B">
      <w:pPr>
        <w:pStyle w:val="Style25"/>
        <w:widowControl/>
        <w:tabs>
          <w:tab w:val="left" w:pos="422"/>
        </w:tabs>
        <w:spacing w:line="360" w:lineRule="auto"/>
        <w:ind w:left="720"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Przez jedną </w:t>
      </w:r>
      <w:r w:rsidR="000D542C" w:rsidRPr="0048194B">
        <w:rPr>
          <w:rStyle w:val="FontStyle45"/>
          <w:rFonts w:ascii="Times New Roman" w:hAnsi="Times New Roman" w:cs="Times New Roman"/>
          <w:bCs/>
          <w:sz w:val="22"/>
          <w:szCs w:val="22"/>
        </w:rPr>
        <w:t>dostawę</w:t>
      </w:r>
      <w:r w:rsidRPr="0048194B">
        <w:rPr>
          <w:rStyle w:val="FontStyle45"/>
          <w:rFonts w:ascii="Times New Roman" w:hAnsi="Times New Roman" w:cs="Times New Roman"/>
          <w:bCs/>
          <w:sz w:val="22"/>
          <w:szCs w:val="22"/>
        </w:rPr>
        <w:t xml:space="preserve"> należy rozumieć </w:t>
      </w:r>
      <w:r w:rsidR="000D542C" w:rsidRPr="0048194B">
        <w:rPr>
          <w:rStyle w:val="FontStyle45"/>
          <w:rFonts w:ascii="Times New Roman" w:hAnsi="Times New Roman" w:cs="Times New Roman"/>
          <w:bCs/>
          <w:sz w:val="22"/>
          <w:szCs w:val="22"/>
        </w:rPr>
        <w:t>dostawę</w:t>
      </w:r>
      <w:r w:rsidRPr="0048194B">
        <w:rPr>
          <w:rStyle w:val="FontStyle45"/>
          <w:rFonts w:ascii="Times New Roman" w:hAnsi="Times New Roman" w:cs="Times New Roman"/>
          <w:bCs/>
          <w:sz w:val="22"/>
          <w:szCs w:val="22"/>
        </w:rPr>
        <w:t xml:space="preserve"> świadczoną na rzecz jednego Zleceniodawcy na podstawie jednej umowy. Zamawiający nie dopuszcza łączenia w celu spełnienia powyższego warunku </w:t>
      </w:r>
      <w:r w:rsidR="000D542C" w:rsidRPr="0048194B">
        <w:rPr>
          <w:rStyle w:val="FontStyle45"/>
          <w:rFonts w:ascii="Times New Roman" w:hAnsi="Times New Roman" w:cs="Times New Roman"/>
          <w:bCs/>
          <w:sz w:val="22"/>
          <w:szCs w:val="22"/>
        </w:rPr>
        <w:t>dostaw</w:t>
      </w:r>
      <w:r w:rsidRPr="0048194B">
        <w:rPr>
          <w:rStyle w:val="FontStyle45"/>
          <w:rFonts w:ascii="Times New Roman" w:hAnsi="Times New Roman" w:cs="Times New Roman"/>
          <w:bCs/>
          <w:sz w:val="22"/>
          <w:szCs w:val="22"/>
        </w:rPr>
        <w:t xml:space="preserve"> o wartości mniejszej niż wymagana.</w:t>
      </w:r>
    </w:p>
    <w:p w:rsidR="00D64712" w:rsidRPr="0048194B" w:rsidRDefault="00D64712" w:rsidP="0048194B">
      <w:pPr>
        <w:pStyle w:val="Style25"/>
        <w:tabs>
          <w:tab w:val="left" w:pos="422"/>
        </w:tabs>
        <w:spacing w:line="360" w:lineRule="auto"/>
        <w:ind w:left="720"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W przypadku Wykonawców wspólnie ubiegających się </w:t>
      </w:r>
      <w:r w:rsidR="00302F7A" w:rsidRPr="0048194B">
        <w:rPr>
          <w:rStyle w:val="FontStyle45"/>
          <w:rFonts w:ascii="Times New Roman" w:hAnsi="Times New Roman" w:cs="Times New Roman"/>
          <w:bCs/>
          <w:sz w:val="22"/>
          <w:szCs w:val="22"/>
        </w:rPr>
        <w:t xml:space="preserve">o udzielenie zamówienia, </w:t>
      </w:r>
      <w:r w:rsidR="00302F7A" w:rsidRPr="0048194B">
        <w:rPr>
          <w:rStyle w:val="FontStyle45"/>
          <w:rFonts w:ascii="Times New Roman" w:hAnsi="Times New Roman" w:cs="Times New Roman"/>
          <w:b/>
          <w:bCs/>
          <w:sz w:val="22"/>
          <w:szCs w:val="22"/>
          <w:u w:val="single"/>
        </w:rPr>
        <w:t xml:space="preserve">warunek </w:t>
      </w:r>
      <w:r w:rsidRPr="0048194B">
        <w:rPr>
          <w:rStyle w:val="FontStyle45"/>
          <w:rFonts w:ascii="Times New Roman" w:hAnsi="Times New Roman" w:cs="Times New Roman"/>
          <w:b/>
          <w:bCs/>
          <w:sz w:val="22"/>
          <w:szCs w:val="22"/>
          <w:u w:val="single"/>
        </w:rPr>
        <w:t xml:space="preserve">udziału w postępowaniu </w:t>
      </w:r>
      <w:r w:rsidR="00F67D46" w:rsidRPr="0048194B">
        <w:rPr>
          <w:rStyle w:val="FontStyle45"/>
          <w:rFonts w:ascii="Times New Roman" w:hAnsi="Times New Roman" w:cs="Times New Roman"/>
          <w:b/>
          <w:bCs/>
          <w:sz w:val="22"/>
          <w:szCs w:val="22"/>
          <w:u w:val="single"/>
        </w:rPr>
        <w:t xml:space="preserve"> w zakresie doświadczenia nie podlega sumowaniu</w:t>
      </w:r>
      <w:r w:rsidRPr="0048194B">
        <w:rPr>
          <w:rStyle w:val="FontStyle45"/>
          <w:rFonts w:ascii="Times New Roman" w:hAnsi="Times New Roman" w:cs="Times New Roman"/>
          <w:bCs/>
          <w:sz w:val="22"/>
          <w:szCs w:val="22"/>
        </w:rPr>
        <w:t>.</w:t>
      </w:r>
      <w:r w:rsidR="00302F7A" w:rsidRPr="0048194B">
        <w:rPr>
          <w:rStyle w:val="FontStyle45"/>
          <w:rFonts w:ascii="Times New Roman" w:hAnsi="Times New Roman" w:cs="Times New Roman"/>
          <w:bCs/>
          <w:sz w:val="22"/>
          <w:szCs w:val="22"/>
        </w:rPr>
        <w:t xml:space="preserve"> Zamawiający oczekuje wykazania się powtarzalnością (tzn. dwukrotnością) wykonania dostawy przez pojedynczy podmiot. Zwykłe sumowanie pojedynczo zrealizowanych dostaw przez pojedyncze podmioty nie spełni warunku wymaganego doświadczenia (</w:t>
      </w:r>
      <w:r w:rsidR="00553D30" w:rsidRPr="0048194B">
        <w:rPr>
          <w:rStyle w:val="FontStyle45"/>
          <w:rFonts w:ascii="Times New Roman" w:hAnsi="Times New Roman" w:cs="Times New Roman"/>
          <w:bCs/>
          <w:sz w:val="22"/>
          <w:szCs w:val="22"/>
        </w:rPr>
        <w:t xml:space="preserve">Wyrok z 29 listopada 2016r. KIO 2169/16)  a tym samym biegłości w realizacji </w:t>
      </w:r>
      <w:r w:rsidR="00445B54" w:rsidRPr="0048194B">
        <w:rPr>
          <w:rStyle w:val="FontStyle45"/>
          <w:rFonts w:ascii="Times New Roman" w:hAnsi="Times New Roman" w:cs="Times New Roman"/>
          <w:bCs/>
          <w:sz w:val="22"/>
          <w:szCs w:val="22"/>
        </w:rPr>
        <w:t>przedmiotowego zamówienia</w:t>
      </w:r>
      <w:r w:rsidR="00553D30" w:rsidRPr="0048194B">
        <w:rPr>
          <w:rStyle w:val="FontStyle45"/>
          <w:rFonts w:ascii="Times New Roman" w:hAnsi="Times New Roman" w:cs="Times New Roman"/>
          <w:bCs/>
          <w:sz w:val="22"/>
          <w:szCs w:val="22"/>
        </w:rPr>
        <w:t>.</w:t>
      </w:r>
    </w:p>
    <w:p w:rsidR="006437B3" w:rsidRPr="0048194B" w:rsidRDefault="006437B3" w:rsidP="0048194B">
      <w:pPr>
        <w:pStyle w:val="Style25"/>
        <w:widowControl/>
        <w:tabs>
          <w:tab w:val="left" w:pos="422"/>
        </w:tabs>
        <w:spacing w:line="360" w:lineRule="auto"/>
        <w:ind w:firstLine="0"/>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Va. Fakultatywne podstawy wykluczenia, o których mowa w art. 24 ust. 5 pkt 1 ustawy Pzp</w:t>
      </w:r>
    </w:p>
    <w:p w:rsidR="006437B3" w:rsidRPr="0048194B" w:rsidRDefault="006437B3" w:rsidP="0048194B">
      <w:pPr>
        <w:pStyle w:val="Style25"/>
        <w:tabs>
          <w:tab w:val="left" w:pos="422"/>
        </w:tabs>
        <w:spacing w:line="360" w:lineRule="auto"/>
        <w:ind w:left="1018" w:firstLine="0"/>
        <w:rPr>
          <w:rStyle w:val="FontStyle45"/>
          <w:rFonts w:ascii="Times New Roman" w:hAnsi="Times New Roman" w:cs="Times New Roman"/>
          <w:b/>
          <w:bCs/>
          <w:sz w:val="22"/>
          <w:szCs w:val="22"/>
          <w:u w:val="single"/>
        </w:rPr>
      </w:pPr>
      <w:r w:rsidRPr="0048194B">
        <w:rPr>
          <w:rStyle w:val="FontStyle45"/>
          <w:rFonts w:ascii="Times New Roman" w:hAnsi="Times New Roman" w:cs="Times New Roman"/>
          <w:b/>
          <w:bCs/>
          <w:sz w:val="22"/>
          <w:szCs w:val="22"/>
          <w:u w:val="single"/>
        </w:rPr>
        <w:t>Dodatkowo Zamawiający przewiduje wykluczenie Wykonawcy:</w:t>
      </w:r>
    </w:p>
    <w:p w:rsidR="006437B3" w:rsidRPr="0048194B" w:rsidRDefault="006437B3" w:rsidP="0048194B">
      <w:pPr>
        <w:pStyle w:val="Style25"/>
        <w:widowControl/>
        <w:tabs>
          <w:tab w:val="left" w:pos="422"/>
        </w:tabs>
        <w:spacing w:line="360" w:lineRule="auto"/>
        <w:ind w:left="1440"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(Dz.U.2016.1574 j.t. ze zmianami)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(Dz.U.2016.2171 j.t. ze zmianami);</w:t>
      </w:r>
    </w:p>
    <w:p w:rsidR="00B241A6" w:rsidRPr="0048194B" w:rsidRDefault="00960E7D" w:rsidP="0048194B">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Wykaz oświadczeń lub dokumentów, potwierdzających spełnianie warunków udziału w postępowaniu oraz brak podstaw wykluczenia.</w:t>
      </w:r>
    </w:p>
    <w:p w:rsidR="00942BF5" w:rsidRPr="0048194B" w:rsidRDefault="00942BF5" w:rsidP="0048194B">
      <w:pPr>
        <w:pStyle w:val="Style25"/>
        <w:numPr>
          <w:ilvl w:val="0"/>
          <w:numId w:val="5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
          <w:bCs/>
          <w:sz w:val="22"/>
          <w:szCs w:val="22"/>
          <w:u w:val="single"/>
        </w:rPr>
        <w:t>W celu wstępnego wykazania braku podstaw do wykluczenia</w:t>
      </w:r>
      <w:r w:rsidRPr="0048194B">
        <w:rPr>
          <w:rStyle w:val="FontStyle45"/>
          <w:rFonts w:ascii="Times New Roman" w:hAnsi="Times New Roman" w:cs="Times New Roman"/>
          <w:bCs/>
          <w:sz w:val="22"/>
          <w:szCs w:val="22"/>
        </w:rPr>
        <w:t>, o których mowa w art. 24 ust. 1 ustawy</w:t>
      </w:r>
      <w:r w:rsidR="00DA1F95" w:rsidRPr="0048194B">
        <w:rPr>
          <w:rStyle w:val="FontStyle45"/>
          <w:rFonts w:ascii="Times New Roman" w:hAnsi="Times New Roman" w:cs="Times New Roman"/>
          <w:bCs/>
          <w:sz w:val="22"/>
          <w:szCs w:val="22"/>
        </w:rPr>
        <w:t xml:space="preserve"> oraz 24 ust. 5 pkt ustawy </w:t>
      </w:r>
      <w:r w:rsidRPr="0048194B">
        <w:rPr>
          <w:rStyle w:val="FontStyle45"/>
          <w:rFonts w:ascii="Times New Roman" w:hAnsi="Times New Roman" w:cs="Times New Roman"/>
          <w:bCs/>
          <w:sz w:val="22"/>
          <w:szCs w:val="22"/>
        </w:rPr>
        <w:t>P</w:t>
      </w:r>
      <w:r w:rsidR="00DA1F95" w:rsidRPr="0048194B">
        <w:rPr>
          <w:rStyle w:val="FontStyle45"/>
          <w:rFonts w:ascii="Times New Roman" w:hAnsi="Times New Roman" w:cs="Times New Roman"/>
          <w:bCs/>
          <w:sz w:val="22"/>
          <w:szCs w:val="22"/>
        </w:rPr>
        <w:t>zp</w:t>
      </w:r>
      <w:r w:rsidRPr="0048194B">
        <w:rPr>
          <w:rStyle w:val="FontStyle45"/>
          <w:rFonts w:ascii="Times New Roman" w:hAnsi="Times New Roman" w:cs="Times New Roman"/>
          <w:bCs/>
          <w:sz w:val="22"/>
          <w:szCs w:val="22"/>
        </w:rPr>
        <w:t xml:space="preserve">, </w:t>
      </w:r>
      <w:r w:rsidRPr="0048194B">
        <w:rPr>
          <w:rStyle w:val="FontStyle45"/>
          <w:rFonts w:ascii="Times New Roman" w:hAnsi="Times New Roman" w:cs="Times New Roman"/>
          <w:b/>
          <w:bCs/>
          <w:sz w:val="22"/>
          <w:szCs w:val="22"/>
          <w:u w:val="single"/>
        </w:rPr>
        <w:t>wraz z ofertą należy złożyć</w:t>
      </w:r>
      <w:r w:rsidRPr="0048194B">
        <w:rPr>
          <w:rStyle w:val="FontStyle45"/>
          <w:rFonts w:ascii="Times New Roman" w:hAnsi="Times New Roman" w:cs="Times New Roman"/>
          <w:bCs/>
          <w:sz w:val="22"/>
          <w:szCs w:val="22"/>
        </w:rPr>
        <w:t>:</w:t>
      </w:r>
    </w:p>
    <w:p w:rsidR="00942BF5" w:rsidRPr="0048194B" w:rsidRDefault="00942BF5" w:rsidP="0048194B">
      <w:pPr>
        <w:pStyle w:val="Style25"/>
        <w:tabs>
          <w:tab w:val="left" w:pos="422"/>
        </w:tabs>
        <w:spacing w:line="360" w:lineRule="auto"/>
        <w:ind w:left="1416" w:firstLine="0"/>
        <w:rPr>
          <w:rStyle w:val="FontStyle45"/>
          <w:rFonts w:ascii="Times New Roman" w:hAnsi="Times New Roman" w:cs="Times New Roman"/>
          <w:bCs/>
          <w:sz w:val="22"/>
          <w:szCs w:val="22"/>
          <w:u w:val="single"/>
        </w:rPr>
      </w:pPr>
      <w:r w:rsidRPr="0048194B">
        <w:rPr>
          <w:rStyle w:val="FontStyle45"/>
          <w:rFonts w:ascii="Times New Roman" w:hAnsi="Times New Roman" w:cs="Times New Roman"/>
          <w:bCs/>
          <w:sz w:val="22"/>
          <w:szCs w:val="22"/>
        </w:rPr>
        <w:t xml:space="preserve">Wypełnione oświadczenie o braku podstaw do wykluczenia – wg wzoru na </w:t>
      </w:r>
      <w:r w:rsidRPr="0048194B">
        <w:rPr>
          <w:rStyle w:val="FontStyle45"/>
          <w:rFonts w:ascii="Times New Roman" w:hAnsi="Times New Roman" w:cs="Times New Roman"/>
          <w:bCs/>
          <w:sz w:val="22"/>
          <w:szCs w:val="22"/>
          <w:u w:val="single"/>
        </w:rPr>
        <w:t xml:space="preserve">załączniku nr </w:t>
      </w:r>
      <w:r w:rsidR="00B20715" w:rsidRPr="0048194B">
        <w:rPr>
          <w:rStyle w:val="FontStyle45"/>
          <w:rFonts w:ascii="Times New Roman" w:hAnsi="Times New Roman" w:cs="Times New Roman"/>
          <w:bCs/>
          <w:sz w:val="22"/>
          <w:szCs w:val="22"/>
          <w:u w:val="single"/>
        </w:rPr>
        <w:t>6</w:t>
      </w:r>
      <w:r w:rsidRPr="0048194B">
        <w:rPr>
          <w:rStyle w:val="FontStyle45"/>
          <w:rFonts w:ascii="Times New Roman" w:hAnsi="Times New Roman" w:cs="Times New Roman"/>
          <w:bCs/>
          <w:sz w:val="22"/>
          <w:szCs w:val="22"/>
          <w:u w:val="single"/>
        </w:rPr>
        <w:t xml:space="preserve"> do SIWZ.</w:t>
      </w:r>
    </w:p>
    <w:p w:rsidR="00942BF5" w:rsidRPr="0048194B" w:rsidRDefault="00942BF5" w:rsidP="0048194B">
      <w:pPr>
        <w:pStyle w:val="Style25"/>
        <w:tabs>
          <w:tab w:val="left" w:pos="422"/>
        </w:tabs>
        <w:spacing w:line="360" w:lineRule="auto"/>
        <w:ind w:left="1080" w:firstLine="0"/>
        <w:rPr>
          <w:rStyle w:val="FontStyle45"/>
          <w:rFonts w:ascii="Times New Roman" w:hAnsi="Times New Roman" w:cs="Times New Roman"/>
          <w:bCs/>
          <w:color w:val="FF0000"/>
          <w:sz w:val="22"/>
          <w:szCs w:val="22"/>
          <w:u w:val="single"/>
        </w:rPr>
      </w:pPr>
      <w:r w:rsidRPr="0048194B">
        <w:rPr>
          <w:rStyle w:val="FontStyle45"/>
          <w:rFonts w:ascii="Times New Roman" w:hAnsi="Times New Roman" w:cs="Times New Roman"/>
          <w:bCs/>
          <w:color w:val="FF0000"/>
          <w:sz w:val="22"/>
          <w:szCs w:val="22"/>
          <w:u w:val="single"/>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w:t>
      </w:r>
      <w:r w:rsidRPr="0048194B">
        <w:rPr>
          <w:rStyle w:val="FontStyle45"/>
          <w:rFonts w:ascii="Times New Roman" w:hAnsi="Times New Roman" w:cs="Times New Roman"/>
          <w:bCs/>
          <w:color w:val="FF0000"/>
          <w:sz w:val="22"/>
          <w:szCs w:val="22"/>
          <w:u w:val="single"/>
        </w:rPr>
        <w:lastRenderedPageBreak/>
        <w:t xml:space="preserve">art. 24 ust. 1 pkt 23 ustawy PZP. Wraz ze złożeniem oświadczenia, Wykonawca może przedstawić dowody, że powiązania z innym </w:t>
      </w:r>
      <w:r w:rsidR="004053A7" w:rsidRPr="0048194B">
        <w:rPr>
          <w:rStyle w:val="FontStyle45"/>
          <w:rFonts w:ascii="Times New Roman" w:hAnsi="Times New Roman" w:cs="Times New Roman"/>
          <w:bCs/>
          <w:color w:val="FF0000"/>
          <w:sz w:val="22"/>
          <w:szCs w:val="22"/>
          <w:u w:val="single"/>
        </w:rPr>
        <w:t>W</w:t>
      </w:r>
      <w:r w:rsidRPr="0048194B">
        <w:rPr>
          <w:rStyle w:val="FontStyle45"/>
          <w:rFonts w:ascii="Times New Roman" w:hAnsi="Times New Roman" w:cs="Times New Roman"/>
          <w:bCs/>
          <w:color w:val="FF0000"/>
          <w:sz w:val="22"/>
          <w:szCs w:val="22"/>
          <w:u w:val="single"/>
        </w:rPr>
        <w:t>ykonawcą nie prowadzą do zakłócenia konkurencji w postępowaniu o udzielenie zamówienia (</w:t>
      </w:r>
      <w:r w:rsidRPr="0048194B">
        <w:rPr>
          <w:rStyle w:val="FontStyle45"/>
          <w:rFonts w:ascii="Times New Roman" w:hAnsi="Times New Roman" w:cs="Times New Roman"/>
          <w:bCs/>
          <w:i/>
          <w:color w:val="FF0000"/>
          <w:sz w:val="22"/>
          <w:szCs w:val="22"/>
          <w:u w:val="single"/>
        </w:rPr>
        <w:t>Wzór oświadczenia zostanie udostępniony wraz z informacją z otwarcia ofert na stronie internetowej Zamawiającego</w:t>
      </w:r>
      <w:r w:rsidRPr="0048194B">
        <w:rPr>
          <w:rStyle w:val="FontStyle45"/>
          <w:rFonts w:ascii="Times New Roman" w:hAnsi="Times New Roman" w:cs="Times New Roman"/>
          <w:bCs/>
          <w:color w:val="FF0000"/>
          <w:sz w:val="22"/>
          <w:szCs w:val="22"/>
          <w:u w:val="single"/>
        </w:rPr>
        <w:t>).</w:t>
      </w:r>
    </w:p>
    <w:p w:rsidR="00065EDB" w:rsidRPr="0048194B" w:rsidRDefault="00065EDB" w:rsidP="0048194B">
      <w:pPr>
        <w:pStyle w:val="Style25"/>
        <w:tabs>
          <w:tab w:val="left" w:pos="422"/>
        </w:tabs>
        <w:spacing w:line="360" w:lineRule="auto"/>
        <w:ind w:left="1080" w:firstLine="0"/>
        <w:rPr>
          <w:rStyle w:val="FontStyle45"/>
          <w:rFonts w:ascii="Times New Roman" w:hAnsi="Times New Roman" w:cs="Times New Roman"/>
          <w:bCs/>
          <w:color w:val="FF0000"/>
          <w:sz w:val="22"/>
          <w:szCs w:val="22"/>
          <w:u w:val="single"/>
        </w:rPr>
      </w:pPr>
      <w:r w:rsidRPr="0048194B">
        <w:rPr>
          <w:rStyle w:val="FontStyle45"/>
          <w:rFonts w:ascii="Times New Roman" w:hAnsi="Times New Roman" w:cs="Times New Roman"/>
          <w:bCs/>
          <w:color w:val="FF0000"/>
          <w:sz w:val="22"/>
          <w:szCs w:val="22"/>
          <w:u w:val="single"/>
        </w:rPr>
        <w:t xml:space="preserve">Oświadczenie składane jest w oryginale na adres </w:t>
      </w:r>
      <w:r w:rsidR="00F67D46" w:rsidRPr="0048194B">
        <w:rPr>
          <w:rStyle w:val="FontStyle45"/>
          <w:rFonts w:ascii="Times New Roman" w:hAnsi="Times New Roman" w:cs="Times New Roman"/>
          <w:bCs/>
          <w:color w:val="FF0000"/>
          <w:sz w:val="22"/>
          <w:szCs w:val="22"/>
          <w:u w:val="single"/>
        </w:rPr>
        <w:t>Zamawiającego</w:t>
      </w:r>
      <w:r w:rsidRPr="0048194B">
        <w:rPr>
          <w:rStyle w:val="FontStyle45"/>
          <w:rFonts w:ascii="Times New Roman" w:hAnsi="Times New Roman" w:cs="Times New Roman"/>
          <w:bCs/>
          <w:color w:val="FF0000"/>
          <w:sz w:val="22"/>
          <w:szCs w:val="22"/>
          <w:u w:val="single"/>
        </w:rPr>
        <w:t>.</w:t>
      </w:r>
    </w:p>
    <w:p w:rsidR="00942BF5" w:rsidRPr="0048194B" w:rsidRDefault="00942BF5" w:rsidP="0048194B">
      <w:pPr>
        <w:pStyle w:val="Style25"/>
        <w:numPr>
          <w:ilvl w:val="0"/>
          <w:numId w:val="57"/>
        </w:numPr>
        <w:tabs>
          <w:tab w:val="left" w:pos="422"/>
        </w:tabs>
        <w:spacing w:line="360" w:lineRule="auto"/>
        <w:rPr>
          <w:rStyle w:val="FontStyle45"/>
          <w:rFonts w:ascii="Times New Roman" w:hAnsi="Times New Roman" w:cs="Times New Roman"/>
          <w:b/>
          <w:bCs/>
          <w:sz w:val="22"/>
          <w:szCs w:val="22"/>
          <w:u w:val="single"/>
        </w:rPr>
      </w:pPr>
      <w:r w:rsidRPr="0048194B">
        <w:rPr>
          <w:rStyle w:val="FontStyle45"/>
          <w:rFonts w:ascii="Times New Roman" w:hAnsi="Times New Roman" w:cs="Times New Roman"/>
          <w:bCs/>
          <w:sz w:val="22"/>
          <w:szCs w:val="22"/>
        </w:rPr>
        <w:t xml:space="preserve">W celu wstępnego wykazania </w:t>
      </w:r>
      <w:r w:rsidRPr="0048194B">
        <w:rPr>
          <w:rStyle w:val="FontStyle45"/>
          <w:rFonts w:ascii="Times New Roman" w:hAnsi="Times New Roman" w:cs="Times New Roman"/>
          <w:b/>
          <w:bCs/>
          <w:sz w:val="22"/>
          <w:szCs w:val="22"/>
          <w:u w:val="single"/>
        </w:rPr>
        <w:t>spełniania warunków udziału w postępowaniu, wraz z ofertą należy złożyć</w:t>
      </w:r>
      <w:r w:rsidR="00C0280E" w:rsidRPr="0048194B">
        <w:rPr>
          <w:rStyle w:val="FontStyle45"/>
          <w:rFonts w:ascii="Times New Roman" w:hAnsi="Times New Roman" w:cs="Times New Roman"/>
          <w:b/>
          <w:bCs/>
          <w:sz w:val="22"/>
          <w:szCs w:val="22"/>
          <w:u w:val="single"/>
        </w:rPr>
        <w:t xml:space="preserve"> aktualne na dzień złożenia </w:t>
      </w:r>
      <w:r w:rsidRPr="0048194B">
        <w:rPr>
          <w:rStyle w:val="FontStyle45"/>
          <w:rFonts w:ascii="Times New Roman" w:hAnsi="Times New Roman" w:cs="Times New Roman"/>
          <w:b/>
          <w:bCs/>
          <w:sz w:val="22"/>
          <w:szCs w:val="22"/>
          <w:u w:val="single"/>
        </w:rPr>
        <w:t>:</w:t>
      </w:r>
    </w:p>
    <w:p w:rsidR="00942BF5" w:rsidRPr="0048194B" w:rsidRDefault="00942BF5" w:rsidP="0048194B">
      <w:pPr>
        <w:pStyle w:val="Style25"/>
        <w:tabs>
          <w:tab w:val="left" w:pos="422"/>
        </w:tabs>
        <w:spacing w:line="360" w:lineRule="auto"/>
        <w:ind w:left="1080"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ab/>
        <w:t xml:space="preserve">Oświadczenie  - wg. wzoru </w:t>
      </w:r>
      <w:r w:rsidRPr="0048194B">
        <w:rPr>
          <w:rStyle w:val="FontStyle45"/>
          <w:rFonts w:ascii="Times New Roman" w:hAnsi="Times New Roman" w:cs="Times New Roman"/>
          <w:bCs/>
          <w:sz w:val="22"/>
          <w:szCs w:val="22"/>
          <w:u w:val="single"/>
        </w:rPr>
        <w:t xml:space="preserve">na załączniku nr </w:t>
      </w:r>
      <w:r w:rsidR="00D26FE9" w:rsidRPr="0048194B">
        <w:rPr>
          <w:rStyle w:val="FontStyle45"/>
          <w:rFonts w:ascii="Times New Roman" w:hAnsi="Times New Roman" w:cs="Times New Roman"/>
          <w:bCs/>
          <w:sz w:val="22"/>
          <w:szCs w:val="22"/>
          <w:u w:val="single"/>
        </w:rPr>
        <w:t>5</w:t>
      </w:r>
      <w:r w:rsidRPr="0048194B">
        <w:rPr>
          <w:rStyle w:val="FontStyle45"/>
          <w:rFonts w:ascii="Times New Roman" w:hAnsi="Times New Roman" w:cs="Times New Roman"/>
          <w:bCs/>
          <w:sz w:val="22"/>
          <w:szCs w:val="22"/>
          <w:u w:val="single"/>
        </w:rPr>
        <w:t xml:space="preserve"> do SIWZ</w:t>
      </w:r>
      <w:r w:rsidRPr="0048194B">
        <w:rPr>
          <w:rStyle w:val="FontStyle45"/>
          <w:rFonts w:ascii="Times New Roman" w:hAnsi="Times New Roman" w:cs="Times New Roman"/>
          <w:bCs/>
          <w:sz w:val="22"/>
          <w:szCs w:val="22"/>
        </w:rPr>
        <w:t>.</w:t>
      </w:r>
    </w:p>
    <w:p w:rsidR="00CB2E09" w:rsidRPr="0048194B" w:rsidRDefault="00CB2E09" w:rsidP="0048194B">
      <w:pPr>
        <w:pStyle w:val="Style25"/>
        <w:numPr>
          <w:ilvl w:val="0"/>
          <w:numId w:val="57"/>
        </w:numPr>
        <w:tabs>
          <w:tab w:val="left" w:pos="422"/>
        </w:tabs>
        <w:spacing w:line="360" w:lineRule="auto"/>
        <w:rPr>
          <w:rStyle w:val="FontStyle45"/>
          <w:rFonts w:ascii="Times New Roman" w:hAnsi="Times New Roman" w:cs="Times New Roman"/>
          <w:b/>
          <w:bCs/>
          <w:sz w:val="22"/>
          <w:szCs w:val="22"/>
          <w:u w:val="single"/>
        </w:rPr>
      </w:pPr>
      <w:r w:rsidRPr="0048194B">
        <w:rPr>
          <w:rStyle w:val="FontStyle45"/>
          <w:rFonts w:ascii="Times New Roman" w:hAnsi="Times New Roman" w:cs="Times New Roman"/>
          <w:bCs/>
          <w:sz w:val="22"/>
          <w:szCs w:val="22"/>
        </w:rPr>
        <w:t xml:space="preserve">Wykonawca, którego oferta została najwyżej oceniona w przedmiotowym postępowaniu, w celu potwierdzenia braku podstaw do wykluczenia złoży, </w:t>
      </w:r>
      <w:r w:rsidRPr="0048194B">
        <w:rPr>
          <w:rStyle w:val="FontStyle45"/>
          <w:rFonts w:ascii="Times New Roman" w:hAnsi="Times New Roman" w:cs="Times New Roman"/>
          <w:b/>
          <w:bCs/>
          <w:sz w:val="22"/>
          <w:szCs w:val="22"/>
          <w:u w:val="single"/>
        </w:rPr>
        <w:t xml:space="preserve">na pisemne wezwanie Zamawiającego, </w:t>
      </w:r>
      <w:r w:rsidR="001E2B74" w:rsidRPr="0048194B">
        <w:rPr>
          <w:rStyle w:val="FontStyle45"/>
          <w:rFonts w:ascii="Times New Roman" w:hAnsi="Times New Roman" w:cs="Times New Roman"/>
          <w:b/>
          <w:bCs/>
          <w:sz w:val="22"/>
          <w:szCs w:val="22"/>
          <w:u w:val="single"/>
        </w:rPr>
        <w:t>aktualn</w:t>
      </w:r>
      <w:r w:rsidR="00EF368B" w:rsidRPr="0048194B">
        <w:rPr>
          <w:rStyle w:val="FontStyle45"/>
          <w:rFonts w:ascii="Times New Roman" w:hAnsi="Times New Roman" w:cs="Times New Roman"/>
          <w:b/>
          <w:bCs/>
          <w:sz w:val="22"/>
          <w:szCs w:val="22"/>
          <w:u w:val="single"/>
        </w:rPr>
        <w:t>y</w:t>
      </w:r>
      <w:r w:rsidR="001E2B74" w:rsidRPr="0048194B">
        <w:rPr>
          <w:rStyle w:val="FontStyle45"/>
          <w:rFonts w:ascii="Times New Roman" w:hAnsi="Times New Roman" w:cs="Times New Roman"/>
          <w:b/>
          <w:bCs/>
          <w:sz w:val="22"/>
          <w:szCs w:val="22"/>
          <w:u w:val="single"/>
        </w:rPr>
        <w:t xml:space="preserve"> na dzień </w:t>
      </w:r>
      <w:r w:rsidR="00EF368B" w:rsidRPr="0048194B">
        <w:rPr>
          <w:rStyle w:val="FontStyle45"/>
          <w:rFonts w:ascii="Times New Roman" w:hAnsi="Times New Roman" w:cs="Times New Roman"/>
          <w:b/>
          <w:bCs/>
          <w:sz w:val="22"/>
          <w:szCs w:val="22"/>
          <w:u w:val="single"/>
        </w:rPr>
        <w:t>składania</w:t>
      </w:r>
      <w:r w:rsidR="001E2B74" w:rsidRPr="0048194B">
        <w:rPr>
          <w:rStyle w:val="FontStyle45"/>
          <w:rFonts w:ascii="Times New Roman" w:hAnsi="Times New Roman" w:cs="Times New Roman"/>
          <w:b/>
          <w:bCs/>
          <w:sz w:val="22"/>
          <w:szCs w:val="22"/>
          <w:u w:val="single"/>
        </w:rPr>
        <w:t xml:space="preserve"> </w:t>
      </w:r>
      <w:r w:rsidRPr="0048194B">
        <w:rPr>
          <w:rStyle w:val="FontStyle45"/>
          <w:rFonts w:ascii="Times New Roman" w:hAnsi="Times New Roman" w:cs="Times New Roman"/>
          <w:b/>
          <w:bCs/>
          <w:sz w:val="22"/>
          <w:szCs w:val="22"/>
          <w:u w:val="single"/>
        </w:rPr>
        <w:t>następując</w:t>
      </w:r>
      <w:r w:rsidR="00EF368B" w:rsidRPr="0048194B">
        <w:rPr>
          <w:rStyle w:val="FontStyle45"/>
          <w:rFonts w:ascii="Times New Roman" w:hAnsi="Times New Roman" w:cs="Times New Roman"/>
          <w:b/>
          <w:bCs/>
          <w:sz w:val="22"/>
          <w:szCs w:val="22"/>
          <w:u w:val="single"/>
        </w:rPr>
        <w:t>y</w:t>
      </w:r>
      <w:r w:rsidRPr="0048194B">
        <w:rPr>
          <w:rStyle w:val="FontStyle45"/>
          <w:rFonts w:ascii="Times New Roman" w:hAnsi="Times New Roman" w:cs="Times New Roman"/>
          <w:b/>
          <w:bCs/>
          <w:sz w:val="22"/>
          <w:szCs w:val="22"/>
          <w:u w:val="single"/>
        </w:rPr>
        <w:t xml:space="preserve"> dokument:</w:t>
      </w:r>
    </w:p>
    <w:p w:rsidR="00CB2E09" w:rsidRPr="0048194B" w:rsidRDefault="00CB2E09" w:rsidP="0048194B">
      <w:pPr>
        <w:pStyle w:val="Style25"/>
        <w:tabs>
          <w:tab w:val="left" w:pos="422"/>
        </w:tabs>
        <w:spacing w:line="360" w:lineRule="auto"/>
        <w:ind w:left="1080"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Odpis z właściwego rejestru lub centralnej ewidencji i informacji o działalności gospodarczej, jeżeli odrębne przepisy wymagają wpisu do rejestru lub ewidencji, w celu potwierdzenia braku podstaw do wykluczenia na podstawie art. 24 ust. 5 pkt. 1 ustawy PZP</w:t>
      </w:r>
    </w:p>
    <w:p w:rsidR="00942BF5" w:rsidRPr="0048194B" w:rsidRDefault="00942BF5" w:rsidP="0048194B">
      <w:pPr>
        <w:pStyle w:val="Style25"/>
        <w:numPr>
          <w:ilvl w:val="0"/>
          <w:numId w:val="57"/>
        </w:numPr>
        <w:tabs>
          <w:tab w:val="left" w:pos="422"/>
        </w:tabs>
        <w:spacing w:line="360" w:lineRule="auto"/>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 xml:space="preserve">Wykonawca, którego oferta została oceniona jako najkorzystniejsza w przedmiotowym postępowaniu, w celu potwierdzenia spełniania warunków udziału w postępowaniu, </w:t>
      </w:r>
      <w:r w:rsidRPr="0048194B">
        <w:rPr>
          <w:rStyle w:val="FontStyle45"/>
          <w:rFonts w:ascii="Times New Roman" w:hAnsi="Times New Roman" w:cs="Times New Roman"/>
          <w:b/>
          <w:bCs/>
          <w:sz w:val="22"/>
          <w:szCs w:val="22"/>
          <w:u w:val="single"/>
        </w:rPr>
        <w:t>na pisemne wezwanie Zamawiającego, złoży, aktualn</w:t>
      </w:r>
      <w:r w:rsidR="00EF368B" w:rsidRPr="0048194B">
        <w:rPr>
          <w:rStyle w:val="FontStyle45"/>
          <w:rFonts w:ascii="Times New Roman" w:hAnsi="Times New Roman" w:cs="Times New Roman"/>
          <w:b/>
          <w:bCs/>
          <w:sz w:val="22"/>
          <w:szCs w:val="22"/>
          <w:u w:val="single"/>
        </w:rPr>
        <w:t>e</w:t>
      </w:r>
      <w:r w:rsidRPr="0048194B">
        <w:rPr>
          <w:rStyle w:val="FontStyle45"/>
          <w:rFonts w:ascii="Times New Roman" w:hAnsi="Times New Roman" w:cs="Times New Roman"/>
          <w:b/>
          <w:bCs/>
          <w:sz w:val="22"/>
          <w:szCs w:val="22"/>
          <w:u w:val="single"/>
        </w:rPr>
        <w:t xml:space="preserve"> na dzień składania</w:t>
      </w:r>
      <w:r w:rsidRPr="0048194B">
        <w:rPr>
          <w:rStyle w:val="FontStyle45"/>
          <w:rFonts w:ascii="Times New Roman" w:hAnsi="Times New Roman" w:cs="Times New Roman"/>
          <w:b/>
          <w:bCs/>
          <w:sz w:val="22"/>
          <w:szCs w:val="22"/>
        </w:rPr>
        <w:t>, następując</w:t>
      </w:r>
      <w:r w:rsidR="00EF368B" w:rsidRPr="0048194B">
        <w:rPr>
          <w:rStyle w:val="FontStyle45"/>
          <w:rFonts w:ascii="Times New Roman" w:hAnsi="Times New Roman" w:cs="Times New Roman"/>
          <w:b/>
          <w:bCs/>
          <w:sz w:val="22"/>
          <w:szCs w:val="22"/>
        </w:rPr>
        <w:t>e</w:t>
      </w:r>
      <w:r w:rsidRPr="0048194B">
        <w:rPr>
          <w:rStyle w:val="FontStyle45"/>
          <w:rFonts w:ascii="Times New Roman" w:hAnsi="Times New Roman" w:cs="Times New Roman"/>
          <w:b/>
          <w:bCs/>
          <w:sz w:val="22"/>
          <w:szCs w:val="22"/>
        </w:rPr>
        <w:t xml:space="preserve"> dokument</w:t>
      </w:r>
      <w:r w:rsidR="00EF368B" w:rsidRPr="0048194B">
        <w:rPr>
          <w:rStyle w:val="FontStyle45"/>
          <w:rFonts w:ascii="Times New Roman" w:hAnsi="Times New Roman" w:cs="Times New Roman"/>
          <w:b/>
          <w:bCs/>
          <w:sz w:val="22"/>
          <w:szCs w:val="22"/>
        </w:rPr>
        <w:t>y</w:t>
      </w:r>
      <w:r w:rsidRPr="0048194B">
        <w:rPr>
          <w:rStyle w:val="FontStyle45"/>
          <w:rFonts w:ascii="Times New Roman" w:hAnsi="Times New Roman" w:cs="Times New Roman"/>
          <w:b/>
          <w:bCs/>
          <w:sz w:val="22"/>
          <w:szCs w:val="22"/>
        </w:rPr>
        <w:t>:</w:t>
      </w:r>
    </w:p>
    <w:p w:rsidR="004F4585" w:rsidRPr="0048194B" w:rsidRDefault="004F4585" w:rsidP="0048194B">
      <w:pPr>
        <w:pStyle w:val="Style25"/>
        <w:widowControl/>
        <w:tabs>
          <w:tab w:val="left" w:pos="422"/>
        </w:tabs>
        <w:spacing w:line="360" w:lineRule="auto"/>
        <w:ind w:left="708" w:firstLine="0"/>
        <w:rPr>
          <w:rFonts w:ascii="Times New Roman" w:hAnsi="Times New Roman"/>
          <w:b/>
          <w:sz w:val="22"/>
          <w:szCs w:val="22"/>
        </w:rPr>
      </w:pPr>
      <w:r w:rsidRPr="0048194B">
        <w:rPr>
          <w:rFonts w:ascii="Times New Roman" w:hAnsi="Times New Roman"/>
          <w:b/>
          <w:sz w:val="22"/>
          <w:szCs w:val="22"/>
        </w:rPr>
        <w:t xml:space="preserve">Dowody określające czy usługi, o których mowa w ust. V pkt. 2 lit. c) SIWZ zostały wykonane lub są wykonywane należycie. </w:t>
      </w:r>
    </w:p>
    <w:p w:rsidR="004F4585" w:rsidRPr="0048194B" w:rsidRDefault="00391D07" w:rsidP="0048194B">
      <w:pPr>
        <w:pStyle w:val="Style25"/>
        <w:widowControl/>
        <w:tabs>
          <w:tab w:val="left" w:pos="422"/>
        </w:tabs>
        <w:spacing w:line="360" w:lineRule="auto"/>
        <w:ind w:firstLine="0"/>
        <w:rPr>
          <w:rFonts w:ascii="Times New Roman" w:hAnsi="Times New Roman"/>
          <w:b/>
          <w:sz w:val="22"/>
          <w:szCs w:val="22"/>
          <w:u w:val="single"/>
        </w:rPr>
      </w:pPr>
      <w:r w:rsidRPr="0048194B">
        <w:rPr>
          <w:rFonts w:ascii="Times New Roman" w:hAnsi="Times New Roman"/>
          <w:sz w:val="22"/>
          <w:szCs w:val="22"/>
        </w:rPr>
        <w:tab/>
      </w:r>
      <w:r w:rsidRPr="0048194B">
        <w:rPr>
          <w:rFonts w:ascii="Times New Roman" w:hAnsi="Times New Roman"/>
          <w:sz w:val="22"/>
          <w:szCs w:val="22"/>
        </w:rPr>
        <w:tab/>
      </w:r>
      <w:r w:rsidR="004F4585" w:rsidRPr="0048194B">
        <w:rPr>
          <w:rFonts w:ascii="Times New Roman" w:hAnsi="Times New Roman"/>
          <w:b/>
          <w:sz w:val="22"/>
          <w:szCs w:val="22"/>
          <w:u w:val="single"/>
        </w:rPr>
        <w:t>Dowodami są:</w:t>
      </w:r>
    </w:p>
    <w:p w:rsidR="002E0F00" w:rsidRPr="0048194B" w:rsidRDefault="004F4585" w:rsidP="0048194B">
      <w:pPr>
        <w:pStyle w:val="Style25"/>
        <w:widowControl/>
        <w:numPr>
          <w:ilvl w:val="0"/>
          <w:numId w:val="56"/>
        </w:numPr>
        <w:tabs>
          <w:tab w:val="left" w:pos="422"/>
        </w:tabs>
        <w:spacing w:line="360" w:lineRule="auto"/>
        <w:rPr>
          <w:rFonts w:ascii="Times New Roman" w:hAnsi="Times New Roman"/>
          <w:sz w:val="22"/>
          <w:szCs w:val="22"/>
        </w:rPr>
      </w:pPr>
      <w:r w:rsidRPr="0048194B">
        <w:rPr>
          <w:rFonts w:ascii="Times New Roman" w:hAnsi="Times New Roman"/>
          <w:sz w:val="22"/>
          <w:szCs w:val="22"/>
        </w:rPr>
        <w:t xml:space="preserve"> r</w:t>
      </w:r>
      <w:r w:rsidR="00942BF5" w:rsidRPr="0048194B">
        <w:rPr>
          <w:rFonts w:ascii="Times New Roman" w:hAnsi="Times New Roman"/>
          <w:sz w:val="22"/>
          <w:szCs w:val="22"/>
        </w:rPr>
        <w:t>eferencje bądź inne dokumenty wystawione przez podmiot, na rzecz którego dostawy były wykonywane, a w przypadku świadczeń okreso</w:t>
      </w:r>
      <w:r w:rsidR="002E0F00" w:rsidRPr="0048194B">
        <w:rPr>
          <w:rFonts w:ascii="Times New Roman" w:hAnsi="Times New Roman"/>
          <w:sz w:val="22"/>
          <w:szCs w:val="22"/>
        </w:rPr>
        <w:t>wych lub ciągłych są wykonywane.</w:t>
      </w:r>
    </w:p>
    <w:p w:rsidR="002E0F00" w:rsidRPr="0048194B" w:rsidRDefault="002E0F00" w:rsidP="0048194B">
      <w:pPr>
        <w:pStyle w:val="Style25"/>
        <w:widowControl/>
        <w:tabs>
          <w:tab w:val="left" w:pos="422"/>
        </w:tabs>
        <w:spacing w:line="360" w:lineRule="auto"/>
        <w:ind w:left="1494" w:firstLine="0"/>
        <w:rPr>
          <w:rFonts w:ascii="Times New Roman" w:hAnsi="Times New Roman"/>
          <w:i/>
          <w:sz w:val="22"/>
          <w:szCs w:val="22"/>
        </w:rPr>
      </w:pPr>
      <w:r w:rsidRPr="0048194B">
        <w:rPr>
          <w:rFonts w:ascii="Times New Roman" w:hAnsi="Times New Roman"/>
          <w:i/>
          <w:sz w:val="22"/>
          <w:szCs w:val="22"/>
        </w:rPr>
        <w:t xml:space="preserve">W </w:t>
      </w:r>
      <w:r w:rsidR="00942BF5" w:rsidRPr="0048194B">
        <w:rPr>
          <w:rFonts w:ascii="Times New Roman" w:hAnsi="Times New Roman"/>
          <w:i/>
          <w:sz w:val="22"/>
          <w:szCs w:val="22"/>
        </w:rPr>
        <w:t xml:space="preserve">przypadku </w:t>
      </w:r>
      <w:r w:rsidR="00942BF5" w:rsidRPr="0048194B">
        <w:rPr>
          <w:rFonts w:ascii="Times New Roman" w:hAnsi="Times New Roman"/>
          <w:b/>
          <w:i/>
          <w:sz w:val="22"/>
          <w:szCs w:val="22"/>
        </w:rPr>
        <w:t>świadczeń okresowych lub ciągłych nadal wykonywanych</w:t>
      </w:r>
      <w:r w:rsidR="00942BF5" w:rsidRPr="0048194B">
        <w:rPr>
          <w:rFonts w:ascii="Times New Roman" w:hAnsi="Times New Roman"/>
          <w:i/>
          <w:sz w:val="22"/>
          <w:szCs w:val="22"/>
        </w:rPr>
        <w:t xml:space="preserve"> referencje bądź inne dokumenty potwierdzające ich należyte wykonywanie </w:t>
      </w:r>
      <w:r w:rsidR="00942BF5" w:rsidRPr="0048194B">
        <w:rPr>
          <w:rFonts w:ascii="Times New Roman" w:hAnsi="Times New Roman"/>
          <w:b/>
          <w:i/>
          <w:sz w:val="22"/>
          <w:szCs w:val="22"/>
        </w:rPr>
        <w:t>powinny być wydane nie wcześniej niż 3 miesiące przed upływem terminu składania ofer</w:t>
      </w:r>
      <w:r w:rsidR="00942BF5" w:rsidRPr="0048194B">
        <w:rPr>
          <w:rFonts w:ascii="Times New Roman" w:hAnsi="Times New Roman"/>
          <w:i/>
          <w:sz w:val="22"/>
          <w:szCs w:val="22"/>
        </w:rPr>
        <w:t xml:space="preserve">t; </w:t>
      </w:r>
    </w:p>
    <w:p w:rsidR="002E0F00" w:rsidRPr="0048194B" w:rsidRDefault="002E0F00" w:rsidP="0048194B">
      <w:pPr>
        <w:pStyle w:val="Style25"/>
        <w:widowControl/>
        <w:numPr>
          <w:ilvl w:val="0"/>
          <w:numId w:val="56"/>
        </w:numPr>
        <w:tabs>
          <w:tab w:val="left" w:pos="422"/>
        </w:tabs>
        <w:spacing w:line="360" w:lineRule="auto"/>
        <w:rPr>
          <w:rFonts w:ascii="Times New Roman" w:hAnsi="Times New Roman"/>
          <w:sz w:val="22"/>
          <w:szCs w:val="22"/>
        </w:rPr>
      </w:pPr>
      <w:r w:rsidRPr="0048194B">
        <w:rPr>
          <w:rFonts w:ascii="Times New Roman" w:hAnsi="Times New Roman"/>
          <w:sz w:val="22"/>
          <w:szCs w:val="22"/>
        </w:rPr>
        <w:t xml:space="preserve">oświadczenie Wykonawcy - jeżeli z uzasadnionej przyczyny o obiektywnym charakterze wykonawca nie jest w stanie uzyskać dokumentów o których mowa w pkt 1). </w:t>
      </w:r>
    </w:p>
    <w:p w:rsidR="007563A5" w:rsidRPr="0048194B" w:rsidRDefault="007563A5" w:rsidP="0048194B">
      <w:pPr>
        <w:pStyle w:val="Style25"/>
        <w:numPr>
          <w:ilvl w:val="0"/>
          <w:numId w:val="5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Wykonawca, w celu potwierdzenia spełniania warunków, o których mowa w rozdz. V. </w:t>
      </w:r>
      <w:r w:rsidR="00CE5AAF" w:rsidRPr="0048194B">
        <w:rPr>
          <w:rStyle w:val="FontStyle45"/>
          <w:rFonts w:ascii="Times New Roman" w:hAnsi="Times New Roman" w:cs="Times New Roman"/>
          <w:bCs/>
          <w:sz w:val="22"/>
          <w:szCs w:val="22"/>
        </w:rPr>
        <w:t>2</w:t>
      </w:r>
      <w:r w:rsidRPr="0048194B">
        <w:rPr>
          <w:rStyle w:val="FontStyle45"/>
          <w:rFonts w:ascii="Times New Roman" w:hAnsi="Times New Roman" w:cs="Times New Roman"/>
          <w:bCs/>
          <w:sz w:val="22"/>
          <w:szCs w:val="22"/>
        </w:rPr>
        <w:t xml:space="preserve"> lit. c niniejszej SIWZ,</w:t>
      </w:r>
      <w:r w:rsidR="008C7631" w:rsidRPr="0048194B">
        <w:rPr>
          <w:rStyle w:val="FontStyle45"/>
          <w:rFonts w:ascii="Times New Roman" w:hAnsi="Times New Roman" w:cs="Times New Roman"/>
          <w:bCs/>
          <w:sz w:val="22"/>
          <w:szCs w:val="22"/>
        </w:rPr>
        <w:t xml:space="preserve"> </w:t>
      </w:r>
      <w:r w:rsidRPr="0048194B">
        <w:rPr>
          <w:rStyle w:val="FontStyle45"/>
          <w:rFonts w:ascii="Times New Roman" w:hAnsi="Times New Roman" w:cs="Times New Roman"/>
          <w:bCs/>
          <w:sz w:val="22"/>
          <w:szCs w:val="22"/>
        </w:rPr>
        <w:t xml:space="preserve"> może  polegać na zdolnościach zawodowych innych podmiotów, niezależnie od charakteru prawnego łączących go z nim stosunków prawnych, na zasadach określonych w art. 22a ustawy Pzp.</w:t>
      </w:r>
    </w:p>
    <w:p w:rsidR="007563A5" w:rsidRPr="0048194B" w:rsidRDefault="007563A5" w:rsidP="0048194B">
      <w:pPr>
        <w:pStyle w:val="Style25"/>
        <w:numPr>
          <w:ilvl w:val="0"/>
          <w:numId w:val="57"/>
        </w:numPr>
        <w:tabs>
          <w:tab w:val="left" w:pos="422"/>
        </w:tabs>
        <w:spacing w:line="360" w:lineRule="auto"/>
        <w:rPr>
          <w:rFonts w:ascii="Times New Roman" w:hAnsi="Times New Roman"/>
          <w:sz w:val="22"/>
          <w:szCs w:val="22"/>
        </w:rPr>
      </w:pPr>
      <w:r w:rsidRPr="0048194B">
        <w:rPr>
          <w:rStyle w:val="FontStyle45"/>
          <w:rFonts w:ascii="Times New Roman" w:hAnsi="Times New Roman" w:cs="Times New Roman"/>
          <w:bCs/>
          <w:sz w:val="22"/>
          <w:szCs w:val="22"/>
        </w:rPr>
        <w:t>Jeżeli Wykonawca w celu potwierdzenia spełniania warunku udziału w postępowaniu polega na zdolnościach innych podmiotów na zasadach określonych w art. 22a ustawy Pzp musi udowodnić Zamawiającemu, że</w:t>
      </w:r>
      <w:r w:rsidRPr="0048194B">
        <w:rPr>
          <w:rFonts w:ascii="Times New Roman" w:hAnsi="Times New Roman"/>
          <w:sz w:val="22"/>
          <w:szCs w:val="22"/>
        </w:rPr>
        <w:t xml:space="preserve"> realizując zamówienie, będzie dysponował niezbędnymi </w:t>
      </w:r>
      <w:r w:rsidRPr="0048194B">
        <w:rPr>
          <w:rFonts w:ascii="Times New Roman" w:hAnsi="Times New Roman"/>
          <w:sz w:val="22"/>
          <w:szCs w:val="22"/>
        </w:rPr>
        <w:lastRenderedPageBreak/>
        <w:t>zasobami tych podmiotów, w szczególności przedstawiając zobowiązanie tych podmiotów do oddania mu do dyspozycji niezbędnych zasobów na potrzeby realizacji zamówienia.</w:t>
      </w:r>
    </w:p>
    <w:p w:rsidR="00942BF5" w:rsidRPr="0048194B" w:rsidRDefault="00942BF5" w:rsidP="0048194B">
      <w:pPr>
        <w:pStyle w:val="Style25"/>
        <w:numPr>
          <w:ilvl w:val="0"/>
          <w:numId w:val="5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Wykonawca, który zamierza powierzyć wykonanie części zamówienia podwykonawcom, w celu wykazania braku istnienia wobec nich podstaw wykluczenia z udziału w postępowaniu składa także oświadczenie wg wzoru na załączniku nr 5 do SIWZ - dotyczące podwykonawców.</w:t>
      </w:r>
    </w:p>
    <w:p w:rsidR="00942BF5" w:rsidRPr="0048194B" w:rsidRDefault="00942BF5" w:rsidP="0048194B">
      <w:pPr>
        <w:pStyle w:val="Style25"/>
        <w:numPr>
          <w:ilvl w:val="0"/>
          <w:numId w:val="5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W przypadku wspólnego ubiegania się o zamówienie przez Wykonawców, oświadczenia wg </w:t>
      </w:r>
      <w:r w:rsidR="00D52662" w:rsidRPr="0048194B">
        <w:rPr>
          <w:rStyle w:val="FontStyle45"/>
          <w:rFonts w:ascii="Times New Roman" w:hAnsi="Times New Roman" w:cs="Times New Roman"/>
          <w:bCs/>
          <w:sz w:val="22"/>
          <w:szCs w:val="22"/>
        </w:rPr>
        <w:t>wzoru na załączniku nr 5</w:t>
      </w:r>
      <w:r w:rsidRPr="0048194B">
        <w:rPr>
          <w:rStyle w:val="FontStyle45"/>
          <w:rFonts w:ascii="Times New Roman" w:hAnsi="Times New Roman" w:cs="Times New Roman"/>
          <w:bCs/>
          <w:sz w:val="22"/>
          <w:szCs w:val="22"/>
        </w:rPr>
        <w:t xml:space="preserve"> i </w:t>
      </w:r>
      <w:r w:rsidR="00D52662" w:rsidRPr="0048194B">
        <w:rPr>
          <w:rStyle w:val="FontStyle45"/>
          <w:rFonts w:ascii="Times New Roman" w:hAnsi="Times New Roman" w:cs="Times New Roman"/>
          <w:bCs/>
          <w:sz w:val="22"/>
          <w:szCs w:val="22"/>
        </w:rPr>
        <w:t>6</w:t>
      </w:r>
      <w:r w:rsidRPr="0048194B">
        <w:rPr>
          <w:rStyle w:val="FontStyle45"/>
          <w:rFonts w:ascii="Times New Roman" w:hAnsi="Times New Roman" w:cs="Times New Roman"/>
          <w:bCs/>
          <w:sz w:val="22"/>
          <w:szCs w:val="22"/>
        </w:rPr>
        <w:t xml:space="preserve"> do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42BF5" w:rsidRPr="0048194B" w:rsidRDefault="00942BF5" w:rsidP="0048194B">
      <w:pPr>
        <w:pStyle w:val="Style25"/>
        <w:numPr>
          <w:ilvl w:val="0"/>
          <w:numId w:val="5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Wykonawca nie jest obowiązany do złożenia oświadczeń lub dokumentów potwierdzających brak podstaw do wykluczenia oraz spełnianie warunków udziału w postępowaniu,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D52662" w:rsidRPr="0048194B">
        <w:rPr>
          <w:rStyle w:val="FontStyle45"/>
          <w:rFonts w:ascii="Times New Roman" w:hAnsi="Times New Roman" w:cs="Times New Roman"/>
          <w:bCs/>
          <w:sz w:val="22"/>
          <w:szCs w:val="22"/>
        </w:rPr>
        <w:t>7</w:t>
      </w:r>
      <w:r w:rsidRPr="0048194B">
        <w:rPr>
          <w:rStyle w:val="FontStyle45"/>
          <w:rFonts w:ascii="Times New Roman" w:hAnsi="Times New Roman" w:cs="Times New Roman"/>
          <w:bCs/>
          <w:sz w:val="22"/>
          <w:szCs w:val="22"/>
        </w:rPr>
        <w:t xml:space="preserve"> r. poz. </w:t>
      </w:r>
      <w:r w:rsidR="00D52662" w:rsidRPr="0048194B">
        <w:rPr>
          <w:rStyle w:val="FontStyle45"/>
          <w:rFonts w:ascii="Times New Roman" w:hAnsi="Times New Roman" w:cs="Times New Roman"/>
          <w:bCs/>
          <w:sz w:val="22"/>
          <w:szCs w:val="22"/>
        </w:rPr>
        <w:t>570 t.j. ze zmianami</w:t>
      </w:r>
      <w:r w:rsidRPr="0048194B">
        <w:rPr>
          <w:rStyle w:val="FontStyle45"/>
          <w:rFonts w:ascii="Times New Roman" w:hAnsi="Times New Roman" w:cs="Times New Roman"/>
          <w:bCs/>
          <w:sz w:val="22"/>
          <w:szCs w:val="22"/>
        </w:rPr>
        <w:t xml:space="preserve">). </w:t>
      </w:r>
      <w:r w:rsidRPr="0048194B">
        <w:rPr>
          <w:rStyle w:val="FontStyle45"/>
          <w:rFonts w:ascii="Times New Roman" w:hAnsi="Times New Roman" w:cs="Times New Roman"/>
          <w:b/>
          <w:bCs/>
          <w:sz w:val="22"/>
          <w:szCs w:val="22"/>
        </w:rPr>
        <w:t>W takiej sytuacji zaleca się aby Wykonawca wskazał Zamawiającemu sygnaturę postępowania, w którym wymagane dokumenty, oświadczenia się znajdują</w:t>
      </w:r>
      <w:r w:rsidRPr="0048194B">
        <w:rPr>
          <w:rStyle w:val="FontStyle45"/>
          <w:rFonts w:ascii="Times New Roman" w:hAnsi="Times New Roman" w:cs="Times New Roman"/>
          <w:bCs/>
          <w:sz w:val="22"/>
          <w:szCs w:val="22"/>
        </w:rPr>
        <w:t>.</w:t>
      </w:r>
    </w:p>
    <w:p w:rsidR="00CD3BFD" w:rsidRPr="0048194B" w:rsidRDefault="00391D07" w:rsidP="0048194B">
      <w:pPr>
        <w:pStyle w:val="Style25"/>
        <w:widowControl/>
        <w:tabs>
          <w:tab w:val="left" w:pos="422"/>
        </w:tabs>
        <w:spacing w:line="360" w:lineRule="auto"/>
        <w:ind w:firstLine="0"/>
        <w:rPr>
          <w:rStyle w:val="FontStyle45"/>
          <w:rFonts w:ascii="Times New Roman" w:hAnsi="Times New Roman" w:cs="Times New Roman"/>
          <w:b/>
          <w:bCs/>
          <w:sz w:val="22"/>
          <w:szCs w:val="22"/>
          <w:u w:val="single"/>
        </w:rPr>
      </w:pPr>
      <w:r w:rsidRPr="0048194B">
        <w:rPr>
          <w:rStyle w:val="FontStyle45"/>
          <w:rFonts w:ascii="Times New Roman" w:hAnsi="Times New Roman" w:cs="Times New Roman"/>
          <w:b/>
          <w:bCs/>
          <w:sz w:val="22"/>
          <w:szCs w:val="22"/>
        </w:rPr>
        <w:tab/>
      </w:r>
      <w:r w:rsidRPr="0048194B">
        <w:rPr>
          <w:rStyle w:val="FontStyle45"/>
          <w:rFonts w:ascii="Times New Roman" w:hAnsi="Times New Roman" w:cs="Times New Roman"/>
          <w:b/>
          <w:bCs/>
          <w:sz w:val="22"/>
          <w:szCs w:val="22"/>
        </w:rPr>
        <w:tab/>
      </w:r>
      <w:r w:rsidR="00CD3BFD" w:rsidRPr="0048194B">
        <w:rPr>
          <w:rStyle w:val="FontStyle45"/>
          <w:rFonts w:ascii="Times New Roman" w:hAnsi="Times New Roman" w:cs="Times New Roman"/>
          <w:b/>
          <w:bCs/>
          <w:sz w:val="22"/>
          <w:szCs w:val="22"/>
          <w:u w:val="single"/>
        </w:rPr>
        <w:t>Podmioty zagraniczne</w:t>
      </w:r>
    </w:p>
    <w:p w:rsidR="00CD3BFD" w:rsidRPr="0048194B" w:rsidRDefault="00CD3BFD" w:rsidP="0048194B">
      <w:pPr>
        <w:pStyle w:val="Style25"/>
        <w:tabs>
          <w:tab w:val="left" w:pos="422"/>
        </w:tabs>
        <w:spacing w:line="360" w:lineRule="auto"/>
        <w:ind w:left="108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ab/>
        <w:t>Jeżeli Wykonawca ma siedzibę lub miejsce zamieszkania poza terytorium Rzeczpospolitej Polskiej, zamiast dokumentów, o których mowa w pkt.</w:t>
      </w:r>
      <w:r w:rsidR="00391D07" w:rsidRPr="0048194B">
        <w:rPr>
          <w:rStyle w:val="FontStyle45"/>
          <w:rFonts w:ascii="Times New Roman" w:hAnsi="Times New Roman" w:cs="Times New Roman"/>
          <w:bCs/>
          <w:sz w:val="22"/>
          <w:szCs w:val="22"/>
        </w:rPr>
        <w:t xml:space="preserve">3 </w:t>
      </w:r>
      <w:r w:rsidRPr="0048194B">
        <w:rPr>
          <w:rStyle w:val="FontStyle45"/>
          <w:rFonts w:ascii="Times New Roman" w:hAnsi="Times New Roman" w:cs="Times New Roman"/>
          <w:bCs/>
          <w:sz w:val="22"/>
          <w:szCs w:val="22"/>
        </w:rPr>
        <w:t xml:space="preserve"> składa dokument lub dokumenty wystawione w kraju, w którym Wykonawca ma siedzibę lub miejsce zamieszkania potwierdzające odpowiednio, że </w:t>
      </w:r>
    </w:p>
    <w:p w:rsidR="00CD3BFD" w:rsidRPr="0048194B" w:rsidRDefault="00CD3BFD" w:rsidP="0048194B">
      <w:pPr>
        <w:pStyle w:val="Style25"/>
        <w:tabs>
          <w:tab w:val="left" w:pos="422"/>
        </w:tabs>
        <w:spacing w:line="360" w:lineRule="auto"/>
        <w:ind w:left="108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ab/>
        <w:t xml:space="preserve">- </w:t>
      </w:r>
      <w:r w:rsidRPr="0048194B">
        <w:rPr>
          <w:rStyle w:val="FontStyle45"/>
          <w:rFonts w:ascii="Times New Roman" w:hAnsi="Times New Roman" w:cs="Times New Roman"/>
          <w:bCs/>
          <w:sz w:val="22"/>
          <w:szCs w:val="22"/>
          <w:u w:val="single"/>
        </w:rPr>
        <w:t>nie otwarto jego likwidacji ani nie ogłoszono upadłości.</w:t>
      </w:r>
    </w:p>
    <w:p w:rsidR="00CD3BFD" w:rsidRPr="0048194B" w:rsidRDefault="00CD3BFD" w:rsidP="0048194B">
      <w:pPr>
        <w:pStyle w:val="Style25"/>
        <w:tabs>
          <w:tab w:val="left" w:pos="422"/>
        </w:tabs>
        <w:spacing w:line="360" w:lineRule="auto"/>
        <w:ind w:left="108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ab/>
        <w:t>Jeżeli w kraju, w którym Wykonawca ma si</w:t>
      </w:r>
      <w:r w:rsidR="00B7153E" w:rsidRPr="0048194B">
        <w:rPr>
          <w:rStyle w:val="FontStyle45"/>
          <w:rFonts w:ascii="Times New Roman" w:hAnsi="Times New Roman" w:cs="Times New Roman"/>
          <w:bCs/>
          <w:sz w:val="22"/>
          <w:szCs w:val="22"/>
        </w:rPr>
        <w:t>edzibę lub miejsce zamieszkania lub miejsce zamieszkania ma osoba, której dokument dotycz</w:t>
      </w:r>
      <w:r w:rsidR="006437B3" w:rsidRPr="0048194B">
        <w:rPr>
          <w:rStyle w:val="FontStyle45"/>
          <w:rFonts w:ascii="Times New Roman" w:hAnsi="Times New Roman" w:cs="Times New Roman"/>
          <w:bCs/>
          <w:sz w:val="22"/>
          <w:szCs w:val="22"/>
        </w:rPr>
        <w:t>y</w:t>
      </w:r>
      <w:r w:rsidR="00B7153E" w:rsidRPr="0048194B">
        <w:rPr>
          <w:rStyle w:val="FontStyle45"/>
          <w:rFonts w:ascii="Times New Roman" w:hAnsi="Times New Roman" w:cs="Times New Roman"/>
          <w:bCs/>
          <w:sz w:val="22"/>
          <w:szCs w:val="22"/>
        </w:rPr>
        <w:t xml:space="preserve">, </w:t>
      </w:r>
      <w:r w:rsidRPr="0048194B">
        <w:rPr>
          <w:rStyle w:val="FontStyle45"/>
          <w:rFonts w:ascii="Times New Roman" w:hAnsi="Times New Roman" w:cs="Times New Roman"/>
          <w:bCs/>
          <w:sz w:val="22"/>
          <w:szCs w:val="22"/>
        </w:rPr>
        <w:t>nie wydaje się dok</w:t>
      </w:r>
      <w:r w:rsidR="00B7153E" w:rsidRPr="0048194B">
        <w:rPr>
          <w:rStyle w:val="FontStyle45"/>
          <w:rFonts w:ascii="Times New Roman" w:hAnsi="Times New Roman" w:cs="Times New Roman"/>
          <w:bCs/>
          <w:sz w:val="22"/>
          <w:szCs w:val="22"/>
        </w:rPr>
        <w:t xml:space="preserve">umentów, o których mowa w pkt </w:t>
      </w:r>
      <w:r w:rsidR="00391D07" w:rsidRPr="0048194B">
        <w:rPr>
          <w:rStyle w:val="FontStyle45"/>
          <w:rFonts w:ascii="Times New Roman" w:hAnsi="Times New Roman" w:cs="Times New Roman"/>
          <w:bCs/>
          <w:sz w:val="22"/>
          <w:szCs w:val="22"/>
        </w:rPr>
        <w:t>3</w:t>
      </w:r>
      <w:r w:rsidRPr="0048194B">
        <w:rPr>
          <w:rStyle w:val="FontStyle45"/>
          <w:rFonts w:ascii="Times New Roman" w:hAnsi="Times New Roman" w:cs="Times New Roman"/>
          <w:bCs/>
          <w:sz w:val="22"/>
          <w:szCs w:val="22"/>
        </w:rPr>
        <w:t>,</w:t>
      </w:r>
      <w:r w:rsidR="00B7153E" w:rsidRPr="0048194B">
        <w:rPr>
          <w:rStyle w:val="FontStyle45"/>
          <w:rFonts w:ascii="Times New Roman" w:hAnsi="Times New Roman" w:cs="Times New Roman"/>
          <w:bCs/>
          <w:sz w:val="22"/>
          <w:szCs w:val="22"/>
        </w:rPr>
        <w:t xml:space="preserve"> </w:t>
      </w:r>
      <w:r w:rsidRPr="0048194B">
        <w:rPr>
          <w:rStyle w:val="FontStyle45"/>
          <w:rFonts w:ascii="Times New Roman" w:hAnsi="Times New Roman" w:cs="Times New Roman"/>
          <w:bCs/>
          <w:sz w:val="22"/>
          <w:szCs w:val="22"/>
        </w:rPr>
        <w:t xml:space="preserve">zastępuje je się dokumentem zawierającym </w:t>
      </w:r>
      <w:r w:rsidR="00B7153E" w:rsidRPr="0048194B">
        <w:rPr>
          <w:rStyle w:val="FontStyle45"/>
          <w:rFonts w:ascii="Times New Roman" w:hAnsi="Times New Roman" w:cs="Times New Roman"/>
          <w:bCs/>
          <w:sz w:val="22"/>
          <w:szCs w:val="22"/>
        </w:rPr>
        <w:t xml:space="preserve">odpowiednio </w:t>
      </w:r>
      <w:r w:rsidRPr="0048194B">
        <w:rPr>
          <w:rStyle w:val="FontStyle45"/>
          <w:rFonts w:ascii="Times New Roman" w:hAnsi="Times New Roman" w:cs="Times New Roman"/>
          <w:bCs/>
          <w:sz w:val="22"/>
          <w:szCs w:val="22"/>
        </w:rPr>
        <w:t>oświadczenie</w:t>
      </w:r>
      <w:r w:rsidR="00B7153E" w:rsidRPr="0048194B">
        <w:rPr>
          <w:rStyle w:val="FontStyle45"/>
          <w:rFonts w:ascii="Times New Roman" w:hAnsi="Times New Roman" w:cs="Times New Roman"/>
          <w:bCs/>
          <w:sz w:val="22"/>
          <w:szCs w:val="22"/>
        </w:rPr>
        <w:t xml:space="preserve"> Wykonawcy, ze wskazaniem osoby lub osób uprawnionych do jego reprezentacji, lub oświadczenie osoby, której dokument miał dotyczyć, złożone </w:t>
      </w:r>
      <w:r w:rsidRPr="0048194B">
        <w:rPr>
          <w:rStyle w:val="FontStyle45"/>
          <w:rFonts w:ascii="Times New Roman" w:hAnsi="Times New Roman" w:cs="Times New Roman"/>
          <w:bCs/>
          <w:sz w:val="22"/>
          <w:szCs w:val="22"/>
        </w:rPr>
        <w:t xml:space="preserve">przed </w:t>
      </w:r>
      <w:r w:rsidR="00B7153E" w:rsidRPr="0048194B">
        <w:rPr>
          <w:rStyle w:val="FontStyle45"/>
          <w:rFonts w:ascii="Times New Roman" w:hAnsi="Times New Roman" w:cs="Times New Roman"/>
          <w:bCs/>
          <w:sz w:val="22"/>
          <w:szCs w:val="22"/>
        </w:rPr>
        <w:t>notariuszem lub przed o</w:t>
      </w:r>
      <w:r w:rsidRPr="0048194B">
        <w:rPr>
          <w:rStyle w:val="FontStyle45"/>
          <w:rFonts w:ascii="Times New Roman" w:hAnsi="Times New Roman" w:cs="Times New Roman"/>
          <w:bCs/>
          <w:sz w:val="22"/>
          <w:szCs w:val="22"/>
        </w:rPr>
        <w:t xml:space="preserve">rganem sądowym, administracyjnym </w:t>
      </w:r>
      <w:r w:rsidR="00B7153E" w:rsidRPr="0048194B">
        <w:rPr>
          <w:rStyle w:val="FontStyle45"/>
          <w:rFonts w:ascii="Times New Roman" w:hAnsi="Times New Roman" w:cs="Times New Roman"/>
          <w:bCs/>
          <w:sz w:val="22"/>
          <w:szCs w:val="22"/>
        </w:rPr>
        <w:t>albo</w:t>
      </w:r>
      <w:r w:rsidRPr="0048194B">
        <w:rPr>
          <w:rStyle w:val="FontStyle45"/>
          <w:rFonts w:ascii="Times New Roman" w:hAnsi="Times New Roman" w:cs="Times New Roman"/>
          <w:bCs/>
          <w:sz w:val="22"/>
          <w:szCs w:val="22"/>
        </w:rPr>
        <w:t xml:space="preserve"> organem samorządu zawodowego lub gospodarczego </w:t>
      </w:r>
      <w:r w:rsidR="00B7153E" w:rsidRPr="0048194B">
        <w:rPr>
          <w:rStyle w:val="FontStyle45"/>
          <w:rFonts w:ascii="Times New Roman" w:hAnsi="Times New Roman" w:cs="Times New Roman"/>
          <w:bCs/>
          <w:sz w:val="22"/>
          <w:szCs w:val="22"/>
        </w:rPr>
        <w:t>właściwym ze względu n</w:t>
      </w:r>
      <w:r w:rsidRPr="0048194B">
        <w:rPr>
          <w:rStyle w:val="FontStyle45"/>
          <w:rFonts w:ascii="Times New Roman" w:hAnsi="Times New Roman" w:cs="Times New Roman"/>
          <w:bCs/>
          <w:sz w:val="22"/>
          <w:szCs w:val="22"/>
        </w:rPr>
        <w:t>a si</w:t>
      </w:r>
      <w:r w:rsidR="00B5333C" w:rsidRPr="0048194B">
        <w:rPr>
          <w:rStyle w:val="FontStyle45"/>
          <w:rFonts w:ascii="Times New Roman" w:hAnsi="Times New Roman" w:cs="Times New Roman"/>
          <w:bCs/>
          <w:sz w:val="22"/>
          <w:szCs w:val="22"/>
        </w:rPr>
        <w:t>edzibę lub miejsce zamieszkania Wykonawcy lub miejsce zamieszkania tej osoby</w:t>
      </w:r>
      <w:r w:rsidRPr="0048194B">
        <w:rPr>
          <w:rStyle w:val="FontStyle45"/>
          <w:rFonts w:ascii="Times New Roman" w:hAnsi="Times New Roman" w:cs="Times New Roman"/>
          <w:bCs/>
          <w:sz w:val="22"/>
          <w:szCs w:val="22"/>
        </w:rPr>
        <w:t>. Dokumenty powinny by</w:t>
      </w:r>
      <w:r w:rsidR="0006192C" w:rsidRPr="0048194B">
        <w:rPr>
          <w:rStyle w:val="FontStyle45"/>
          <w:rFonts w:ascii="Times New Roman" w:hAnsi="Times New Roman" w:cs="Times New Roman"/>
          <w:bCs/>
          <w:sz w:val="22"/>
          <w:szCs w:val="22"/>
        </w:rPr>
        <w:t xml:space="preserve">ć wystawione </w:t>
      </w:r>
      <w:r w:rsidR="003039C8" w:rsidRPr="0048194B">
        <w:rPr>
          <w:rStyle w:val="FontStyle45"/>
          <w:rFonts w:ascii="Times New Roman" w:hAnsi="Times New Roman" w:cs="Times New Roman"/>
          <w:bCs/>
          <w:sz w:val="22"/>
          <w:szCs w:val="22"/>
        </w:rPr>
        <w:t>nie wcześniej niż 6 miesięcy przed upływem terminu składania ofert.</w:t>
      </w:r>
    </w:p>
    <w:p w:rsidR="00B529D0" w:rsidRPr="0048194B" w:rsidRDefault="00B529D0" w:rsidP="0048194B">
      <w:pPr>
        <w:pStyle w:val="Style25"/>
        <w:tabs>
          <w:tab w:val="left" w:pos="422"/>
        </w:tabs>
        <w:spacing w:line="360" w:lineRule="auto"/>
        <w:ind w:left="108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ab/>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w:t>
      </w:r>
      <w:r w:rsidRPr="0048194B">
        <w:rPr>
          <w:rStyle w:val="FontStyle45"/>
          <w:rFonts w:ascii="Times New Roman" w:hAnsi="Times New Roman" w:cs="Times New Roman"/>
          <w:bCs/>
          <w:sz w:val="22"/>
          <w:szCs w:val="22"/>
        </w:rPr>
        <w:lastRenderedPageBreak/>
        <w:t>dokumentu.</w:t>
      </w:r>
    </w:p>
    <w:p w:rsidR="001249AD" w:rsidRPr="0048194B" w:rsidRDefault="00391D07" w:rsidP="0048194B">
      <w:pPr>
        <w:pStyle w:val="Style25"/>
        <w:tabs>
          <w:tab w:val="left" w:pos="422"/>
        </w:tabs>
        <w:spacing w:line="360" w:lineRule="auto"/>
        <w:ind w:firstLine="0"/>
        <w:rPr>
          <w:rStyle w:val="FontStyle45"/>
          <w:rFonts w:ascii="Times New Roman" w:hAnsi="Times New Roman" w:cs="Times New Roman"/>
          <w:b/>
          <w:bCs/>
          <w:sz w:val="22"/>
          <w:szCs w:val="22"/>
          <w:u w:val="single"/>
        </w:rPr>
      </w:pPr>
      <w:r w:rsidRPr="0048194B">
        <w:rPr>
          <w:rStyle w:val="FontStyle45"/>
          <w:rFonts w:ascii="Times New Roman" w:hAnsi="Times New Roman" w:cs="Times New Roman"/>
          <w:b/>
          <w:bCs/>
          <w:sz w:val="22"/>
          <w:szCs w:val="22"/>
        </w:rPr>
        <w:tab/>
      </w:r>
      <w:r w:rsidR="001249AD" w:rsidRPr="0048194B">
        <w:rPr>
          <w:rStyle w:val="FontStyle45"/>
          <w:rFonts w:ascii="Times New Roman" w:hAnsi="Times New Roman" w:cs="Times New Roman"/>
          <w:b/>
          <w:bCs/>
          <w:sz w:val="22"/>
          <w:szCs w:val="22"/>
          <w:u w:val="single"/>
        </w:rPr>
        <w:t>Wykonawcy wspólnie ubiegający się o udzielenie zamówienia.</w:t>
      </w:r>
    </w:p>
    <w:p w:rsidR="001249AD" w:rsidRPr="0048194B" w:rsidRDefault="001249AD" w:rsidP="0048194B">
      <w:pPr>
        <w:pStyle w:val="Style25"/>
        <w:tabs>
          <w:tab w:val="left" w:pos="422"/>
        </w:tabs>
        <w:spacing w:line="360" w:lineRule="auto"/>
        <w:ind w:left="1080"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Wykonawcy mogą wspólnie ubiegać się o udzielenie zamówienia. W takim przypadku Wykonawcy ustanawiają </w:t>
      </w:r>
      <w:r w:rsidRPr="0048194B">
        <w:rPr>
          <w:rStyle w:val="FontStyle45"/>
          <w:rFonts w:ascii="Times New Roman" w:hAnsi="Times New Roman" w:cs="Times New Roman"/>
          <w:b/>
          <w:bCs/>
          <w:sz w:val="22"/>
          <w:szCs w:val="22"/>
          <w:u w:val="single"/>
        </w:rPr>
        <w:t xml:space="preserve">pełnomocnika do reprezentowania ich </w:t>
      </w:r>
      <w:r w:rsidR="000779ED" w:rsidRPr="0048194B">
        <w:rPr>
          <w:rStyle w:val="FontStyle45"/>
          <w:rFonts w:ascii="Times New Roman" w:hAnsi="Times New Roman" w:cs="Times New Roman"/>
          <w:bCs/>
          <w:sz w:val="22"/>
          <w:szCs w:val="22"/>
        </w:rPr>
        <w:t>w postę</w:t>
      </w:r>
      <w:r w:rsidRPr="0048194B">
        <w:rPr>
          <w:rStyle w:val="FontStyle45"/>
          <w:rFonts w:ascii="Times New Roman" w:hAnsi="Times New Roman" w:cs="Times New Roman"/>
          <w:bCs/>
          <w:sz w:val="22"/>
          <w:szCs w:val="22"/>
        </w:rPr>
        <w:t xml:space="preserve">powaniu o udzielenie </w:t>
      </w:r>
      <w:r w:rsidR="001509A6" w:rsidRPr="0048194B">
        <w:rPr>
          <w:rStyle w:val="FontStyle45"/>
          <w:rFonts w:ascii="Times New Roman" w:hAnsi="Times New Roman" w:cs="Times New Roman"/>
          <w:bCs/>
          <w:sz w:val="22"/>
          <w:szCs w:val="22"/>
        </w:rPr>
        <w:t>zamówienia albo reprezentowania w postępowaniu i zawarcia umowy w sprawie zamówienia publicznego. Pe</w:t>
      </w:r>
      <w:r w:rsidR="00A00173" w:rsidRPr="0048194B">
        <w:rPr>
          <w:rStyle w:val="FontStyle45"/>
          <w:rFonts w:ascii="Times New Roman" w:hAnsi="Times New Roman" w:cs="Times New Roman"/>
          <w:bCs/>
          <w:sz w:val="22"/>
          <w:szCs w:val="22"/>
        </w:rPr>
        <w:t>łnomocnictwo musi zawierać pełną</w:t>
      </w:r>
      <w:r w:rsidR="001509A6" w:rsidRPr="0048194B">
        <w:rPr>
          <w:rStyle w:val="FontStyle45"/>
          <w:rFonts w:ascii="Times New Roman" w:hAnsi="Times New Roman" w:cs="Times New Roman"/>
          <w:bCs/>
          <w:sz w:val="22"/>
          <w:szCs w:val="22"/>
        </w:rPr>
        <w:t xml:space="preserve"> nazwę wszystkich uczestników konsorcjum oraz musi być podpisane przez wszystkich wymienionych uczestników zgodnie z zasadami reprezentacji i zostać złożone wraz z ofertą.</w:t>
      </w:r>
    </w:p>
    <w:p w:rsidR="000779ED" w:rsidRPr="0048194B" w:rsidRDefault="000779ED" w:rsidP="0048194B">
      <w:pPr>
        <w:pStyle w:val="Style25"/>
        <w:tabs>
          <w:tab w:val="left" w:pos="422"/>
        </w:tabs>
        <w:spacing w:line="360" w:lineRule="auto"/>
        <w:ind w:left="1080"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Wykonawcy wspólnie ubiegający się o udzielenie zamówienia składają jedna ofertę, natomiast do składania oświadczeń zastosowanie ma rozdział VI pkt. 2.</w:t>
      </w:r>
    </w:p>
    <w:p w:rsidR="00B241A6" w:rsidRPr="0048194B" w:rsidRDefault="00FA6510" w:rsidP="0048194B">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Informacje o sposobie porozumiewania się Zamawiającego z Wykonawcami oraz</w:t>
      </w:r>
      <w:r w:rsidR="001A5B7D" w:rsidRPr="0048194B">
        <w:rPr>
          <w:rStyle w:val="FontStyle45"/>
          <w:rFonts w:ascii="Times New Roman" w:hAnsi="Times New Roman" w:cs="Times New Roman"/>
          <w:b/>
          <w:bCs/>
          <w:sz w:val="22"/>
          <w:szCs w:val="22"/>
        </w:rPr>
        <w:t xml:space="preserve"> </w:t>
      </w:r>
      <w:r w:rsidRPr="0048194B">
        <w:rPr>
          <w:rStyle w:val="FontStyle45"/>
          <w:rFonts w:ascii="Times New Roman" w:hAnsi="Times New Roman" w:cs="Times New Roman"/>
          <w:b/>
          <w:bCs/>
          <w:sz w:val="22"/>
          <w:szCs w:val="22"/>
        </w:rPr>
        <w:t>przekazywania oświadczeń i dokumentów, a także wskazanie osób uprawnionych do porozumiewania się z Wykonawcami.</w:t>
      </w:r>
    </w:p>
    <w:p w:rsidR="001A5B7D" w:rsidRPr="0048194B" w:rsidRDefault="001A5B7D" w:rsidP="0048194B">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Wszelkie zawiadomienia, oświadczenia, wnioski oraz informacje Zamawiający oraz Wykonawcy mogą przekazywać pisemnie, faksem lub drogą elektroniczną, </w:t>
      </w:r>
      <w:r w:rsidRPr="0048194B">
        <w:rPr>
          <w:rStyle w:val="FontStyle45"/>
          <w:rFonts w:ascii="Times New Roman" w:hAnsi="Times New Roman" w:cs="Times New Roman"/>
          <w:b/>
          <w:bCs/>
          <w:sz w:val="22"/>
          <w:szCs w:val="22"/>
        </w:rPr>
        <w:t>za wyjątkiem oferty, umowy oraz oświadczeń i dokumentów wymienionych w rozdziale VI niniejszej SIWZ (również w przypadku ich złożenia w wyniku wezwania o którym mowa w art. 26 ust. 3 ustawy PZP) dla których Prawodawca przewidział wyłącznie formę pisemną</w:t>
      </w:r>
      <w:r w:rsidRPr="0048194B">
        <w:rPr>
          <w:rStyle w:val="FontStyle45"/>
          <w:rFonts w:ascii="Times New Roman" w:hAnsi="Times New Roman" w:cs="Times New Roman"/>
          <w:bCs/>
          <w:sz w:val="22"/>
          <w:szCs w:val="22"/>
        </w:rPr>
        <w:t>.</w:t>
      </w:r>
    </w:p>
    <w:p w:rsidR="001A5B7D" w:rsidRPr="0048194B" w:rsidRDefault="001A5B7D" w:rsidP="0048194B">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 korespondencji kierowanej do Zamawiającego Wykonawca winien posługiwać się numerem sprawy określonym w SIWZ</w:t>
      </w:r>
      <w:r w:rsidR="00C50491" w:rsidRPr="0048194B">
        <w:rPr>
          <w:rStyle w:val="FontStyle45"/>
          <w:rFonts w:ascii="Times New Roman" w:hAnsi="Times New Roman" w:cs="Times New Roman"/>
          <w:bCs/>
          <w:sz w:val="22"/>
          <w:szCs w:val="22"/>
        </w:rPr>
        <w:t xml:space="preserve"> – WAG-Z.261.3.</w:t>
      </w:r>
      <w:r w:rsidR="00A912C1" w:rsidRPr="0048194B">
        <w:rPr>
          <w:rStyle w:val="FontStyle45"/>
          <w:rFonts w:ascii="Times New Roman" w:hAnsi="Times New Roman" w:cs="Times New Roman"/>
          <w:bCs/>
          <w:sz w:val="22"/>
          <w:szCs w:val="22"/>
        </w:rPr>
        <w:t>201</w:t>
      </w:r>
      <w:r w:rsidR="00C50491" w:rsidRPr="0048194B">
        <w:rPr>
          <w:rStyle w:val="FontStyle45"/>
          <w:rFonts w:ascii="Times New Roman" w:hAnsi="Times New Roman" w:cs="Times New Roman"/>
          <w:bCs/>
          <w:sz w:val="22"/>
          <w:szCs w:val="22"/>
        </w:rPr>
        <w:t>7</w:t>
      </w:r>
      <w:r w:rsidRPr="0048194B">
        <w:rPr>
          <w:rStyle w:val="FontStyle45"/>
          <w:rFonts w:ascii="Times New Roman" w:hAnsi="Times New Roman" w:cs="Times New Roman"/>
          <w:bCs/>
          <w:sz w:val="22"/>
          <w:szCs w:val="22"/>
        </w:rPr>
        <w:t>.</w:t>
      </w:r>
    </w:p>
    <w:p w:rsidR="001A5B7D" w:rsidRPr="0048194B" w:rsidRDefault="001A5B7D" w:rsidP="0048194B">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Zawiadomienia, oświadczenia, wnioski oraz informacje przekazywane przez Wykonawcę pisemnie winny być składane na adres: </w:t>
      </w:r>
      <w:r w:rsidR="00A912C1" w:rsidRPr="0048194B">
        <w:rPr>
          <w:rStyle w:val="FontStyle45"/>
          <w:rFonts w:ascii="Times New Roman" w:hAnsi="Times New Roman" w:cs="Times New Roman"/>
          <w:bCs/>
          <w:sz w:val="22"/>
          <w:szCs w:val="22"/>
        </w:rPr>
        <w:t xml:space="preserve">Narodowy Fundusz </w:t>
      </w:r>
      <w:r w:rsidR="00C50491" w:rsidRPr="0048194B">
        <w:rPr>
          <w:rStyle w:val="FontStyle45"/>
          <w:rFonts w:ascii="Times New Roman" w:hAnsi="Times New Roman" w:cs="Times New Roman"/>
          <w:bCs/>
          <w:sz w:val="22"/>
          <w:szCs w:val="22"/>
        </w:rPr>
        <w:t>Z</w:t>
      </w:r>
      <w:r w:rsidR="00A912C1" w:rsidRPr="0048194B">
        <w:rPr>
          <w:rStyle w:val="FontStyle45"/>
          <w:rFonts w:ascii="Times New Roman" w:hAnsi="Times New Roman" w:cs="Times New Roman"/>
          <w:bCs/>
          <w:sz w:val="22"/>
          <w:szCs w:val="22"/>
        </w:rPr>
        <w:t>drowia Pomorskie Oddział Wojewódzki, 80-</w:t>
      </w:r>
      <w:r w:rsidR="007563A5" w:rsidRPr="0048194B">
        <w:rPr>
          <w:rStyle w:val="FontStyle45"/>
          <w:rFonts w:ascii="Times New Roman" w:hAnsi="Times New Roman" w:cs="Times New Roman"/>
          <w:bCs/>
          <w:sz w:val="22"/>
          <w:szCs w:val="22"/>
        </w:rPr>
        <w:t>8</w:t>
      </w:r>
      <w:r w:rsidR="00A912C1" w:rsidRPr="0048194B">
        <w:rPr>
          <w:rStyle w:val="FontStyle45"/>
          <w:rFonts w:ascii="Times New Roman" w:hAnsi="Times New Roman" w:cs="Times New Roman"/>
          <w:bCs/>
          <w:sz w:val="22"/>
          <w:szCs w:val="22"/>
        </w:rPr>
        <w:t xml:space="preserve">65 Gdańsk, ul. </w:t>
      </w:r>
      <w:r w:rsidR="00A00173" w:rsidRPr="0048194B">
        <w:rPr>
          <w:rStyle w:val="FontStyle45"/>
          <w:rFonts w:ascii="Times New Roman" w:hAnsi="Times New Roman" w:cs="Times New Roman"/>
          <w:bCs/>
          <w:sz w:val="22"/>
          <w:szCs w:val="22"/>
        </w:rPr>
        <w:t>M</w:t>
      </w:r>
      <w:r w:rsidR="00A912C1" w:rsidRPr="0048194B">
        <w:rPr>
          <w:rStyle w:val="FontStyle45"/>
          <w:rFonts w:ascii="Times New Roman" w:hAnsi="Times New Roman" w:cs="Times New Roman"/>
          <w:bCs/>
          <w:sz w:val="22"/>
          <w:szCs w:val="22"/>
        </w:rPr>
        <w:t xml:space="preserve">arynarki </w:t>
      </w:r>
      <w:r w:rsidR="00A00173" w:rsidRPr="0048194B">
        <w:rPr>
          <w:rStyle w:val="FontStyle45"/>
          <w:rFonts w:ascii="Times New Roman" w:hAnsi="Times New Roman" w:cs="Times New Roman"/>
          <w:bCs/>
          <w:sz w:val="22"/>
          <w:szCs w:val="22"/>
        </w:rPr>
        <w:t>P</w:t>
      </w:r>
      <w:r w:rsidR="00A912C1" w:rsidRPr="0048194B">
        <w:rPr>
          <w:rStyle w:val="FontStyle45"/>
          <w:rFonts w:ascii="Times New Roman" w:hAnsi="Times New Roman" w:cs="Times New Roman"/>
          <w:bCs/>
          <w:sz w:val="22"/>
          <w:szCs w:val="22"/>
        </w:rPr>
        <w:t>olskiej 148</w:t>
      </w:r>
      <w:r w:rsidRPr="0048194B">
        <w:rPr>
          <w:rStyle w:val="FontStyle45"/>
          <w:rFonts w:ascii="Times New Roman" w:hAnsi="Times New Roman" w:cs="Times New Roman"/>
          <w:bCs/>
          <w:sz w:val="22"/>
          <w:szCs w:val="22"/>
        </w:rPr>
        <w:t>, WAG-Z Zamówienia Publiczne.</w:t>
      </w:r>
    </w:p>
    <w:p w:rsidR="003B76FE" w:rsidRPr="0048194B" w:rsidRDefault="001A5B7D" w:rsidP="0048194B">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Zawiadomienia, oświadczenia, wnioski oraz informacje przekazywane przez Wykonawcę drogą elektroniczną winny być kierowane na adres: </w:t>
      </w:r>
      <w:hyperlink r:id="rId9" w:history="1">
        <w:r w:rsidR="00A71360" w:rsidRPr="0048194B">
          <w:rPr>
            <w:rStyle w:val="Hipercze"/>
            <w:rFonts w:ascii="Times New Roman" w:hAnsi="Times New Roman"/>
            <w:bCs/>
            <w:sz w:val="22"/>
            <w:szCs w:val="22"/>
          </w:rPr>
          <w:t>zamowienia.publiczne@nfz-gdansk.pl</w:t>
        </w:r>
      </w:hyperlink>
    </w:p>
    <w:p w:rsidR="001A5B7D" w:rsidRPr="0048194B" w:rsidRDefault="003B76FE" w:rsidP="0048194B">
      <w:pPr>
        <w:pStyle w:val="Style25"/>
        <w:widowControl/>
        <w:tabs>
          <w:tab w:val="left" w:pos="422"/>
        </w:tabs>
        <w:spacing w:line="360" w:lineRule="auto"/>
        <w:ind w:left="720"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       a faksem na nr (58</w:t>
      </w:r>
      <w:r w:rsidR="001A5B7D" w:rsidRPr="0048194B">
        <w:rPr>
          <w:rStyle w:val="FontStyle45"/>
          <w:rFonts w:ascii="Times New Roman" w:hAnsi="Times New Roman" w:cs="Times New Roman"/>
          <w:bCs/>
          <w:sz w:val="22"/>
          <w:szCs w:val="22"/>
        </w:rPr>
        <w:t xml:space="preserve">) </w:t>
      </w:r>
      <w:r w:rsidRPr="0048194B">
        <w:rPr>
          <w:rStyle w:val="FontStyle45"/>
          <w:rFonts w:ascii="Times New Roman" w:hAnsi="Times New Roman" w:cs="Times New Roman"/>
          <w:bCs/>
          <w:sz w:val="22"/>
          <w:szCs w:val="22"/>
        </w:rPr>
        <w:t>75-12-773</w:t>
      </w:r>
      <w:r w:rsidR="001A5B7D" w:rsidRPr="0048194B">
        <w:rPr>
          <w:rStyle w:val="FontStyle45"/>
          <w:rFonts w:ascii="Times New Roman" w:hAnsi="Times New Roman" w:cs="Times New Roman"/>
          <w:bCs/>
          <w:sz w:val="22"/>
          <w:szCs w:val="22"/>
        </w:rPr>
        <w:t>.</w:t>
      </w:r>
    </w:p>
    <w:p w:rsidR="00B241A6" w:rsidRPr="0048194B" w:rsidRDefault="001A5B7D" w:rsidP="0048194B">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Wszelkie zawiadomienia, oświadczenia, wnioski oraz informacje przekazane za pomocą faksu lub w formie elektronicznej wymagają na żądanie każdej ze stron, niezwłocznego potwierdzenia faktu ich otrzymania</w:t>
      </w:r>
    </w:p>
    <w:p w:rsidR="00564C36" w:rsidRPr="0048194B" w:rsidRDefault="00564C36" w:rsidP="0048194B">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Wykonawca może zwrócić się do Zamawiającego o wyjaśnienie treści SIWZ.</w:t>
      </w:r>
    </w:p>
    <w:p w:rsidR="00564C36" w:rsidRPr="0048194B" w:rsidRDefault="00564C36" w:rsidP="0048194B">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Jeżeli wniosek o wyjaśnienie treści SIWZ wpłynie do Zamawiającego nie później niż do końca dnia, w którym upływa połowa terminu składania ofert, Zamawiający udzieli wyjaśnień niezwłocznie, jednak nie później niż na</w:t>
      </w:r>
      <w:r w:rsidR="00E32E4A" w:rsidRPr="0048194B">
        <w:rPr>
          <w:rStyle w:val="FontStyle45"/>
          <w:rFonts w:ascii="Times New Roman" w:hAnsi="Times New Roman" w:cs="Times New Roman"/>
          <w:bCs/>
          <w:sz w:val="22"/>
          <w:szCs w:val="22"/>
        </w:rPr>
        <w:t xml:space="preserve"> 2</w:t>
      </w:r>
      <w:r w:rsidRPr="0048194B">
        <w:rPr>
          <w:rStyle w:val="FontStyle45"/>
          <w:rFonts w:ascii="Times New Roman" w:hAnsi="Times New Roman" w:cs="Times New Roman"/>
          <w:bCs/>
          <w:sz w:val="22"/>
          <w:szCs w:val="22"/>
        </w:rPr>
        <w:t xml:space="preserve">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564C36" w:rsidRPr="0048194B" w:rsidRDefault="00564C36" w:rsidP="0048194B">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lastRenderedPageBreak/>
        <w:t>Przedłużenie terminu składania ofert nie wpływa na bieg terminu składania wniosku, o którym mowa w rozdz. VII. 7 niniejszej SIWZ.</w:t>
      </w:r>
    </w:p>
    <w:p w:rsidR="00B241A6" w:rsidRPr="0048194B" w:rsidRDefault="00564C36" w:rsidP="0048194B">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 przypadku rozbieżności pomiędzy treścią niniejszej SIWZ, a treścią udzielonych odpowiedzi, jako obowiązującą należy przyjąć treść pisma zawierającego późniejsze oświadczenie Zamawiającego</w:t>
      </w:r>
    </w:p>
    <w:p w:rsidR="0022096A" w:rsidRPr="0048194B" w:rsidRDefault="0022096A" w:rsidP="0048194B">
      <w:pPr>
        <w:pStyle w:val="Style25"/>
        <w:numPr>
          <w:ilvl w:val="0"/>
          <w:numId w:val="5"/>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Zamawiający nie przewiduje zwołania zebrania Wykonawców.</w:t>
      </w:r>
    </w:p>
    <w:p w:rsidR="0022096A" w:rsidRPr="0048194B" w:rsidRDefault="0022096A" w:rsidP="0048194B">
      <w:pPr>
        <w:pStyle w:val="Style25"/>
        <w:numPr>
          <w:ilvl w:val="0"/>
          <w:numId w:val="5"/>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 Osobą uprawnioną przez Zamawiającego do porozumiewania się z Wykonawcami jest:</w:t>
      </w:r>
    </w:p>
    <w:p w:rsidR="0022096A" w:rsidRPr="0048194B" w:rsidRDefault="0022096A" w:rsidP="0048194B">
      <w:pPr>
        <w:pStyle w:val="Style25"/>
        <w:tabs>
          <w:tab w:val="left" w:pos="422"/>
        </w:tabs>
        <w:spacing w:line="360" w:lineRule="auto"/>
        <w:ind w:left="1080"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1) w kwestiach formalnych – Pani Mariola Grychnik gł. Specjalista WAG-Z;</w:t>
      </w:r>
    </w:p>
    <w:p w:rsidR="0022096A" w:rsidRPr="0048194B" w:rsidRDefault="0022096A" w:rsidP="0048194B">
      <w:pPr>
        <w:pStyle w:val="Style25"/>
        <w:tabs>
          <w:tab w:val="left" w:pos="422"/>
        </w:tabs>
        <w:spacing w:line="360" w:lineRule="auto"/>
        <w:ind w:left="1080"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2) w kwestiach merytorycznych – Pan Roman Walkowiak – </w:t>
      </w:r>
      <w:r w:rsidR="00806357" w:rsidRPr="0048194B">
        <w:rPr>
          <w:rStyle w:val="FontStyle45"/>
          <w:rFonts w:ascii="Times New Roman" w:hAnsi="Times New Roman" w:cs="Times New Roman"/>
          <w:bCs/>
          <w:sz w:val="22"/>
          <w:szCs w:val="22"/>
        </w:rPr>
        <w:t>N</w:t>
      </w:r>
      <w:r w:rsidRPr="0048194B">
        <w:rPr>
          <w:rStyle w:val="FontStyle45"/>
          <w:rFonts w:ascii="Times New Roman" w:hAnsi="Times New Roman" w:cs="Times New Roman"/>
          <w:bCs/>
          <w:sz w:val="22"/>
          <w:szCs w:val="22"/>
        </w:rPr>
        <w:t>aczelnik WI.</w:t>
      </w:r>
    </w:p>
    <w:p w:rsidR="00B241A6" w:rsidRPr="0048194B" w:rsidRDefault="0022096A" w:rsidP="0048194B">
      <w:pPr>
        <w:pStyle w:val="Style25"/>
        <w:widowControl/>
        <w:numPr>
          <w:ilvl w:val="0"/>
          <w:numId w:val="5"/>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B241A6" w:rsidRPr="0048194B" w:rsidRDefault="0022096A" w:rsidP="0048194B">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Wymagania dotyczące wadium (art. 45 ustawy Pzp).</w:t>
      </w:r>
    </w:p>
    <w:p w:rsidR="00B241A6" w:rsidRPr="0048194B" w:rsidRDefault="0022096A"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
          <w:bCs/>
          <w:sz w:val="22"/>
          <w:szCs w:val="22"/>
        </w:rPr>
        <w:tab/>
      </w:r>
      <w:r w:rsidRPr="0048194B">
        <w:rPr>
          <w:rStyle w:val="FontStyle45"/>
          <w:rFonts w:ascii="Times New Roman" w:hAnsi="Times New Roman" w:cs="Times New Roman"/>
          <w:bCs/>
          <w:sz w:val="22"/>
          <w:szCs w:val="22"/>
        </w:rPr>
        <w:t>Zamawiający nie przewiduje składania wadium.</w:t>
      </w:r>
    </w:p>
    <w:p w:rsidR="00B241A6" w:rsidRPr="0048194B" w:rsidRDefault="0022096A" w:rsidP="0048194B">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Termin związania ofertą</w:t>
      </w:r>
    </w:p>
    <w:p w:rsidR="0022096A" w:rsidRPr="0048194B" w:rsidRDefault="0022096A" w:rsidP="0048194B">
      <w:pPr>
        <w:pStyle w:val="Style25"/>
        <w:widowControl/>
        <w:numPr>
          <w:ilvl w:val="0"/>
          <w:numId w:val="6"/>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Wykonawca będzie związany ofertą przez okres 30 dni. Bieg terminu związania ofertą rozpoczyna się wraz z u</w:t>
      </w:r>
      <w:r w:rsidR="00806357" w:rsidRPr="0048194B">
        <w:rPr>
          <w:rStyle w:val="FontStyle45"/>
          <w:rFonts w:ascii="Times New Roman" w:hAnsi="Times New Roman" w:cs="Times New Roman"/>
          <w:bCs/>
          <w:sz w:val="22"/>
          <w:szCs w:val="22"/>
        </w:rPr>
        <w:t xml:space="preserve">pływem terminu składania ofert </w:t>
      </w:r>
      <w:r w:rsidRPr="0048194B">
        <w:rPr>
          <w:rStyle w:val="FontStyle45"/>
          <w:rFonts w:ascii="Times New Roman" w:hAnsi="Times New Roman" w:cs="Times New Roman"/>
          <w:bCs/>
          <w:sz w:val="22"/>
          <w:szCs w:val="22"/>
        </w:rPr>
        <w:t>(art. 85 ust. 5 ustawy PZP).</w:t>
      </w:r>
    </w:p>
    <w:p w:rsidR="0022096A" w:rsidRPr="0048194B" w:rsidRDefault="0022096A" w:rsidP="0048194B">
      <w:pPr>
        <w:pStyle w:val="Style25"/>
        <w:widowControl/>
        <w:numPr>
          <w:ilvl w:val="0"/>
          <w:numId w:val="6"/>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452695" w:rsidRPr="0048194B" w:rsidRDefault="00452695" w:rsidP="0048194B">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Opis sposobu przygotowywania ofert.</w:t>
      </w:r>
    </w:p>
    <w:p w:rsidR="00452695" w:rsidRPr="0048194B" w:rsidRDefault="00452695" w:rsidP="0048194B">
      <w:pPr>
        <w:pStyle w:val="Style25"/>
        <w:widowControl/>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Oferta musi zawierać następujące oświadczenia i dokumenty:</w:t>
      </w:r>
    </w:p>
    <w:p w:rsidR="00452695" w:rsidRPr="0048194B" w:rsidRDefault="00452695" w:rsidP="0048194B">
      <w:pPr>
        <w:pStyle w:val="Style25"/>
        <w:widowControl/>
        <w:tabs>
          <w:tab w:val="left" w:pos="422"/>
        </w:tabs>
        <w:spacing w:line="360" w:lineRule="auto"/>
        <w:ind w:left="1080"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1) </w:t>
      </w:r>
      <w:r w:rsidRPr="0048194B">
        <w:rPr>
          <w:rStyle w:val="FontStyle45"/>
          <w:rFonts w:ascii="Times New Roman" w:hAnsi="Times New Roman" w:cs="Times New Roman"/>
          <w:b/>
          <w:bCs/>
          <w:sz w:val="22"/>
          <w:szCs w:val="22"/>
        </w:rPr>
        <w:t>wypełniony formularz ofertowy</w:t>
      </w:r>
      <w:r w:rsidR="00087AE3" w:rsidRPr="0048194B">
        <w:rPr>
          <w:rStyle w:val="FontStyle45"/>
          <w:rFonts w:ascii="Times New Roman" w:hAnsi="Times New Roman" w:cs="Times New Roman"/>
          <w:b/>
          <w:bCs/>
          <w:sz w:val="22"/>
          <w:szCs w:val="22"/>
        </w:rPr>
        <w:t xml:space="preserve"> wraz z formularzem cenowym </w:t>
      </w:r>
      <w:r w:rsidRPr="0048194B">
        <w:rPr>
          <w:rStyle w:val="FontStyle45"/>
          <w:rFonts w:ascii="Times New Roman" w:hAnsi="Times New Roman" w:cs="Times New Roman"/>
          <w:bCs/>
          <w:sz w:val="22"/>
          <w:szCs w:val="22"/>
        </w:rPr>
        <w:t>sp</w:t>
      </w:r>
      <w:r w:rsidR="00087AE3" w:rsidRPr="0048194B">
        <w:rPr>
          <w:rStyle w:val="FontStyle45"/>
          <w:rFonts w:ascii="Times New Roman" w:hAnsi="Times New Roman" w:cs="Times New Roman"/>
          <w:bCs/>
          <w:sz w:val="22"/>
          <w:szCs w:val="22"/>
        </w:rPr>
        <w:t>orządzony z wykorzystaniem wzorów stanowiących</w:t>
      </w:r>
      <w:r w:rsidRPr="0048194B">
        <w:rPr>
          <w:rStyle w:val="FontStyle45"/>
          <w:rFonts w:ascii="Times New Roman" w:hAnsi="Times New Roman" w:cs="Times New Roman"/>
          <w:bCs/>
          <w:sz w:val="22"/>
          <w:szCs w:val="22"/>
        </w:rPr>
        <w:t xml:space="preserve"> Załącznik nr 2 </w:t>
      </w:r>
      <w:r w:rsidR="00087AE3" w:rsidRPr="0048194B">
        <w:rPr>
          <w:rStyle w:val="FontStyle45"/>
          <w:rFonts w:ascii="Times New Roman" w:hAnsi="Times New Roman" w:cs="Times New Roman"/>
          <w:bCs/>
          <w:sz w:val="22"/>
          <w:szCs w:val="22"/>
        </w:rPr>
        <w:t>i 3 do SIWZ, zawierające</w:t>
      </w:r>
      <w:r w:rsidRPr="0048194B">
        <w:rPr>
          <w:rStyle w:val="FontStyle45"/>
          <w:rFonts w:ascii="Times New Roman" w:hAnsi="Times New Roman" w:cs="Times New Roman"/>
          <w:bCs/>
          <w:sz w:val="22"/>
          <w:szCs w:val="22"/>
        </w:rPr>
        <w:t xml:space="preserve"> w szczególności: wskazanie oferowanego przedmiotu zamówienia, łączną cenę ofertową brutto, zobowiązanie dotyczące terminu realizacji zamówienia, warunków płatności, oświadczenie o okresie związania ofertą oraz o akceptacji wszystkich postanowień SIWZ i wzoru umowy bez zastrzeżeń, a także informację którą część zamówienia Wykonawca zamierza powierzyć podwykonawcy;</w:t>
      </w:r>
      <w:r w:rsidR="00863CAB" w:rsidRPr="0048194B">
        <w:rPr>
          <w:rStyle w:val="FontStyle45"/>
          <w:rFonts w:ascii="Times New Roman" w:hAnsi="Times New Roman" w:cs="Times New Roman"/>
          <w:bCs/>
          <w:sz w:val="22"/>
          <w:szCs w:val="22"/>
        </w:rPr>
        <w:t xml:space="preserve"> </w:t>
      </w:r>
    </w:p>
    <w:p w:rsidR="00452695" w:rsidRPr="0048194B" w:rsidRDefault="00452695" w:rsidP="0048194B">
      <w:pPr>
        <w:pStyle w:val="Style25"/>
        <w:widowControl/>
        <w:tabs>
          <w:tab w:val="left" w:pos="422"/>
        </w:tabs>
        <w:spacing w:line="360" w:lineRule="auto"/>
        <w:ind w:left="1080" w:firstLine="0"/>
        <w:rPr>
          <w:rStyle w:val="FontStyle45"/>
          <w:rFonts w:ascii="Times New Roman" w:hAnsi="Times New Roman" w:cs="Times New Roman"/>
          <w:b/>
          <w:bCs/>
          <w:sz w:val="22"/>
          <w:szCs w:val="22"/>
        </w:rPr>
      </w:pPr>
      <w:r w:rsidRPr="0048194B">
        <w:rPr>
          <w:rStyle w:val="FontStyle45"/>
          <w:rFonts w:ascii="Times New Roman" w:hAnsi="Times New Roman" w:cs="Times New Roman"/>
          <w:bCs/>
          <w:sz w:val="22"/>
          <w:szCs w:val="22"/>
        </w:rPr>
        <w:t xml:space="preserve">2) </w:t>
      </w:r>
      <w:r w:rsidRPr="0048194B">
        <w:rPr>
          <w:rStyle w:val="FontStyle45"/>
          <w:rFonts w:ascii="Times New Roman" w:hAnsi="Times New Roman" w:cs="Times New Roman"/>
          <w:b/>
          <w:bCs/>
          <w:sz w:val="22"/>
          <w:szCs w:val="22"/>
        </w:rPr>
        <w:t>oświadczenia wymienione w rozdziale VI</w:t>
      </w:r>
      <w:r w:rsidR="00087AE3" w:rsidRPr="0048194B">
        <w:rPr>
          <w:rStyle w:val="FontStyle45"/>
          <w:rFonts w:ascii="Times New Roman" w:hAnsi="Times New Roman" w:cs="Times New Roman"/>
          <w:b/>
          <w:bCs/>
          <w:sz w:val="22"/>
          <w:szCs w:val="22"/>
        </w:rPr>
        <w:t xml:space="preserve"> pkt</w:t>
      </w:r>
      <w:r w:rsidRPr="0048194B">
        <w:rPr>
          <w:rStyle w:val="FontStyle45"/>
          <w:rFonts w:ascii="Times New Roman" w:hAnsi="Times New Roman" w:cs="Times New Roman"/>
          <w:b/>
          <w:bCs/>
          <w:sz w:val="22"/>
          <w:szCs w:val="22"/>
        </w:rPr>
        <w:t xml:space="preserve"> 1-</w:t>
      </w:r>
      <w:r w:rsidR="00087AE3" w:rsidRPr="0048194B">
        <w:rPr>
          <w:rStyle w:val="FontStyle45"/>
          <w:rFonts w:ascii="Times New Roman" w:hAnsi="Times New Roman" w:cs="Times New Roman"/>
          <w:b/>
          <w:bCs/>
          <w:sz w:val="22"/>
          <w:szCs w:val="22"/>
        </w:rPr>
        <w:t>2</w:t>
      </w:r>
      <w:r w:rsidRPr="0048194B">
        <w:rPr>
          <w:rStyle w:val="FontStyle45"/>
          <w:rFonts w:ascii="Times New Roman" w:hAnsi="Times New Roman" w:cs="Times New Roman"/>
          <w:b/>
          <w:bCs/>
          <w:sz w:val="22"/>
          <w:szCs w:val="22"/>
        </w:rPr>
        <w:t xml:space="preserve"> niniejszej SIWZ;</w:t>
      </w:r>
    </w:p>
    <w:p w:rsidR="00452695" w:rsidRPr="0048194B" w:rsidRDefault="00452695" w:rsidP="0048194B">
      <w:pPr>
        <w:pStyle w:val="Style25"/>
        <w:widowControl/>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Oferta musi być napisana w języku polskim, na maszynie do pisania, komputerze lub inną trwałą i czytelną techniką oraz podpisana przez osobę(y) upoważnioną do reprezentowania </w:t>
      </w:r>
      <w:r w:rsidRPr="0048194B">
        <w:rPr>
          <w:rStyle w:val="FontStyle45"/>
          <w:rFonts w:ascii="Times New Roman" w:hAnsi="Times New Roman" w:cs="Times New Roman"/>
          <w:bCs/>
          <w:sz w:val="22"/>
          <w:szCs w:val="22"/>
        </w:rPr>
        <w:lastRenderedPageBreak/>
        <w:t>Wykonawcy na zewnątrz i zaciągania zobowiązań w wysokości odpowiadającej cenie oferty.</w:t>
      </w:r>
    </w:p>
    <w:p w:rsidR="00452695" w:rsidRPr="0048194B" w:rsidRDefault="00452695" w:rsidP="0048194B">
      <w:pPr>
        <w:pStyle w:val="Style25"/>
        <w:widowControl/>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B241A6" w:rsidRPr="0048194B" w:rsidRDefault="00452695" w:rsidP="0048194B">
      <w:pPr>
        <w:pStyle w:val="Style25"/>
        <w:widowControl/>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Dokumenty sporządzone w języku obcym są składane wraz z tłumaczeniem na język polski.</w:t>
      </w:r>
    </w:p>
    <w:p w:rsidR="00525DD6" w:rsidRPr="0048194B" w:rsidRDefault="00525DD6" w:rsidP="0048194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Wykonawca ma prawo złożyć tylko jedną ofertę, zawierającą jedną, jednoznacznie opisaną propozycję. Złożenie większej liczby ofert spowoduje odrzucenie wszystkich ofert złożonych przez danego Wykonawcę.</w:t>
      </w:r>
    </w:p>
    <w:p w:rsidR="00525DD6" w:rsidRPr="0048194B" w:rsidRDefault="00525DD6" w:rsidP="0048194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Treść złożonej oferty musi odpowiadać treści SIWZ.</w:t>
      </w:r>
    </w:p>
    <w:p w:rsidR="00525DD6" w:rsidRPr="0048194B" w:rsidRDefault="00525DD6" w:rsidP="0048194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Wykonawca poniesie wszelkie koszty związane z przygotowaniem i złożeniem oferty.</w:t>
      </w:r>
    </w:p>
    <w:p w:rsidR="00340148" w:rsidRPr="0048194B" w:rsidRDefault="00340148" w:rsidP="0048194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340148" w:rsidRPr="0048194B" w:rsidRDefault="00340148" w:rsidP="0048194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Poprawki lub zmiany (również przy użyciu korektora) w ofercie, powinny być parafowane własnoręcznie przez osobę podpisującą ofertę.</w:t>
      </w:r>
    </w:p>
    <w:p w:rsidR="00340148" w:rsidRPr="0048194B" w:rsidRDefault="00340148" w:rsidP="0048194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Ofertę należy złożyć w zamkniętej kopercie, w siedzibie Zamawiającego i oznakować w następujący sposób:</w:t>
      </w:r>
    </w:p>
    <w:p w:rsidR="00340148" w:rsidRPr="0048194B" w:rsidRDefault="00340148" w:rsidP="0048194B">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Narodowy Fundusz Zdrowia Pomorski Oddział Wojewódzki z siedzibą w Gdańsku</w:t>
      </w:r>
    </w:p>
    <w:p w:rsidR="00340148" w:rsidRPr="0048194B" w:rsidRDefault="00340148" w:rsidP="0048194B">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ul. Marynarki Polskiej 148 , 80-865 Gdańsk</w:t>
      </w:r>
    </w:p>
    <w:p w:rsidR="00340148" w:rsidRPr="0048194B" w:rsidRDefault="00340148" w:rsidP="0048194B">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 Oferta w postępowaniu na Wynajem drukarek wielozadaniowych wraz z kompleksową usługą serwisową nr sprawy: WAG-Z.261.</w:t>
      </w:r>
      <w:r w:rsidR="008B67CF" w:rsidRPr="0048194B">
        <w:rPr>
          <w:rStyle w:val="FontStyle45"/>
          <w:rFonts w:ascii="Times New Roman" w:hAnsi="Times New Roman" w:cs="Times New Roman"/>
          <w:b/>
          <w:bCs/>
          <w:sz w:val="22"/>
          <w:szCs w:val="22"/>
        </w:rPr>
        <w:t>3</w:t>
      </w:r>
      <w:r w:rsidRPr="0048194B">
        <w:rPr>
          <w:rStyle w:val="FontStyle45"/>
          <w:rFonts w:ascii="Times New Roman" w:hAnsi="Times New Roman" w:cs="Times New Roman"/>
          <w:b/>
          <w:bCs/>
          <w:sz w:val="22"/>
          <w:szCs w:val="22"/>
        </w:rPr>
        <w:t>.201</w:t>
      </w:r>
      <w:r w:rsidR="008B67CF" w:rsidRPr="0048194B">
        <w:rPr>
          <w:rStyle w:val="FontStyle45"/>
          <w:rFonts w:ascii="Times New Roman" w:hAnsi="Times New Roman" w:cs="Times New Roman"/>
          <w:b/>
          <w:bCs/>
          <w:sz w:val="22"/>
          <w:szCs w:val="22"/>
        </w:rPr>
        <w:t>7</w:t>
      </w:r>
      <w:r w:rsidRPr="0048194B">
        <w:rPr>
          <w:rStyle w:val="FontStyle45"/>
          <w:rFonts w:ascii="Times New Roman" w:hAnsi="Times New Roman" w:cs="Times New Roman"/>
          <w:b/>
          <w:bCs/>
          <w:sz w:val="22"/>
          <w:szCs w:val="22"/>
        </w:rPr>
        <w:t>”</w:t>
      </w:r>
    </w:p>
    <w:p w:rsidR="00340148" w:rsidRPr="0048194B" w:rsidRDefault="00340148" w:rsidP="0048194B">
      <w:pPr>
        <w:pStyle w:val="Style25"/>
        <w:tabs>
          <w:tab w:val="left" w:pos="422"/>
        </w:tabs>
        <w:spacing w:line="360" w:lineRule="auto"/>
        <w:ind w:left="1080" w:firstLine="0"/>
        <w:jc w:val="center"/>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 xml:space="preserve">Otworzyć na jawnym otwarciu ofert w dniu </w:t>
      </w:r>
      <w:r w:rsidR="009C5937" w:rsidRPr="00526EB5">
        <w:rPr>
          <w:rStyle w:val="FontStyle45"/>
          <w:rFonts w:ascii="Times New Roman" w:hAnsi="Times New Roman" w:cs="Times New Roman"/>
          <w:b/>
          <w:bCs/>
          <w:color w:val="FF0000"/>
          <w:sz w:val="22"/>
          <w:szCs w:val="22"/>
        </w:rPr>
        <w:t xml:space="preserve">14-07-2017r. </w:t>
      </w:r>
      <w:r w:rsidRPr="00526EB5">
        <w:rPr>
          <w:rStyle w:val="FontStyle45"/>
          <w:rFonts w:ascii="Times New Roman" w:hAnsi="Times New Roman" w:cs="Times New Roman"/>
          <w:b/>
          <w:bCs/>
          <w:color w:val="FF0000"/>
          <w:sz w:val="22"/>
          <w:szCs w:val="22"/>
        </w:rPr>
        <w:t xml:space="preserve"> o godz.</w:t>
      </w:r>
      <w:r w:rsidR="000462B1" w:rsidRPr="00526EB5">
        <w:rPr>
          <w:rStyle w:val="FontStyle45"/>
          <w:rFonts w:ascii="Times New Roman" w:hAnsi="Times New Roman" w:cs="Times New Roman"/>
          <w:b/>
          <w:bCs/>
          <w:color w:val="FF0000"/>
          <w:sz w:val="22"/>
          <w:szCs w:val="22"/>
        </w:rPr>
        <w:t xml:space="preserve"> 10:30</w:t>
      </w:r>
      <w:r w:rsidRPr="0048194B">
        <w:rPr>
          <w:rStyle w:val="FontStyle45"/>
          <w:rFonts w:ascii="Times New Roman" w:hAnsi="Times New Roman" w:cs="Times New Roman"/>
          <w:b/>
          <w:bCs/>
          <w:sz w:val="22"/>
          <w:szCs w:val="22"/>
        </w:rPr>
        <w:t>"</w:t>
      </w:r>
    </w:p>
    <w:p w:rsidR="001E7965" w:rsidRPr="0048194B" w:rsidRDefault="001E7965"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ab/>
      </w:r>
      <w:r w:rsidRPr="0048194B">
        <w:rPr>
          <w:rStyle w:val="FontStyle45"/>
          <w:rFonts w:ascii="Times New Roman" w:hAnsi="Times New Roman" w:cs="Times New Roman"/>
          <w:bCs/>
          <w:sz w:val="22"/>
          <w:szCs w:val="22"/>
        </w:rPr>
        <w:tab/>
      </w:r>
      <w:r w:rsidR="00184E72" w:rsidRPr="0048194B">
        <w:rPr>
          <w:rStyle w:val="FontStyle45"/>
          <w:rFonts w:ascii="Times New Roman" w:hAnsi="Times New Roman" w:cs="Times New Roman"/>
          <w:bCs/>
          <w:sz w:val="22"/>
          <w:szCs w:val="22"/>
        </w:rPr>
        <w:tab/>
      </w:r>
      <w:r w:rsidR="00340148" w:rsidRPr="0048194B">
        <w:rPr>
          <w:rStyle w:val="FontStyle45"/>
          <w:rFonts w:ascii="Times New Roman" w:hAnsi="Times New Roman" w:cs="Times New Roman"/>
          <w:bCs/>
          <w:sz w:val="22"/>
          <w:szCs w:val="22"/>
        </w:rPr>
        <w:t>i opatrzyć nazwą i dokładnym adresem Wykonawcy.</w:t>
      </w:r>
    </w:p>
    <w:p w:rsidR="00184E72" w:rsidRPr="0048194B" w:rsidRDefault="00184E72" w:rsidP="0048194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w:t>
      </w:r>
      <w:r w:rsidR="00CD3798" w:rsidRPr="0048194B">
        <w:rPr>
          <w:rStyle w:val="FontStyle45"/>
          <w:rFonts w:ascii="Times New Roman" w:hAnsi="Times New Roman" w:cs="Times New Roman"/>
          <w:bCs/>
          <w:sz w:val="22"/>
          <w:szCs w:val="22"/>
        </w:rPr>
        <w:t xml:space="preserve">e </w:t>
      </w:r>
      <w:r w:rsidRPr="0048194B">
        <w:rPr>
          <w:rStyle w:val="FontStyle45"/>
          <w:rFonts w:ascii="Times New Roman" w:hAnsi="Times New Roman" w:cs="Times New Roman"/>
          <w:bCs/>
          <w:sz w:val="22"/>
          <w:szCs w:val="22"/>
        </w:rPr>
        <w:t>zm.), jeśli Wykonawca w terminie składania ofert zastrzegł, że nie mogą one być udostępniane i jednocześnie wykazał, iż zastrzeżone informacje stanowią tajemnicę przedsiębiorstwa.</w:t>
      </w:r>
    </w:p>
    <w:p w:rsidR="00E93AAB" w:rsidRPr="0048194B" w:rsidRDefault="00184E72" w:rsidP="0048194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w:t>
      </w:r>
      <w:r w:rsidR="00E93AAB" w:rsidRPr="0048194B">
        <w:rPr>
          <w:rFonts w:ascii="Times New Roman" w:hAnsi="Times New Roman"/>
          <w:sz w:val="22"/>
          <w:szCs w:val="22"/>
        </w:rPr>
        <w:t xml:space="preserve"> </w:t>
      </w:r>
      <w:r w:rsidR="00E93AAB" w:rsidRPr="0048194B">
        <w:rPr>
          <w:rStyle w:val="FontStyle45"/>
          <w:rFonts w:ascii="Times New Roman" w:hAnsi="Times New Roman" w:cs="Times New Roman"/>
          <w:bCs/>
          <w:sz w:val="22"/>
          <w:szCs w:val="22"/>
        </w:rPr>
        <w:t xml:space="preserve">Brak jednoznacznego wskazania, które informacje stanowią tajemnicę przedsiębiorstwa oznaczać będzie, że wszelkie oświadczenia i zaświadczenia składane w </w:t>
      </w:r>
      <w:r w:rsidR="00E93AAB" w:rsidRPr="0048194B">
        <w:rPr>
          <w:rStyle w:val="FontStyle45"/>
          <w:rFonts w:ascii="Times New Roman" w:hAnsi="Times New Roman" w:cs="Times New Roman"/>
          <w:bCs/>
          <w:sz w:val="22"/>
          <w:szCs w:val="22"/>
        </w:rPr>
        <w:lastRenderedPageBreak/>
        <w:t>trakcie niniejszego postępowania są jawne bez zastrzeżeń.</w:t>
      </w:r>
    </w:p>
    <w:p w:rsidR="00E93AAB" w:rsidRPr="0048194B" w:rsidRDefault="00E93AAB" w:rsidP="0048194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E37EFB" w:rsidRPr="0048194B" w:rsidRDefault="00E93AAB" w:rsidP="0048194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Zamawiający informuje, że w przypadku kiedy </w:t>
      </w:r>
      <w:r w:rsidR="00C3422F" w:rsidRPr="0048194B">
        <w:rPr>
          <w:rStyle w:val="FontStyle45"/>
          <w:rFonts w:ascii="Times New Roman" w:hAnsi="Times New Roman" w:cs="Times New Roman"/>
          <w:bCs/>
          <w:sz w:val="22"/>
          <w:szCs w:val="22"/>
        </w:rPr>
        <w:t>W</w:t>
      </w:r>
      <w:r w:rsidRPr="0048194B">
        <w:rPr>
          <w:rStyle w:val="FontStyle45"/>
          <w:rFonts w:ascii="Times New Roman" w:hAnsi="Times New Roman" w:cs="Times New Roman"/>
          <w:bCs/>
          <w:sz w:val="22"/>
          <w:szCs w:val="22"/>
        </w:rPr>
        <w:t>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w:t>
      </w:r>
      <w:r w:rsidR="00E37EFB" w:rsidRPr="0048194B">
        <w:rPr>
          <w:rStyle w:val="FontStyle45"/>
          <w:rFonts w:ascii="Times New Roman" w:hAnsi="Times New Roman" w:cs="Times New Roman"/>
          <w:bCs/>
          <w:sz w:val="22"/>
          <w:szCs w:val="22"/>
        </w:rPr>
        <w:t>rzeżenia, jednocześnie wykaże, iż dane informacje stanowią tajemnicę przedsiębiorstwa.</w:t>
      </w:r>
    </w:p>
    <w:p w:rsidR="00E37EFB" w:rsidRPr="0048194B" w:rsidRDefault="00E37EFB" w:rsidP="0048194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E37EFB" w:rsidRPr="0048194B" w:rsidRDefault="00E37EFB" w:rsidP="0048194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w:t>
      </w:r>
      <w:r w:rsidR="00E93AAB" w:rsidRPr="0048194B">
        <w:rPr>
          <w:rStyle w:val="FontStyle45"/>
          <w:rFonts w:ascii="Times New Roman" w:hAnsi="Times New Roman" w:cs="Times New Roman"/>
          <w:bCs/>
          <w:sz w:val="22"/>
          <w:szCs w:val="22"/>
        </w:rPr>
        <w:t xml:space="preserve"> </w:t>
      </w:r>
      <w:r w:rsidRPr="0048194B">
        <w:rPr>
          <w:rStyle w:val="FontStyle45"/>
          <w:rFonts w:ascii="Times New Roman" w:hAnsi="Times New Roman" w:cs="Times New Roman"/>
          <w:bCs/>
          <w:sz w:val="22"/>
          <w:szCs w:val="22"/>
        </w:rPr>
        <w:t>Koperty ofert wycofywanych nie będą otwierane.</w:t>
      </w:r>
    </w:p>
    <w:p w:rsidR="00B241A6" w:rsidRPr="0048194B" w:rsidRDefault="00E37EFB" w:rsidP="0048194B">
      <w:pPr>
        <w:pStyle w:val="Style25"/>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B241A6" w:rsidRPr="0048194B" w:rsidRDefault="00E37EFB" w:rsidP="0048194B">
      <w:pPr>
        <w:pStyle w:val="Style25"/>
        <w:widowControl/>
        <w:numPr>
          <w:ilvl w:val="0"/>
          <w:numId w:val="7"/>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E37EFB" w:rsidRPr="0048194B" w:rsidRDefault="00E37EFB" w:rsidP="0048194B">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Miejsce i termin składania i otwarcia ofert.</w:t>
      </w:r>
    </w:p>
    <w:p w:rsidR="00E37EFB" w:rsidRPr="0048194B" w:rsidRDefault="00E37EFB" w:rsidP="0007449A">
      <w:pPr>
        <w:pStyle w:val="Style25"/>
        <w:numPr>
          <w:ilvl w:val="0"/>
          <w:numId w:val="62"/>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Ofertę należy </w:t>
      </w:r>
      <w:r w:rsidRPr="0048194B">
        <w:rPr>
          <w:rStyle w:val="FontStyle45"/>
          <w:rFonts w:ascii="Times New Roman" w:hAnsi="Times New Roman" w:cs="Times New Roman"/>
          <w:b/>
          <w:bCs/>
          <w:sz w:val="22"/>
          <w:szCs w:val="22"/>
        </w:rPr>
        <w:t xml:space="preserve">złożyć w siedzibie Zamawiającego przy ul. Marynarki Polskiej 148 w </w:t>
      </w:r>
      <w:r w:rsidRPr="0048194B">
        <w:rPr>
          <w:rStyle w:val="FontStyle45"/>
          <w:rFonts w:ascii="Times New Roman" w:hAnsi="Times New Roman" w:cs="Times New Roman"/>
          <w:b/>
          <w:bCs/>
          <w:sz w:val="22"/>
          <w:szCs w:val="22"/>
        </w:rPr>
        <w:lastRenderedPageBreak/>
        <w:t>Gdańsku – lada podawcza parter (na prawo od głównego wejścia</w:t>
      </w:r>
      <w:r w:rsidRPr="00526EB5">
        <w:rPr>
          <w:rStyle w:val="FontStyle45"/>
          <w:rFonts w:ascii="Times New Roman" w:hAnsi="Times New Roman" w:cs="Times New Roman"/>
          <w:b/>
          <w:bCs/>
          <w:sz w:val="22"/>
          <w:szCs w:val="22"/>
        </w:rPr>
        <w:t>)</w:t>
      </w:r>
      <w:r w:rsidRPr="00526EB5">
        <w:rPr>
          <w:rStyle w:val="FontStyle45"/>
          <w:rFonts w:ascii="Times New Roman" w:hAnsi="Times New Roman" w:cs="Times New Roman"/>
          <w:b/>
          <w:bCs/>
          <w:color w:val="FF0000"/>
          <w:sz w:val="22"/>
          <w:szCs w:val="22"/>
        </w:rPr>
        <w:t xml:space="preserve"> do dnia </w:t>
      </w:r>
      <w:r w:rsidR="00447FAF" w:rsidRPr="00526EB5">
        <w:rPr>
          <w:rStyle w:val="FontStyle45"/>
          <w:rFonts w:ascii="Times New Roman" w:hAnsi="Times New Roman" w:cs="Times New Roman"/>
          <w:b/>
          <w:bCs/>
          <w:color w:val="FF0000"/>
          <w:sz w:val="22"/>
          <w:szCs w:val="22"/>
        </w:rPr>
        <w:t>14-07-2017</w:t>
      </w:r>
      <w:r w:rsidRPr="00526EB5">
        <w:rPr>
          <w:rStyle w:val="FontStyle45"/>
          <w:rFonts w:ascii="Times New Roman" w:hAnsi="Times New Roman" w:cs="Times New Roman"/>
          <w:b/>
          <w:bCs/>
          <w:color w:val="FF0000"/>
          <w:sz w:val="22"/>
          <w:szCs w:val="22"/>
        </w:rPr>
        <w:t xml:space="preserve">r., do godziny </w:t>
      </w:r>
      <w:r w:rsidR="00FA5CF3" w:rsidRPr="00526EB5">
        <w:rPr>
          <w:rStyle w:val="FontStyle45"/>
          <w:rFonts w:ascii="Times New Roman" w:hAnsi="Times New Roman" w:cs="Times New Roman"/>
          <w:b/>
          <w:bCs/>
          <w:color w:val="FF0000"/>
          <w:sz w:val="22"/>
          <w:szCs w:val="22"/>
        </w:rPr>
        <w:t>10:</w:t>
      </w:r>
      <w:r w:rsidRPr="00526EB5">
        <w:rPr>
          <w:rStyle w:val="FontStyle45"/>
          <w:rFonts w:ascii="Times New Roman" w:hAnsi="Times New Roman" w:cs="Times New Roman"/>
          <w:b/>
          <w:bCs/>
          <w:color w:val="FF0000"/>
          <w:sz w:val="22"/>
          <w:szCs w:val="22"/>
        </w:rPr>
        <w:t xml:space="preserve">00 </w:t>
      </w:r>
      <w:r w:rsidRPr="0048194B">
        <w:rPr>
          <w:rStyle w:val="FontStyle45"/>
          <w:rFonts w:ascii="Times New Roman" w:hAnsi="Times New Roman" w:cs="Times New Roman"/>
          <w:b/>
          <w:bCs/>
          <w:sz w:val="22"/>
          <w:szCs w:val="22"/>
        </w:rPr>
        <w:t>i zaadresować zgodnie z opisem przedstawionym w rozdziale X SIWZ</w:t>
      </w:r>
      <w:r w:rsidRPr="0048194B">
        <w:rPr>
          <w:rStyle w:val="FontStyle45"/>
          <w:rFonts w:ascii="Times New Roman" w:hAnsi="Times New Roman" w:cs="Times New Roman"/>
          <w:bCs/>
          <w:sz w:val="22"/>
          <w:szCs w:val="22"/>
        </w:rPr>
        <w:t>.</w:t>
      </w:r>
    </w:p>
    <w:p w:rsidR="00E37EFB" w:rsidRPr="0048194B" w:rsidRDefault="00E37EFB" w:rsidP="0007449A">
      <w:pPr>
        <w:pStyle w:val="Style25"/>
        <w:numPr>
          <w:ilvl w:val="0"/>
          <w:numId w:val="62"/>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Decydujące znaczenie dla oceny zachowania terminu składania ofert ma data i godzina wpływu oferty do Zamawiającego, a nie data jej wysłania przesyłką pocztową czy kurierską.</w:t>
      </w:r>
    </w:p>
    <w:p w:rsidR="00E37EFB" w:rsidRPr="0048194B" w:rsidRDefault="00E37EFB" w:rsidP="0007449A">
      <w:pPr>
        <w:pStyle w:val="Style25"/>
        <w:numPr>
          <w:ilvl w:val="0"/>
          <w:numId w:val="62"/>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Oferta złożona po terminie wskazanym w rozdz. XI. 1 niniejszej SIWZ zostanie </w:t>
      </w:r>
      <w:r w:rsidR="006A4DDA" w:rsidRPr="0048194B">
        <w:rPr>
          <w:rStyle w:val="FontStyle45"/>
          <w:rFonts w:ascii="Times New Roman" w:hAnsi="Times New Roman" w:cs="Times New Roman"/>
          <w:bCs/>
          <w:sz w:val="22"/>
          <w:szCs w:val="22"/>
        </w:rPr>
        <w:t>zwrócona Wykonawcy zgodnie z zasadami określonymi w art. 84</w:t>
      </w:r>
      <w:r w:rsidRPr="0048194B">
        <w:rPr>
          <w:rStyle w:val="FontStyle45"/>
          <w:rFonts w:ascii="Times New Roman" w:hAnsi="Times New Roman" w:cs="Times New Roman"/>
          <w:bCs/>
          <w:sz w:val="22"/>
          <w:szCs w:val="22"/>
        </w:rPr>
        <w:t xml:space="preserve"> ust. </w:t>
      </w:r>
      <w:r w:rsidR="006A4DDA" w:rsidRPr="0048194B">
        <w:rPr>
          <w:rStyle w:val="FontStyle45"/>
          <w:rFonts w:ascii="Times New Roman" w:hAnsi="Times New Roman" w:cs="Times New Roman"/>
          <w:bCs/>
          <w:sz w:val="22"/>
          <w:szCs w:val="22"/>
        </w:rPr>
        <w:t>2</w:t>
      </w:r>
      <w:r w:rsidRPr="0048194B">
        <w:rPr>
          <w:rStyle w:val="FontStyle45"/>
          <w:rFonts w:ascii="Times New Roman" w:hAnsi="Times New Roman" w:cs="Times New Roman"/>
          <w:bCs/>
          <w:sz w:val="22"/>
          <w:szCs w:val="22"/>
        </w:rPr>
        <w:t xml:space="preserve"> ustawy PZP.</w:t>
      </w:r>
    </w:p>
    <w:p w:rsidR="00E37EFB" w:rsidRPr="00526EB5" w:rsidRDefault="00E37EFB" w:rsidP="00447FAF">
      <w:pPr>
        <w:pStyle w:val="Style25"/>
        <w:numPr>
          <w:ilvl w:val="0"/>
          <w:numId w:val="62"/>
        </w:numPr>
        <w:tabs>
          <w:tab w:val="left" w:pos="422"/>
        </w:tabs>
        <w:spacing w:line="360" w:lineRule="auto"/>
        <w:rPr>
          <w:rStyle w:val="FontStyle45"/>
          <w:rFonts w:ascii="Times New Roman" w:hAnsi="Times New Roman" w:cs="Times New Roman"/>
          <w:b/>
          <w:bCs/>
          <w:color w:val="FF0000"/>
          <w:sz w:val="22"/>
          <w:szCs w:val="22"/>
        </w:rPr>
      </w:pPr>
      <w:r w:rsidRPr="0048194B">
        <w:rPr>
          <w:rStyle w:val="FontStyle45"/>
          <w:rFonts w:ascii="Times New Roman" w:hAnsi="Times New Roman" w:cs="Times New Roman"/>
          <w:b/>
          <w:bCs/>
          <w:sz w:val="22"/>
          <w:szCs w:val="22"/>
        </w:rPr>
        <w:t xml:space="preserve">Otwarcie ofert nastąpi w siedzibie Zamawiającego – pok. </w:t>
      </w:r>
      <w:r w:rsidR="00EB0F2C" w:rsidRPr="0048194B">
        <w:rPr>
          <w:rStyle w:val="FontStyle45"/>
          <w:rFonts w:ascii="Times New Roman" w:hAnsi="Times New Roman" w:cs="Times New Roman"/>
          <w:b/>
          <w:bCs/>
          <w:sz w:val="22"/>
          <w:szCs w:val="22"/>
        </w:rPr>
        <w:t>104</w:t>
      </w:r>
      <w:r w:rsidRPr="0048194B">
        <w:rPr>
          <w:rStyle w:val="FontStyle45"/>
          <w:rFonts w:ascii="Times New Roman" w:hAnsi="Times New Roman" w:cs="Times New Roman"/>
          <w:b/>
          <w:bCs/>
          <w:sz w:val="22"/>
          <w:szCs w:val="22"/>
        </w:rPr>
        <w:t xml:space="preserve">, w dniu </w:t>
      </w:r>
      <w:r w:rsidR="00447FAF" w:rsidRPr="00526EB5">
        <w:rPr>
          <w:rStyle w:val="FontStyle45"/>
          <w:rFonts w:ascii="Times New Roman" w:hAnsi="Times New Roman" w:cs="Times New Roman"/>
          <w:b/>
          <w:bCs/>
          <w:color w:val="FF0000"/>
          <w:sz w:val="22"/>
          <w:szCs w:val="22"/>
        </w:rPr>
        <w:t>14-07-2017r</w:t>
      </w:r>
      <w:r w:rsidRPr="00526EB5">
        <w:rPr>
          <w:rStyle w:val="FontStyle45"/>
          <w:rFonts w:ascii="Times New Roman" w:hAnsi="Times New Roman" w:cs="Times New Roman"/>
          <w:b/>
          <w:bCs/>
          <w:color w:val="FF0000"/>
          <w:sz w:val="22"/>
          <w:szCs w:val="22"/>
        </w:rPr>
        <w:t xml:space="preserve">., o godzinie </w:t>
      </w:r>
      <w:r w:rsidR="00932936" w:rsidRPr="00526EB5">
        <w:rPr>
          <w:rStyle w:val="FontStyle45"/>
          <w:rFonts w:ascii="Times New Roman" w:hAnsi="Times New Roman" w:cs="Times New Roman"/>
          <w:b/>
          <w:bCs/>
          <w:color w:val="FF0000"/>
          <w:sz w:val="22"/>
          <w:szCs w:val="22"/>
        </w:rPr>
        <w:t>10:3</w:t>
      </w:r>
      <w:r w:rsidRPr="00526EB5">
        <w:rPr>
          <w:rStyle w:val="FontStyle45"/>
          <w:rFonts w:ascii="Times New Roman" w:hAnsi="Times New Roman" w:cs="Times New Roman"/>
          <w:b/>
          <w:bCs/>
          <w:color w:val="FF0000"/>
          <w:sz w:val="22"/>
          <w:szCs w:val="22"/>
        </w:rPr>
        <w:t>0.</w:t>
      </w:r>
    </w:p>
    <w:p w:rsidR="00E37EFB" w:rsidRPr="0048194B" w:rsidRDefault="00E37EFB" w:rsidP="0007449A">
      <w:pPr>
        <w:pStyle w:val="Style25"/>
        <w:numPr>
          <w:ilvl w:val="0"/>
          <w:numId w:val="62"/>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Otwarcie ofert jest jawne.</w:t>
      </w:r>
    </w:p>
    <w:p w:rsidR="00E37EFB" w:rsidRPr="0048194B" w:rsidRDefault="00E37EFB" w:rsidP="0007449A">
      <w:pPr>
        <w:pStyle w:val="Style25"/>
        <w:numPr>
          <w:ilvl w:val="0"/>
          <w:numId w:val="62"/>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Podczas otwarcia ofert Zamawiający odczyta informacje, o których mowa w art. 86 ust. 4 ustawy PZP.</w:t>
      </w:r>
    </w:p>
    <w:p w:rsidR="00E37EFB" w:rsidRPr="0048194B" w:rsidRDefault="00E37EFB" w:rsidP="0007449A">
      <w:pPr>
        <w:pStyle w:val="Style25"/>
        <w:numPr>
          <w:ilvl w:val="0"/>
          <w:numId w:val="62"/>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Niezwłocznie po otwarciu ofert zamawiający zamieści na stronie </w:t>
      </w:r>
      <w:hyperlink r:id="rId10" w:history="1">
        <w:r w:rsidR="00EB0F2C" w:rsidRPr="0048194B">
          <w:rPr>
            <w:rStyle w:val="Hipercze"/>
            <w:rFonts w:ascii="Times New Roman" w:hAnsi="Times New Roman"/>
            <w:bCs/>
            <w:sz w:val="22"/>
            <w:szCs w:val="22"/>
          </w:rPr>
          <w:t>www.nfz-gdansk.pl</w:t>
        </w:r>
      </w:hyperlink>
      <w:r w:rsidR="00EB0F2C" w:rsidRPr="0048194B">
        <w:rPr>
          <w:rStyle w:val="FontStyle45"/>
          <w:rFonts w:ascii="Times New Roman" w:hAnsi="Times New Roman" w:cs="Times New Roman"/>
          <w:bCs/>
          <w:sz w:val="22"/>
          <w:szCs w:val="22"/>
        </w:rPr>
        <w:t xml:space="preserve"> </w:t>
      </w:r>
      <w:r w:rsidRPr="0048194B">
        <w:rPr>
          <w:rStyle w:val="FontStyle45"/>
          <w:rFonts w:ascii="Times New Roman" w:hAnsi="Times New Roman" w:cs="Times New Roman"/>
          <w:bCs/>
          <w:sz w:val="22"/>
          <w:szCs w:val="22"/>
        </w:rPr>
        <w:t xml:space="preserve"> informacje dotyczące:</w:t>
      </w:r>
    </w:p>
    <w:p w:rsidR="00E37EFB" w:rsidRPr="0048194B" w:rsidRDefault="00E37EFB" w:rsidP="0007449A">
      <w:pPr>
        <w:pStyle w:val="Style25"/>
        <w:numPr>
          <w:ilvl w:val="0"/>
          <w:numId w:val="64"/>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kwoty, jaką zamierza przeznaczyć na sfinansowanie zamówienia;</w:t>
      </w:r>
    </w:p>
    <w:p w:rsidR="00E37EFB" w:rsidRPr="0048194B" w:rsidRDefault="00E37EFB" w:rsidP="0007449A">
      <w:pPr>
        <w:pStyle w:val="Style25"/>
        <w:numPr>
          <w:ilvl w:val="0"/>
          <w:numId w:val="64"/>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firm oraz adresów wykonawców, którzy złożyli oferty w terminie;</w:t>
      </w:r>
    </w:p>
    <w:p w:rsidR="00E37EFB" w:rsidRPr="0048194B" w:rsidRDefault="00E37EFB" w:rsidP="0007449A">
      <w:pPr>
        <w:pStyle w:val="Style25"/>
        <w:widowControl/>
        <w:numPr>
          <w:ilvl w:val="0"/>
          <w:numId w:val="64"/>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ceny, </w:t>
      </w:r>
      <w:r w:rsidR="008A1216" w:rsidRPr="0048194B">
        <w:rPr>
          <w:rStyle w:val="FontStyle45"/>
          <w:rFonts w:ascii="Times New Roman" w:hAnsi="Times New Roman" w:cs="Times New Roman"/>
          <w:bCs/>
          <w:sz w:val="22"/>
          <w:szCs w:val="22"/>
        </w:rPr>
        <w:t xml:space="preserve">czasu zakończenia reakcji serwisowej i wielkości pamięci operacyjnej </w:t>
      </w:r>
      <w:r w:rsidR="00B70CE0" w:rsidRPr="0048194B">
        <w:rPr>
          <w:rStyle w:val="FontStyle45"/>
          <w:rFonts w:ascii="Times New Roman" w:hAnsi="Times New Roman" w:cs="Times New Roman"/>
          <w:bCs/>
          <w:sz w:val="22"/>
          <w:szCs w:val="22"/>
        </w:rPr>
        <w:t>zawarte</w:t>
      </w:r>
      <w:r w:rsidRPr="0048194B">
        <w:rPr>
          <w:rStyle w:val="FontStyle45"/>
          <w:rFonts w:ascii="Times New Roman" w:hAnsi="Times New Roman" w:cs="Times New Roman"/>
          <w:bCs/>
          <w:sz w:val="22"/>
          <w:szCs w:val="22"/>
        </w:rPr>
        <w:t xml:space="preserve"> w ofertach.</w:t>
      </w:r>
    </w:p>
    <w:p w:rsidR="00AF6C57" w:rsidRPr="0048194B" w:rsidRDefault="00AF6C57" w:rsidP="0048194B">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Opis sposobu obliczania ceny.</w:t>
      </w:r>
    </w:p>
    <w:p w:rsidR="00AF6C57" w:rsidRPr="0048194B" w:rsidRDefault="00AF6C57" w:rsidP="00FB753D">
      <w:pPr>
        <w:pStyle w:val="Style25"/>
        <w:numPr>
          <w:ilvl w:val="0"/>
          <w:numId w:val="61"/>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Wykonawca określa cenę realizacji zamówienia poprzez wskazanie w Formularzu ofertowym sporządzonym wg wzoru stanowiącego Załączniki nr 2 do SIWZ łącznej ceny ofertowej brutto za realizację przedmiotu zamówienia. </w:t>
      </w:r>
    </w:p>
    <w:p w:rsidR="00AF6C57" w:rsidRPr="0048194B" w:rsidRDefault="00AF6C57" w:rsidP="00FB753D">
      <w:pPr>
        <w:pStyle w:val="Style25"/>
        <w:numPr>
          <w:ilvl w:val="0"/>
          <w:numId w:val="61"/>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Łączna cena ofertowa brutto musi uwzględniać wszystkie koszty związane z realizacją przedmiotu zamówienia zgodnie z opisem przedmiotu zamówienia oraz wzorem umowy określonym w niniejszej SIWZ.</w:t>
      </w:r>
    </w:p>
    <w:p w:rsidR="00AF6C57" w:rsidRDefault="00AF6C57" w:rsidP="00FB753D">
      <w:pPr>
        <w:pStyle w:val="Style25"/>
        <w:numPr>
          <w:ilvl w:val="0"/>
          <w:numId w:val="61"/>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Zamawiający przewiduje możliwości zmian ceny ofertowej brutto w sytuacjach wymienionych w § </w:t>
      </w:r>
      <w:r w:rsidR="00D562DE" w:rsidRPr="0048194B">
        <w:rPr>
          <w:rStyle w:val="FontStyle45"/>
          <w:rFonts w:ascii="Times New Roman" w:hAnsi="Times New Roman" w:cs="Times New Roman"/>
          <w:bCs/>
          <w:sz w:val="22"/>
          <w:szCs w:val="22"/>
        </w:rPr>
        <w:t>9</w:t>
      </w:r>
      <w:r w:rsidRPr="0048194B">
        <w:rPr>
          <w:rStyle w:val="FontStyle45"/>
          <w:rFonts w:ascii="Times New Roman" w:hAnsi="Times New Roman" w:cs="Times New Roman"/>
          <w:bCs/>
          <w:sz w:val="22"/>
          <w:szCs w:val="22"/>
        </w:rPr>
        <w:t xml:space="preserve"> umowy.</w:t>
      </w:r>
    </w:p>
    <w:p w:rsidR="00AF6C57" w:rsidRDefault="00FB753D" w:rsidP="00753FCE">
      <w:pPr>
        <w:pStyle w:val="Style25"/>
        <w:numPr>
          <w:ilvl w:val="0"/>
          <w:numId w:val="61"/>
        </w:numPr>
        <w:tabs>
          <w:tab w:val="left" w:pos="422"/>
        </w:tabs>
        <w:spacing w:line="360" w:lineRule="auto"/>
        <w:rPr>
          <w:rStyle w:val="FontStyle45"/>
          <w:rFonts w:ascii="Times New Roman" w:hAnsi="Times New Roman" w:cs="Times New Roman"/>
          <w:bCs/>
          <w:sz w:val="22"/>
          <w:szCs w:val="22"/>
        </w:rPr>
      </w:pPr>
      <w:r w:rsidRPr="00FB753D">
        <w:rPr>
          <w:rStyle w:val="FontStyle45"/>
          <w:rFonts w:ascii="Times New Roman" w:hAnsi="Times New Roman" w:cs="Times New Roman"/>
          <w:bCs/>
          <w:sz w:val="22"/>
          <w:szCs w:val="22"/>
        </w:rPr>
        <w:t>Ceny jednostkowe w Formularzu cenowym – Opłata serwisowa za stronę - kolumna 7 i 8 , mogą być podane z dokładnością do trzech miejsc po przecinku, natomiast wszystkie pozostałe wymienione wartości należy podać z dokładnością do dwóch miejsc po przecinku</w:t>
      </w:r>
      <w:r w:rsidR="00D27DE5">
        <w:rPr>
          <w:rStyle w:val="FontStyle45"/>
          <w:rFonts w:ascii="Times New Roman" w:hAnsi="Times New Roman" w:cs="Times New Roman"/>
          <w:bCs/>
          <w:sz w:val="22"/>
          <w:szCs w:val="22"/>
        </w:rPr>
        <w:t>,</w:t>
      </w:r>
      <w:r w:rsidRPr="00FB753D">
        <w:rPr>
          <w:rStyle w:val="FontStyle45"/>
          <w:rFonts w:ascii="Times New Roman" w:hAnsi="Times New Roman" w:cs="Times New Roman"/>
          <w:bCs/>
          <w:sz w:val="22"/>
          <w:szCs w:val="22"/>
        </w:rPr>
        <w:t xml:space="preserve"> stosując matematyczne zasady zaokrąglania tj. </w:t>
      </w:r>
      <w:r>
        <w:rPr>
          <w:rStyle w:val="FontStyle45"/>
          <w:rFonts w:ascii="Times New Roman" w:hAnsi="Times New Roman" w:cs="Times New Roman"/>
          <w:bCs/>
          <w:sz w:val="22"/>
          <w:szCs w:val="22"/>
        </w:rPr>
        <w:t xml:space="preserve">wg. </w:t>
      </w:r>
      <w:r w:rsidR="00AF6C57" w:rsidRPr="00FB753D">
        <w:rPr>
          <w:rStyle w:val="FontStyle45"/>
          <w:rFonts w:ascii="Times New Roman" w:hAnsi="Times New Roman" w:cs="Times New Roman"/>
          <w:bCs/>
          <w:sz w:val="22"/>
          <w:szCs w:val="22"/>
        </w:rPr>
        <w:t>zasad</w:t>
      </w:r>
      <w:r>
        <w:rPr>
          <w:rStyle w:val="FontStyle45"/>
          <w:rFonts w:ascii="Times New Roman" w:hAnsi="Times New Roman" w:cs="Times New Roman"/>
          <w:bCs/>
          <w:sz w:val="22"/>
          <w:szCs w:val="22"/>
        </w:rPr>
        <w:t>y</w:t>
      </w:r>
      <w:r w:rsidR="00AF6C57" w:rsidRPr="00FB753D">
        <w:rPr>
          <w:rStyle w:val="FontStyle45"/>
          <w:rFonts w:ascii="Times New Roman" w:hAnsi="Times New Roman" w:cs="Times New Roman"/>
          <w:bCs/>
          <w:sz w:val="22"/>
          <w:szCs w:val="22"/>
        </w:rPr>
        <w:t xml:space="preserve"> zaokrąglenia – poniżej 5 należy końcówkę pominąć, powyżej i r</w:t>
      </w:r>
      <w:r>
        <w:rPr>
          <w:rStyle w:val="FontStyle45"/>
          <w:rFonts w:ascii="Times New Roman" w:hAnsi="Times New Roman" w:cs="Times New Roman"/>
          <w:bCs/>
          <w:sz w:val="22"/>
          <w:szCs w:val="22"/>
        </w:rPr>
        <w:t>ówne 5 należy zaokrąglić w górę</w:t>
      </w:r>
      <w:r w:rsidR="00AF6C57" w:rsidRPr="00FB753D">
        <w:rPr>
          <w:rStyle w:val="FontStyle45"/>
          <w:rFonts w:ascii="Times New Roman" w:hAnsi="Times New Roman" w:cs="Times New Roman"/>
          <w:bCs/>
          <w:sz w:val="22"/>
          <w:szCs w:val="22"/>
        </w:rPr>
        <w:t>.</w:t>
      </w:r>
    </w:p>
    <w:p w:rsidR="00E27580" w:rsidRPr="00FB753D" w:rsidRDefault="00E27580" w:rsidP="00E27580">
      <w:pPr>
        <w:pStyle w:val="Style25"/>
        <w:tabs>
          <w:tab w:val="left" w:pos="422"/>
        </w:tabs>
        <w:spacing w:line="360" w:lineRule="auto"/>
        <w:ind w:left="720" w:firstLine="0"/>
        <w:rPr>
          <w:rStyle w:val="FontStyle45"/>
          <w:rFonts w:ascii="Times New Roman" w:hAnsi="Times New Roman" w:cs="Times New Roman"/>
          <w:bCs/>
          <w:sz w:val="22"/>
          <w:szCs w:val="22"/>
        </w:rPr>
      </w:pPr>
    </w:p>
    <w:p w:rsidR="00AF6C57" w:rsidRPr="0048194B" w:rsidRDefault="00AF6C57" w:rsidP="00753FCE">
      <w:pPr>
        <w:pStyle w:val="Style25"/>
        <w:numPr>
          <w:ilvl w:val="0"/>
          <w:numId w:val="61"/>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Cena oferty winna być wyrażona w złotych polskich (PLN).</w:t>
      </w:r>
    </w:p>
    <w:p w:rsidR="00AF6C57" w:rsidRPr="0048194B" w:rsidRDefault="00AF6C57" w:rsidP="00753FCE">
      <w:pPr>
        <w:pStyle w:val="Style25"/>
        <w:numPr>
          <w:ilvl w:val="0"/>
          <w:numId w:val="61"/>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Jeżeli w postępowaniu złożona będzie oferta, której wybór prowadziłby do powstania u </w:t>
      </w:r>
      <w:r w:rsidR="00CD10BA" w:rsidRPr="0048194B">
        <w:rPr>
          <w:rStyle w:val="FontStyle45"/>
          <w:rFonts w:ascii="Times New Roman" w:hAnsi="Times New Roman" w:cs="Times New Roman"/>
          <w:bCs/>
          <w:sz w:val="22"/>
          <w:szCs w:val="22"/>
        </w:rPr>
        <w:t>Z</w:t>
      </w:r>
      <w:r w:rsidRPr="0048194B">
        <w:rPr>
          <w:rStyle w:val="FontStyle45"/>
          <w:rFonts w:ascii="Times New Roman" w:hAnsi="Times New Roman" w:cs="Times New Roman"/>
          <w:bCs/>
          <w:sz w:val="22"/>
          <w:szCs w:val="22"/>
        </w:rPr>
        <w:t xml:space="preserve">amawiającego obowiązku podatkowego zgodnie z przepisami o podatku od towarów i usług, </w:t>
      </w:r>
      <w:r w:rsidR="00CD10BA" w:rsidRPr="0048194B">
        <w:rPr>
          <w:rStyle w:val="FontStyle45"/>
          <w:rFonts w:ascii="Times New Roman" w:hAnsi="Times New Roman" w:cs="Times New Roman"/>
          <w:bCs/>
          <w:sz w:val="22"/>
          <w:szCs w:val="22"/>
        </w:rPr>
        <w:t>Z</w:t>
      </w:r>
      <w:r w:rsidRPr="0048194B">
        <w:rPr>
          <w:rStyle w:val="FontStyle45"/>
          <w:rFonts w:ascii="Times New Roman" w:hAnsi="Times New Roman" w:cs="Times New Roman"/>
          <w:bCs/>
          <w:sz w:val="22"/>
          <w:szCs w:val="22"/>
        </w:rPr>
        <w:t xml:space="preserve">amawiający w celu oceny takiej oferty doliczy do przedstawionej w niej ceny podatek od towarów i usług, który miałby obowiązek rozliczyć zgodnie z tymi przepisami. W takim </w:t>
      </w:r>
      <w:r w:rsidRPr="0048194B">
        <w:rPr>
          <w:rStyle w:val="FontStyle45"/>
          <w:rFonts w:ascii="Times New Roman" w:hAnsi="Times New Roman" w:cs="Times New Roman"/>
          <w:bCs/>
          <w:sz w:val="22"/>
          <w:szCs w:val="22"/>
        </w:rPr>
        <w:lastRenderedPageBreak/>
        <w:t xml:space="preserve">przypadku Wykonawca, składając ofertę, jest zobligowany poinformować </w:t>
      </w:r>
      <w:r w:rsidR="00CD10BA" w:rsidRPr="0048194B">
        <w:rPr>
          <w:rStyle w:val="FontStyle45"/>
          <w:rFonts w:ascii="Times New Roman" w:hAnsi="Times New Roman" w:cs="Times New Roman"/>
          <w:bCs/>
          <w:sz w:val="22"/>
          <w:szCs w:val="22"/>
        </w:rPr>
        <w:t>Z</w:t>
      </w:r>
      <w:r w:rsidRPr="0048194B">
        <w:rPr>
          <w:rStyle w:val="FontStyle45"/>
          <w:rFonts w:ascii="Times New Roman" w:hAnsi="Times New Roman" w:cs="Times New Roman"/>
          <w:bCs/>
          <w:sz w:val="22"/>
          <w:szCs w:val="22"/>
        </w:rPr>
        <w:t xml:space="preserve">amawiającego, że wybór jego oferty będzie prowadzić do powstania u </w:t>
      </w:r>
      <w:r w:rsidR="00CD10BA" w:rsidRPr="0048194B">
        <w:rPr>
          <w:rStyle w:val="FontStyle45"/>
          <w:rFonts w:ascii="Times New Roman" w:hAnsi="Times New Roman" w:cs="Times New Roman"/>
          <w:bCs/>
          <w:sz w:val="22"/>
          <w:szCs w:val="22"/>
        </w:rPr>
        <w:t>Z</w:t>
      </w:r>
      <w:r w:rsidRPr="0048194B">
        <w:rPr>
          <w:rStyle w:val="FontStyle45"/>
          <w:rFonts w:ascii="Times New Roman" w:hAnsi="Times New Roman" w:cs="Times New Roman"/>
          <w:bCs/>
          <w:sz w:val="22"/>
          <w:szCs w:val="22"/>
        </w:rPr>
        <w:t>amawiającego obowiązku podatkowego, wskazując nazwę (rodzaj) towaru / usługi, których dostawa / świadczenie będzie prowadzić do jego powstania, oraz wskazując ich wartość bez kwoty podatku.</w:t>
      </w:r>
    </w:p>
    <w:p w:rsidR="00AF6C57" w:rsidRPr="0048194B" w:rsidRDefault="00AF6C57" w:rsidP="0048194B">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Opis kryteriów, którymi zamawiający będzie się kierował przy wyborze oferty, wraz podaniem wag tych kryteriów i sposobu oceny ofert.</w:t>
      </w:r>
    </w:p>
    <w:p w:rsidR="00E60927" w:rsidRPr="0048194B" w:rsidRDefault="00E60927" w:rsidP="0048194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Za ofertę najkorzystniejszą zostanie uznana oferta zawierająca najkorzystniejszy bilans punktów w kryteriach:</w:t>
      </w:r>
    </w:p>
    <w:p w:rsidR="00E60927" w:rsidRPr="0048194B" w:rsidRDefault="00E60927" w:rsidP="0048194B">
      <w:pPr>
        <w:pStyle w:val="Style25"/>
        <w:numPr>
          <w:ilvl w:val="0"/>
          <w:numId w:val="9"/>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„Łączna cena ofertowa brutto” – C;</w:t>
      </w:r>
    </w:p>
    <w:p w:rsidR="00FB2E25" w:rsidRPr="0048194B" w:rsidRDefault="00E60927" w:rsidP="0048194B">
      <w:pPr>
        <w:pStyle w:val="Style25"/>
        <w:numPr>
          <w:ilvl w:val="0"/>
          <w:numId w:val="9"/>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t>
      </w:r>
      <w:r w:rsidR="00FF11D4" w:rsidRPr="0048194B">
        <w:rPr>
          <w:rStyle w:val="FontStyle45"/>
          <w:rFonts w:ascii="Times New Roman" w:hAnsi="Times New Roman" w:cs="Times New Roman"/>
          <w:bCs/>
          <w:sz w:val="22"/>
          <w:szCs w:val="22"/>
        </w:rPr>
        <w:t>Czas zakończenia reakcji serwisowej</w:t>
      </w:r>
      <w:r w:rsidR="00FB2E25" w:rsidRPr="0048194B">
        <w:rPr>
          <w:rStyle w:val="FontStyle45"/>
          <w:rFonts w:ascii="Times New Roman" w:hAnsi="Times New Roman" w:cs="Times New Roman"/>
          <w:bCs/>
          <w:sz w:val="22"/>
          <w:szCs w:val="22"/>
        </w:rPr>
        <w:t xml:space="preserve">” </w:t>
      </w:r>
      <w:r w:rsidR="00FF11D4" w:rsidRPr="0048194B">
        <w:rPr>
          <w:rStyle w:val="FontStyle45"/>
          <w:rFonts w:ascii="Times New Roman" w:hAnsi="Times New Roman" w:cs="Times New Roman"/>
          <w:bCs/>
          <w:sz w:val="22"/>
          <w:szCs w:val="22"/>
        </w:rPr>
        <w:t>–</w:t>
      </w:r>
      <w:r w:rsidR="00FB2E25" w:rsidRPr="0048194B">
        <w:rPr>
          <w:rStyle w:val="FontStyle45"/>
          <w:rFonts w:ascii="Times New Roman" w:hAnsi="Times New Roman" w:cs="Times New Roman"/>
          <w:bCs/>
          <w:sz w:val="22"/>
          <w:szCs w:val="22"/>
        </w:rPr>
        <w:t xml:space="preserve"> </w:t>
      </w:r>
      <w:r w:rsidR="00FF11D4" w:rsidRPr="0048194B">
        <w:rPr>
          <w:rStyle w:val="FontStyle45"/>
          <w:rFonts w:ascii="Times New Roman" w:hAnsi="Times New Roman" w:cs="Times New Roman"/>
          <w:bCs/>
          <w:sz w:val="22"/>
          <w:szCs w:val="22"/>
        </w:rPr>
        <w:t>Z</w:t>
      </w:r>
    </w:p>
    <w:p w:rsidR="00FF11D4" w:rsidRPr="0048194B" w:rsidRDefault="00FF11D4" w:rsidP="0048194B">
      <w:pPr>
        <w:pStyle w:val="Style25"/>
        <w:numPr>
          <w:ilvl w:val="0"/>
          <w:numId w:val="9"/>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„Pamięć </w:t>
      </w:r>
      <w:r w:rsidR="007F1020" w:rsidRPr="0048194B">
        <w:rPr>
          <w:rStyle w:val="FontStyle45"/>
          <w:rFonts w:ascii="Times New Roman" w:hAnsi="Times New Roman" w:cs="Times New Roman"/>
          <w:bCs/>
          <w:sz w:val="22"/>
          <w:szCs w:val="22"/>
        </w:rPr>
        <w:t>operacyjna w urządzeniach Typ 1,</w:t>
      </w:r>
      <w:r w:rsidRPr="0048194B">
        <w:rPr>
          <w:rStyle w:val="FontStyle45"/>
          <w:rFonts w:ascii="Times New Roman" w:hAnsi="Times New Roman" w:cs="Times New Roman"/>
          <w:bCs/>
          <w:sz w:val="22"/>
          <w:szCs w:val="22"/>
        </w:rPr>
        <w:t xml:space="preserve"> Typ 2</w:t>
      </w:r>
      <w:r w:rsidR="007F1020" w:rsidRPr="0048194B">
        <w:rPr>
          <w:rStyle w:val="FontStyle45"/>
          <w:rFonts w:ascii="Times New Roman" w:hAnsi="Times New Roman" w:cs="Times New Roman"/>
          <w:bCs/>
          <w:sz w:val="22"/>
          <w:szCs w:val="22"/>
        </w:rPr>
        <w:t>,</w:t>
      </w:r>
      <w:r w:rsidRPr="0048194B">
        <w:rPr>
          <w:rStyle w:val="FontStyle45"/>
          <w:rFonts w:ascii="Times New Roman" w:hAnsi="Times New Roman" w:cs="Times New Roman"/>
          <w:bCs/>
          <w:sz w:val="22"/>
          <w:szCs w:val="22"/>
        </w:rPr>
        <w:t xml:space="preserve"> Typ 3 i Typ 4” - P</w:t>
      </w:r>
    </w:p>
    <w:p w:rsidR="00AF6C57" w:rsidRPr="0048194B" w:rsidRDefault="00E60927" w:rsidP="0048194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Powyższym kryteriom Zamawiający przypisał następujące znaczenie</w:t>
      </w:r>
    </w:p>
    <w:p w:rsidR="00AF6C57" w:rsidRPr="0048194B" w:rsidRDefault="00AF6C57" w:rsidP="0048194B">
      <w:pPr>
        <w:pStyle w:val="Style25"/>
        <w:widowControl/>
        <w:tabs>
          <w:tab w:val="left" w:pos="422"/>
        </w:tabs>
        <w:spacing w:line="360" w:lineRule="auto"/>
        <w:ind w:firstLine="0"/>
        <w:rPr>
          <w:rStyle w:val="FontStyle45"/>
          <w:rFonts w:ascii="Times New Roman" w:hAnsi="Times New Roman" w:cs="Times New Roman"/>
          <w:b/>
          <w:bCs/>
          <w:sz w:val="22"/>
          <w:szCs w:val="22"/>
        </w:rPr>
      </w:pPr>
    </w:p>
    <w:tbl>
      <w:tblPr>
        <w:tblStyle w:val="Tabela-Siatka"/>
        <w:tblW w:w="9634" w:type="dxa"/>
        <w:tblLook w:val="04A0" w:firstRow="1" w:lastRow="0" w:firstColumn="1" w:lastColumn="0" w:noHBand="0" w:noVBand="1"/>
      </w:tblPr>
      <w:tblGrid>
        <w:gridCol w:w="2265"/>
        <w:gridCol w:w="1416"/>
        <w:gridCol w:w="1843"/>
        <w:gridCol w:w="4110"/>
      </w:tblGrid>
      <w:tr w:rsidR="00E60927" w:rsidRPr="0048194B" w:rsidTr="00FB2E25">
        <w:tc>
          <w:tcPr>
            <w:tcW w:w="2265" w:type="dxa"/>
          </w:tcPr>
          <w:p w:rsidR="00E60927" w:rsidRPr="0048194B" w:rsidRDefault="00E60927"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Kryterium</w:t>
            </w:r>
          </w:p>
        </w:tc>
        <w:tc>
          <w:tcPr>
            <w:tcW w:w="1416" w:type="dxa"/>
          </w:tcPr>
          <w:p w:rsidR="00E60927" w:rsidRPr="0048194B" w:rsidRDefault="00E60927"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Waga</w:t>
            </w:r>
          </w:p>
        </w:tc>
        <w:tc>
          <w:tcPr>
            <w:tcW w:w="1843" w:type="dxa"/>
          </w:tcPr>
          <w:p w:rsidR="00E60927" w:rsidRPr="0048194B" w:rsidRDefault="00097799"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Maksymalna l</w:t>
            </w:r>
            <w:r w:rsidR="00E60927" w:rsidRPr="0048194B">
              <w:rPr>
                <w:rStyle w:val="FontStyle45"/>
                <w:rFonts w:ascii="Times New Roman" w:hAnsi="Times New Roman" w:cs="Times New Roman"/>
                <w:bCs/>
                <w:sz w:val="22"/>
                <w:szCs w:val="22"/>
              </w:rPr>
              <w:t>iczba punktów</w:t>
            </w:r>
          </w:p>
        </w:tc>
        <w:tc>
          <w:tcPr>
            <w:tcW w:w="4110" w:type="dxa"/>
          </w:tcPr>
          <w:p w:rsidR="00E60927" w:rsidRPr="0048194B" w:rsidRDefault="00E60927"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Sposób oceny wg wzoru</w:t>
            </w:r>
          </w:p>
        </w:tc>
      </w:tr>
      <w:tr w:rsidR="00E60927" w:rsidRPr="0048194B" w:rsidTr="00FB2E25">
        <w:tc>
          <w:tcPr>
            <w:tcW w:w="2265" w:type="dxa"/>
          </w:tcPr>
          <w:p w:rsidR="00E60927" w:rsidRPr="0048194B" w:rsidRDefault="00E60927"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Łączna oferowana cena brutto</w:t>
            </w:r>
          </w:p>
        </w:tc>
        <w:tc>
          <w:tcPr>
            <w:tcW w:w="1416" w:type="dxa"/>
          </w:tcPr>
          <w:p w:rsidR="00E60927" w:rsidRPr="0048194B" w:rsidRDefault="00E60927"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60%</w:t>
            </w:r>
          </w:p>
        </w:tc>
        <w:tc>
          <w:tcPr>
            <w:tcW w:w="1843" w:type="dxa"/>
          </w:tcPr>
          <w:p w:rsidR="00E60927" w:rsidRPr="0048194B" w:rsidRDefault="00FB2E25"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60 pkt</w:t>
            </w:r>
          </w:p>
        </w:tc>
        <w:tc>
          <w:tcPr>
            <w:tcW w:w="4110" w:type="dxa"/>
          </w:tcPr>
          <w:p w:rsidR="00E60927" w:rsidRPr="0048194B" w:rsidRDefault="00FB2E25"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   Cena najtańszej oferty</w:t>
            </w:r>
          </w:p>
          <w:p w:rsidR="00FB2E25" w:rsidRPr="0048194B" w:rsidRDefault="00FB2E25"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C = --------------------------- x 60 pkt</w:t>
            </w:r>
          </w:p>
          <w:p w:rsidR="00FB2E25" w:rsidRPr="0048194B" w:rsidRDefault="00FB2E25"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   Cena badanej oferty</w:t>
            </w:r>
          </w:p>
        </w:tc>
      </w:tr>
      <w:tr w:rsidR="00E60927" w:rsidRPr="0048194B" w:rsidTr="00FB2E25">
        <w:tc>
          <w:tcPr>
            <w:tcW w:w="2265" w:type="dxa"/>
          </w:tcPr>
          <w:p w:rsidR="00E60927" w:rsidRPr="0048194B" w:rsidRDefault="00E60927"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Czas </w:t>
            </w:r>
            <w:r w:rsidR="00A36771" w:rsidRPr="0048194B">
              <w:rPr>
                <w:rStyle w:val="FontStyle45"/>
                <w:rFonts w:ascii="Times New Roman" w:hAnsi="Times New Roman" w:cs="Times New Roman"/>
                <w:bCs/>
                <w:sz w:val="22"/>
                <w:szCs w:val="22"/>
              </w:rPr>
              <w:t xml:space="preserve">zakończenia </w:t>
            </w:r>
            <w:r w:rsidRPr="0048194B">
              <w:rPr>
                <w:rStyle w:val="FontStyle45"/>
                <w:rFonts w:ascii="Times New Roman" w:hAnsi="Times New Roman" w:cs="Times New Roman"/>
                <w:bCs/>
                <w:sz w:val="22"/>
                <w:szCs w:val="22"/>
              </w:rPr>
              <w:t>reakcji serwisowej</w:t>
            </w:r>
          </w:p>
        </w:tc>
        <w:tc>
          <w:tcPr>
            <w:tcW w:w="1416" w:type="dxa"/>
          </w:tcPr>
          <w:p w:rsidR="00E60927" w:rsidRPr="0048194B" w:rsidRDefault="00874353"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3</w:t>
            </w:r>
            <w:r w:rsidR="00FB2E25" w:rsidRPr="0048194B">
              <w:rPr>
                <w:rStyle w:val="FontStyle45"/>
                <w:rFonts w:ascii="Times New Roman" w:hAnsi="Times New Roman" w:cs="Times New Roman"/>
                <w:bCs/>
                <w:sz w:val="22"/>
                <w:szCs w:val="22"/>
              </w:rPr>
              <w:t>0</w:t>
            </w:r>
            <w:r w:rsidR="00A36771" w:rsidRPr="0048194B">
              <w:rPr>
                <w:rStyle w:val="FontStyle45"/>
                <w:rFonts w:ascii="Times New Roman" w:hAnsi="Times New Roman" w:cs="Times New Roman"/>
                <w:bCs/>
                <w:sz w:val="22"/>
                <w:szCs w:val="22"/>
              </w:rPr>
              <w:t>%</w:t>
            </w:r>
          </w:p>
        </w:tc>
        <w:tc>
          <w:tcPr>
            <w:tcW w:w="1843" w:type="dxa"/>
          </w:tcPr>
          <w:p w:rsidR="00E60927" w:rsidRPr="0048194B" w:rsidRDefault="00874353"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3</w:t>
            </w:r>
            <w:r w:rsidR="00FB2E25" w:rsidRPr="0048194B">
              <w:rPr>
                <w:rStyle w:val="FontStyle45"/>
                <w:rFonts w:ascii="Times New Roman" w:hAnsi="Times New Roman" w:cs="Times New Roman"/>
                <w:bCs/>
                <w:sz w:val="22"/>
                <w:szCs w:val="22"/>
              </w:rPr>
              <w:t>0 pkt</w:t>
            </w:r>
          </w:p>
        </w:tc>
        <w:tc>
          <w:tcPr>
            <w:tcW w:w="4110" w:type="dxa"/>
          </w:tcPr>
          <w:p w:rsidR="00BA211D" w:rsidRPr="0048194B" w:rsidRDefault="00BA211D" w:rsidP="0048194B">
            <w:pPr>
              <w:pStyle w:val="Default"/>
              <w:spacing w:line="360" w:lineRule="auto"/>
              <w:jc w:val="both"/>
              <w:rPr>
                <w:rStyle w:val="FontStyle45"/>
                <w:rFonts w:ascii="Times New Roman" w:hAnsi="Times New Roman" w:cs="Times New Roman"/>
                <w:bCs/>
                <w:color w:val="auto"/>
                <w:sz w:val="22"/>
                <w:szCs w:val="22"/>
              </w:rPr>
            </w:pPr>
            <w:r w:rsidRPr="0048194B">
              <w:rPr>
                <w:rStyle w:val="FontStyle45"/>
                <w:rFonts w:ascii="Times New Roman" w:hAnsi="Times New Roman" w:cs="Times New Roman"/>
                <w:bCs/>
                <w:color w:val="auto"/>
                <w:sz w:val="22"/>
                <w:szCs w:val="22"/>
              </w:rPr>
              <w:t>Czas zakończenia reakcji -</w:t>
            </w:r>
            <w:r w:rsidR="00EC7844" w:rsidRPr="0048194B">
              <w:rPr>
                <w:rStyle w:val="FontStyle45"/>
                <w:rFonts w:ascii="Times New Roman" w:hAnsi="Times New Roman" w:cs="Times New Roman"/>
                <w:bCs/>
                <w:color w:val="auto"/>
                <w:sz w:val="22"/>
                <w:szCs w:val="22"/>
              </w:rPr>
              <w:t xml:space="preserve"> do</w:t>
            </w:r>
            <w:r w:rsidRPr="0048194B">
              <w:rPr>
                <w:rStyle w:val="FontStyle45"/>
                <w:rFonts w:ascii="Times New Roman" w:hAnsi="Times New Roman" w:cs="Times New Roman"/>
                <w:bCs/>
                <w:color w:val="auto"/>
                <w:sz w:val="22"/>
                <w:szCs w:val="22"/>
              </w:rPr>
              <w:t xml:space="preserve"> 32 godzin roboczych  – 0 pkt</w:t>
            </w:r>
          </w:p>
          <w:p w:rsidR="00FB2E25" w:rsidRPr="0048194B" w:rsidRDefault="00BA211D" w:rsidP="0048194B">
            <w:pPr>
              <w:pStyle w:val="Style25"/>
              <w:widowControl/>
              <w:tabs>
                <w:tab w:val="left" w:pos="422"/>
              </w:tabs>
              <w:spacing w:line="360" w:lineRule="auto"/>
              <w:ind w:firstLine="0"/>
              <w:rPr>
                <w:rStyle w:val="FontStyle45"/>
                <w:rFonts w:ascii="Times New Roman" w:eastAsiaTheme="minorHAnsi" w:hAnsi="Times New Roman" w:cs="Times New Roman"/>
                <w:bCs/>
                <w:sz w:val="22"/>
                <w:szCs w:val="22"/>
                <w:lang w:eastAsia="en-US"/>
              </w:rPr>
            </w:pPr>
            <w:r w:rsidRPr="0048194B">
              <w:rPr>
                <w:rStyle w:val="FontStyle45"/>
                <w:rFonts w:ascii="Times New Roman" w:eastAsiaTheme="minorHAnsi" w:hAnsi="Times New Roman" w:cs="Times New Roman"/>
                <w:bCs/>
                <w:sz w:val="22"/>
                <w:szCs w:val="22"/>
                <w:lang w:eastAsia="en-US"/>
              </w:rPr>
              <w:t>Czas zakończenia reakcji -</w:t>
            </w:r>
            <w:r w:rsidR="00EC7844" w:rsidRPr="0048194B">
              <w:rPr>
                <w:rStyle w:val="FontStyle45"/>
                <w:rFonts w:ascii="Times New Roman" w:eastAsiaTheme="minorHAnsi" w:hAnsi="Times New Roman" w:cs="Times New Roman"/>
                <w:bCs/>
                <w:sz w:val="22"/>
                <w:szCs w:val="22"/>
                <w:lang w:eastAsia="en-US"/>
              </w:rPr>
              <w:t xml:space="preserve"> do</w:t>
            </w:r>
            <w:r w:rsidRPr="0048194B">
              <w:rPr>
                <w:rStyle w:val="FontStyle45"/>
                <w:rFonts w:ascii="Times New Roman" w:eastAsiaTheme="minorHAnsi" w:hAnsi="Times New Roman" w:cs="Times New Roman"/>
                <w:bCs/>
                <w:sz w:val="22"/>
                <w:szCs w:val="22"/>
                <w:lang w:eastAsia="en-US"/>
              </w:rPr>
              <w:t xml:space="preserve"> 24 godzin roboczych  – </w:t>
            </w:r>
            <w:r w:rsidR="00874353" w:rsidRPr="0048194B">
              <w:rPr>
                <w:rStyle w:val="FontStyle45"/>
                <w:rFonts w:ascii="Times New Roman" w:eastAsiaTheme="minorHAnsi" w:hAnsi="Times New Roman" w:cs="Times New Roman"/>
                <w:bCs/>
                <w:sz w:val="22"/>
                <w:szCs w:val="22"/>
                <w:lang w:eastAsia="en-US"/>
              </w:rPr>
              <w:t>15</w:t>
            </w:r>
            <w:r w:rsidRPr="0048194B">
              <w:rPr>
                <w:rStyle w:val="FontStyle45"/>
                <w:rFonts w:ascii="Times New Roman" w:eastAsiaTheme="minorHAnsi" w:hAnsi="Times New Roman" w:cs="Times New Roman"/>
                <w:bCs/>
                <w:sz w:val="22"/>
                <w:szCs w:val="22"/>
                <w:lang w:eastAsia="en-US"/>
              </w:rPr>
              <w:t xml:space="preserve"> pkt</w:t>
            </w:r>
          </w:p>
          <w:p w:rsidR="00BA211D" w:rsidRPr="0048194B" w:rsidRDefault="00BA211D" w:rsidP="0048194B">
            <w:pPr>
              <w:pStyle w:val="Default"/>
              <w:spacing w:line="360" w:lineRule="auto"/>
              <w:jc w:val="both"/>
              <w:rPr>
                <w:rStyle w:val="FontStyle45"/>
                <w:rFonts w:ascii="Times New Roman" w:hAnsi="Times New Roman" w:cs="Times New Roman"/>
                <w:bCs/>
                <w:color w:val="auto"/>
                <w:sz w:val="22"/>
                <w:szCs w:val="22"/>
              </w:rPr>
            </w:pPr>
            <w:r w:rsidRPr="0048194B">
              <w:rPr>
                <w:rStyle w:val="FontStyle45"/>
                <w:rFonts w:ascii="Times New Roman" w:hAnsi="Times New Roman" w:cs="Times New Roman"/>
                <w:bCs/>
                <w:color w:val="auto"/>
                <w:sz w:val="22"/>
                <w:szCs w:val="22"/>
              </w:rPr>
              <w:t xml:space="preserve">Czas zakończenia reakcji </w:t>
            </w:r>
            <w:r w:rsidR="00EC7844" w:rsidRPr="0048194B">
              <w:rPr>
                <w:rStyle w:val="FontStyle45"/>
                <w:rFonts w:ascii="Times New Roman" w:hAnsi="Times New Roman" w:cs="Times New Roman"/>
                <w:bCs/>
                <w:color w:val="auto"/>
                <w:sz w:val="22"/>
                <w:szCs w:val="22"/>
              </w:rPr>
              <w:t>–</w:t>
            </w:r>
            <w:r w:rsidRPr="0048194B">
              <w:rPr>
                <w:rStyle w:val="FontStyle45"/>
                <w:rFonts w:ascii="Times New Roman" w:hAnsi="Times New Roman" w:cs="Times New Roman"/>
                <w:bCs/>
                <w:color w:val="auto"/>
                <w:sz w:val="22"/>
                <w:szCs w:val="22"/>
              </w:rPr>
              <w:t xml:space="preserve"> </w:t>
            </w:r>
            <w:r w:rsidR="00EC7844" w:rsidRPr="0048194B">
              <w:rPr>
                <w:rStyle w:val="FontStyle45"/>
                <w:rFonts w:ascii="Times New Roman" w:hAnsi="Times New Roman" w:cs="Times New Roman"/>
                <w:bCs/>
                <w:color w:val="auto"/>
                <w:sz w:val="22"/>
                <w:szCs w:val="22"/>
              </w:rPr>
              <w:t xml:space="preserve">do </w:t>
            </w:r>
            <w:r w:rsidR="00874353" w:rsidRPr="0048194B">
              <w:rPr>
                <w:rStyle w:val="FontStyle45"/>
                <w:rFonts w:ascii="Times New Roman" w:hAnsi="Times New Roman" w:cs="Times New Roman"/>
                <w:bCs/>
                <w:color w:val="auto"/>
                <w:sz w:val="22"/>
                <w:szCs w:val="22"/>
              </w:rPr>
              <w:t>16 godzin roboczych  – 3</w:t>
            </w:r>
            <w:r w:rsidRPr="0048194B">
              <w:rPr>
                <w:rStyle w:val="FontStyle45"/>
                <w:rFonts w:ascii="Times New Roman" w:hAnsi="Times New Roman" w:cs="Times New Roman"/>
                <w:bCs/>
                <w:color w:val="auto"/>
                <w:sz w:val="22"/>
                <w:szCs w:val="22"/>
              </w:rPr>
              <w:t>0 pkt</w:t>
            </w:r>
          </w:p>
          <w:p w:rsidR="00BA211D" w:rsidRPr="0048194B" w:rsidRDefault="00BA211D" w:rsidP="0048194B">
            <w:pPr>
              <w:pStyle w:val="Style25"/>
              <w:widowControl/>
              <w:tabs>
                <w:tab w:val="left" w:pos="422"/>
              </w:tabs>
              <w:spacing w:line="360" w:lineRule="auto"/>
              <w:ind w:firstLine="0"/>
              <w:rPr>
                <w:rStyle w:val="FontStyle45"/>
                <w:rFonts w:ascii="Times New Roman" w:hAnsi="Times New Roman" w:cs="Times New Roman"/>
                <w:bCs/>
                <w:sz w:val="22"/>
                <w:szCs w:val="22"/>
              </w:rPr>
            </w:pPr>
          </w:p>
        </w:tc>
      </w:tr>
      <w:tr w:rsidR="00A36771" w:rsidRPr="0048194B" w:rsidTr="00FB2E25">
        <w:tc>
          <w:tcPr>
            <w:tcW w:w="2265" w:type="dxa"/>
          </w:tcPr>
          <w:p w:rsidR="00A36771" w:rsidRPr="0048194B" w:rsidRDefault="00A36771"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Pamięć operacyjna w urządzeniach Typ 1</w:t>
            </w:r>
            <w:r w:rsidR="00F56543" w:rsidRPr="0048194B">
              <w:rPr>
                <w:rStyle w:val="FontStyle45"/>
                <w:rFonts w:ascii="Times New Roman" w:hAnsi="Times New Roman" w:cs="Times New Roman"/>
                <w:bCs/>
                <w:sz w:val="22"/>
                <w:szCs w:val="22"/>
              </w:rPr>
              <w:t>,</w:t>
            </w:r>
            <w:r w:rsidRPr="0048194B">
              <w:rPr>
                <w:rStyle w:val="FontStyle45"/>
                <w:rFonts w:ascii="Times New Roman" w:hAnsi="Times New Roman" w:cs="Times New Roman"/>
                <w:bCs/>
                <w:sz w:val="22"/>
                <w:szCs w:val="22"/>
              </w:rPr>
              <w:t xml:space="preserve"> Typ 2</w:t>
            </w:r>
            <w:r w:rsidR="00F56543" w:rsidRPr="0048194B">
              <w:rPr>
                <w:rStyle w:val="FontStyle45"/>
                <w:rFonts w:ascii="Times New Roman" w:hAnsi="Times New Roman" w:cs="Times New Roman"/>
                <w:bCs/>
                <w:sz w:val="22"/>
                <w:szCs w:val="22"/>
              </w:rPr>
              <w:t>,</w:t>
            </w:r>
            <w:r w:rsidRPr="0048194B">
              <w:rPr>
                <w:rStyle w:val="FontStyle45"/>
                <w:rFonts w:ascii="Times New Roman" w:hAnsi="Times New Roman" w:cs="Times New Roman"/>
                <w:bCs/>
                <w:sz w:val="22"/>
                <w:szCs w:val="22"/>
              </w:rPr>
              <w:t xml:space="preserve"> Typ 3 i Typ 4</w:t>
            </w:r>
          </w:p>
        </w:tc>
        <w:tc>
          <w:tcPr>
            <w:tcW w:w="1416" w:type="dxa"/>
          </w:tcPr>
          <w:p w:rsidR="00A36771" w:rsidRPr="0048194B" w:rsidRDefault="00A36771"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10%</w:t>
            </w:r>
          </w:p>
        </w:tc>
        <w:tc>
          <w:tcPr>
            <w:tcW w:w="1843" w:type="dxa"/>
          </w:tcPr>
          <w:p w:rsidR="00A36771" w:rsidRPr="0048194B" w:rsidRDefault="00A36771"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10pkt</w:t>
            </w:r>
          </w:p>
        </w:tc>
        <w:tc>
          <w:tcPr>
            <w:tcW w:w="4110" w:type="dxa"/>
          </w:tcPr>
          <w:p w:rsidR="00A36771" w:rsidRPr="0048194B" w:rsidRDefault="00A36771" w:rsidP="0048194B">
            <w:pPr>
              <w:autoSpaceDE w:val="0"/>
              <w:autoSpaceDN w:val="0"/>
              <w:adjustRightInd w:val="0"/>
              <w:spacing w:line="360" w:lineRule="auto"/>
              <w:jc w:val="both"/>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Pamięć operacyjna min 2 G</w:t>
            </w:r>
            <w:r w:rsidR="00045188">
              <w:rPr>
                <w:rStyle w:val="FontStyle45"/>
                <w:rFonts w:ascii="Times New Roman" w:hAnsi="Times New Roman" w:cs="Times New Roman"/>
                <w:bCs/>
                <w:sz w:val="22"/>
                <w:szCs w:val="22"/>
              </w:rPr>
              <w:t>B</w:t>
            </w:r>
            <w:r w:rsidRPr="0048194B">
              <w:rPr>
                <w:rStyle w:val="FontStyle45"/>
                <w:rFonts w:ascii="Times New Roman" w:hAnsi="Times New Roman" w:cs="Times New Roman"/>
                <w:bCs/>
                <w:sz w:val="22"/>
                <w:szCs w:val="22"/>
              </w:rPr>
              <w:t xml:space="preserve"> – 0pkt</w:t>
            </w:r>
          </w:p>
          <w:p w:rsidR="00A36771" w:rsidRPr="0048194B" w:rsidRDefault="00A36771" w:rsidP="0048194B">
            <w:pPr>
              <w:autoSpaceDE w:val="0"/>
              <w:autoSpaceDN w:val="0"/>
              <w:adjustRightInd w:val="0"/>
              <w:spacing w:line="360" w:lineRule="auto"/>
              <w:jc w:val="both"/>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Pamięć operacyjna min 4 G</w:t>
            </w:r>
            <w:r w:rsidR="00045188">
              <w:rPr>
                <w:rStyle w:val="FontStyle45"/>
                <w:rFonts w:ascii="Times New Roman" w:hAnsi="Times New Roman" w:cs="Times New Roman"/>
                <w:bCs/>
                <w:sz w:val="22"/>
                <w:szCs w:val="22"/>
              </w:rPr>
              <w:t>B</w:t>
            </w:r>
            <w:r w:rsidRPr="0048194B">
              <w:rPr>
                <w:rStyle w:val="FontStyle45"/>
                <w:rFonts w:ascii="Times New Roman" w:hAnsi="Times New Roman" w:cs="Times New Roman"/>
                <w:bCs/>
                <w:sz w:val="22"/>
                <w:szCs w:val="22"/>
              </w:rPr>
              <w:t xml:space="preserve"> 10 pkt</w:t>
            </w:r>
          </w:p>
          <w:p w:rsidR="00FF11D4" w:rsidRPr="0048194B" w:rsidRDefault="00FF11D4" w:rsidP="0048194B">
            <w:pPr>
              <w:autoSpaceDE w:val="0"/>
              <w:autoSpaceDN w:val="0"/>
              <w:adjustRightInd w:val="0"/>
              <w:spacing w:line="360" w:lineRule="auto"/>
              <w:jc w:val="both"/>
              <w:rPr>
                <w:rStyle w:val="FontStyle45"/>
                <w:rFonts w:ascii="Times New Roman" w:hAnsi="Times New Roman" w:cs="Times New Roman"/>
                <w:bCs/>
                <w:sz w:val="22"/>
                <w:szCs w:val="22"/>
              </w:rPr>
            </w:pPr>
          </w:p>
        </w:tc>
      </w:tr>
      <w:tr w:rsidR="00FB2E25" w:rsidRPr="0048194B" w:rsidTr="00FB2E25">
        <w:tc>
          <w:tcPr>
            <w:tcW w:w="2265" w:type="dxa"/>
          </w:tcPr>
          <w:p w:rsidR="00FB2E25" w:rsidRPr="0048194B" w:rsidRDefault="00FB2E25"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Razem</w:t>
            </w:r>
          </w:p>
        </w:tc>
        <w:tc>
          <w:tcPr>
            <w:tcW w:w="1416" w:type="dxa"/>
          </w:tcPr>
          <w:p w:rsidR="00FB2E25" w:rsidRPr="0048194B" w:rsidRDefault="00FB2E25"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100%</w:t>
            </w:r>
          </w:p>
        </w:tc>
        <w:tc>
          <w:tcPr>
            <w:tcW w:w="1843" w:type="dxa"/>
          </w:tcPr>
          <w:p w:rsidR="00FB2E25" w:rsidRPr="0048194B" w:rsidRDefault="00FB2E25"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100 pkt</w:t>
            </w:r>
          </w:p>
        </w:tc>
        <w:tc>
          <w:tcPr>
            <w:tcW w:w="4110" w:type="dxa"/>
          </w:tcPr>
          <w:p w:rsidR="00FB2E25" w:rsidRPr="0048194B" w:rsidRDefault="00FB2E25"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t>
            </w:r>
          </w:p>
        </w:tc>
      </w:tr>
    </w:tbl>
    <w:p w:rsidR="00AF6C57" w:rsidRDefault="00AF6C57" w:rsidP="0048194B">
      <w:pPr>
        <w:pStyle w:val="Style25"/>
        <w:widowControl/>
        <w:tabs>
          <w:tab w:val="left" w:pos="422"/>
        </w:tabs>
        <w:spacing w:line="360" w:lineRule="auto"/>
        <w:ind w:firstLine="0"/>
        <w:rPr>
          <w:rStyle w:val="FontStyle45"/>
          <w:rFonts w:ascii="Times New Roman" w:hAnsi="Times New Roman" w:cs="Times New Roman"/>
          <w:b/>
          <w:bCs/>
          <w:sz w:val="22"/>
          <w:szCs w:val="22"/>
        </w:rPr>
      </w:pPr>
    </w:p>
    <w:p w:rsidR="003536D8" w:rsidRPr="0048194B" w:rsidRDefault="003536D8" w:rsidP="0048194B">
      <w:pPr>
        <w:pStyle w:val="Style25"/>
        <w:widowControl/>
        <w:tabs>
          <w:tab w:val="left" w:pos="422"/>
        </w:tabs>
        <w:spacing w:line="360" w:lineRule="auto"/>
        <w:ind w:firstLine="0"/>
        <w:rPr>
          <w:rStyle w:val="FontStyle45"/>
          <w:rFonts w:ascii="Times New Roman" w:hAnsi="Times New Roman" w:cs="Times New Roman"/>
          <w:b/>
          <w:bCs/>
          <w:sz w:val="22"/>
          <w:szCs w:val="22"/>
        </w:rPr>
      </w:pPr>
    </w:p>
    <w:p w:rsidR="00AF6C57" w:rsidRPr="0048194B" w:rsidRDefault="00FB2E25" w:rsidP="0048194B">
      <w:pPr>
        <w:pStyle w:val="Style25"/>
        <w:widowControl/>
        <w:numPr>
          <w:ilvl w:val="0"/>
          <w:numId w:val="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Całkowita liczba punktów, jaką otrzyma dana oferta, zostanie obliczona wg poniższego wzoru:</w:t>
      </w:r>
    </w:p>
    <w:p w:rsidR="00FB2E25" w:rsidRPr="0048194B" w:rsidRDefault="00BA211D" w:rsidP="0048194B">
      <w:pPr>
        <w:pStyle w:val="Style25"/>
        <w:widowControl/>
        <w:tabs>
          <w:tab w:val="left" w:pos="422"/>
        </w:tabs>
        <w:spacing w:line="360" w:lineRule="auto"/>
        <w:ind w:left="1545"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L =</w:t>
      </w:r>
      <w:r w:rsidR="00FB2E25" w:rsidRPr="0048194B">
        <w:rPr>
          <w:rStyle w:val="FontStyle45"/>
          <w:rFonts w:ascii="Times New Roman" w:hAnsi="Times New Roman" w:cs="Times New Roman"/>
          <w:bCs/>
          <w:sz w:val="22"/>
          <w:szCs w:val="22"/>
        </w:rPr>
        <w:t xml:space="preserve"> C+</w:t>
      </w:r>
      <w:r w:rsidR="008A1216" w:rsidRPr="0048194B">
        <w:rPr>
          <w:rStyle w:val="FontStyle45"/>
          <w:rFonts w:ascii="Times New Roman" w:hAnsi="Times New Roman" w:cs="Times New Roman"/>
          <w:bCs/>
          <w:sz w:val="22"/>
          <w:szCs w:val="22"/>
        </w:rPr>
        <w:t>Z</w:t>
      </w:r>
      <w:r w:rsidRPr="0048194B">
        <w:rPr>
          <w:rStyle w:val="FontStyle45"/>
          <w:rFonts w:ascii="Times New Roman" w:hAnsi="Times New Roman" w:cs="Times New Roman"/>
          <w:bCs/>
          <w:sz w:val="22"/>
          <w:szCs w:val="22"/>
        </w:rPr>
        <w:t>+P</w:t>
      </w:r>
    </w:p>
    <w:p w:rsidR="00AF6C57" w:rsidRPr="0048194B" w:rsidRDefault="00A4295A" w:rsidP="0048194B">
      <w:pPr>
        <w:pStyle w:val="Style25"/>
        <w:widowControl/>
        <w:tabs>
          <w:tab w:val="left" w:pos="422"/>
        </w:tabs>
        <w:spacing w:line="360" w:lineRule="auto"/>
        <w:ind w:firstLine="0"/>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ab/>
      </w:r>
      <w:r w:rsidRPr="0048194B">
        <w:rPr>
          <w:rStyle w:val="FontStyle45"/>
          <w:rFonts w:ascii="Times New Roman" w:hAnsi="Times New Roman" w:cs="Times New Roman"/>
          <w:b/>
          <w:bCs/>
          <w:sz w:val="22"/>
          <w:szCs w:val="22"/>
        </w:rPr>
        <w:tab/>
      </w:r>
      <w:r w:rsidRPr="0048194B">
        <w:rPr>
          <w:rStyle w:val="FontStyle45"/>
          <w:rFonts w:ascii="Times New Roman" w:hAnsi="Times New Roman" w:cs="Times New Roman"/>
          <w:b/>
          <w:bCs/>
          <w:sz w:val="22"/>
          <w:szCs w:val="22"/>
        </w:rPr>
        <w:tab/>
        <w:t>Gdzie:</w:t>
      </w:r>
    </w:p>
    <w:p w:rsidR="00A4295A" w:rsidRPr="0048194B" w:rsidRDefault="00A4295A"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
          <w:bCs/>
          <w:sz w:val="22"/>
          <w:szCs w:val="22"/>
        </w:rPr>
        <w:tab/>
      </w:r>
      <w:r w:rsidRPr="0048194B">
        <w:rPr>
          <w:rStyle w:val="FontStyle45"/>
          <w:rFonts w:ascii="Times New Roman" w:hAnsi="Times New Roman" w:cs="Times New Roman"/>
          <w:b/>
          <w:bCs/>
          <w:sz w:val="22"/>
          <w:szCs w:val="22"/>
        </w:rPr>
        <w:tab/>
      </w:r>
      <w:r w:rsidRPr="0048194B">
        <w:rPr>
          <w:rStyle w:val="FontStyle45"/>
          <w:rFonts w:ascii="Times New Roman" w:hAnsi="Times New Roman" w:cs="Times New Roman"/>
          <w:b/>
          <w:bCs/>
          <w:sz w:val="22"/>
          <w:szCs w:val="22"/>
        </w:rPr>
        <w:tab/>
      </w:r>
      <w:r w:rsidRPr="0048194B">
        <w:rPr>
          <w:rStyle w:val="FontStyle45"/>
          <w:rFonts w:ascii="Times New Roman" w:hAnsi="Times New Roman" w:cs="Times New Roman"/>
          <w:bCs/>
          <w:sz w:val="22"/>
          <w:szCs w:val="22"/>
        </w:rPr>
        <w:t>L = całkowita liczba punktów</w:t>
      </w:r>
    </w:p>
    <w:p w:rsidR="00A4295A" w:rsidRPr="0048194B" w:rsidRDefault="00A4295A" w:rsidP="0048194B">
      <w:pPr>
        <w:pStyle w:val="Style25"/>
        <w:widowControl/>
        <w:tabs>
          <w:tab w:val="left" w:pos="422"/>
        </w:tabs>
        <w:spacing w:line="360" w:lineRule="auto"/>
        <w:ind w:firstLine="0"/>
        <w:rPr>
          <w:rFonts w:ascii="Times New Roman" w:hAnsi="Times New Roman"/>
          <w:sz w:val="22"/>
          <w:szCs w:val="22"/>
        </w:rPr>
      </w:pPr>
      <w:r w:rsidRPr="0048194B">
        <w:rPr>
          <w:rStyle w:val="FontStyle45"/>
          <w:rFonts w:ascii="Times New Roman" w:hAnsi="Times New Roman" w:cs="Times New Roman"/>
          <w:b/>
          <w:bCs/>
          <w:sz w:val="22"/>
          <w:szCs w:val="22"/>
        </w:rPr>
        <w:tab/>
      </w:r>
      <w:r w:rsidRPr="0048194B">
        <w:rPr>
          <w:rStyle w:val="FontStyle45"/>
          <w:rFonts w:ascii="Times New Roman" w:hAnsi="Times New Roman" w:cs="Times New Roman"/>
          <w:b/>
          <w:bCs/>
          <w:sz w:val="22"/>
          <w:szCs w:val="22"/>
        </w:rPr>
        <w:tab/>
      </w:r>
      <w:r w:rsidRPr="0048194B">
        <w:rPr>
          <w:rStyle w:val="FontStyle45"/>
          <w:rFonts w:ascii="Times New Roman" w:hAnsi="Times New Roman" w:cs="Times New Roman"/>
          <w:b/>
          <w:bCs/>
          <w:sz w:val="22"/>
          <w:szCs w:val="22"/>
        </w:rPr>
        <w:tab/>
        <w:t xml:space="preserve">C = </w:t>
      </w:r>
      <w:r w:rsidRPr="0048194B">
        <w:rPr>
          <w:rFonts w:ascii="Times New Roman" w:hAnsi="Times New Roman"/>
          <w:sz w:val="22"/>
          <w:szCs w:val="22"/>
        </w:rPr>
        <w:t>punkty uzyskane w kryterium „Łączna cena ofertowa brutto”,</w:t>
      </w:r>
    </w:p>
    <w:p w:rsidR="00A4295A" w:rsidRPr="0048194B" w:rsidRDefault="0002576F"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Fonts w:ascii="Times New Roman" w:hAnsi="Times New Roman"/>
          <w:sz w:val="22"/>
          <w:szCs w:val="22"/>
        </w:rPr>
        <w:lastRenderedPageBreak/>
        <w:tab/>
      </w:r>
      <w:r w:rsidRPr="0048194B">
        <w:rPr>
          <w:rFonts w:ascii="Times New Roman" w:hAnsi="Times New Roman"/>
          <w:sz w:val="22"/>
          <w:szCs w:val="22"/>
        </w:rPr>
        <w:tab/>
      </w:r>
      <w:r w:rsidRPr="0048194B">
        <w:rPr>
          <w:rFonts w:ascii="Times New Roman" w:hAnsi="Times New Roman"/>
          <w:sz w:val="22"/>
          <w:szCs w:val="22"/>
        </w:rPr>
        <w:tab/>
      </w:r>
      <w:r w:rsidR="008A1216" w:rsidRPr="0048194B">
        <w:rPr>
          <w:rFonts w:ascii="Times New Roman" w:hAnsi="Times New Roman"/>
          <w:sz w:val="22"/>
          <w:szCs w:val="22"/>
        </w:rPr>
        <w:t>Z</w:t>
      </w:r>
      <w:r w:rsidR="00A4295A" w:rsidRPr="0048194B">
        <w:rPr>
          <w:rFonts w:ascii="Times New Roman" w:hAnsi="Times New Roman"/>
          <w:sz w:val="22"/>
          <w:szCs w:val="22"/>
        </w:rPr>
        <w:t xml:space="preserve"> = punkty uzyskane w kryterium „</w:t>
      </w:r>
      <w:r w:rsidR="00BA211D" w:rsidRPr="0048194B">
        <w:rPr>
          <w:rStyle w:val="FontStyle45"/>
          <w:rFonts w:ascii="Times New Roman" w:hAnsi="Times New Roman" w:cs="Times New Roman"/>
          <w:bCs/>
          <w:sz w:val="22"/>
          <w:szCs w:val="22"/>
        </w:rPr>
        <w:t xml:space="preserve">Czas zakończenia reakcji </w:t>
      </w:r>
      <w:r w:rsidR="00FF11D4" w:rsidRPr="0048194B">
        <w:rPr>
          <w:rStyle w:val="FontStyle45"/>
          <w:rFonts w:ascii="Times New Roman" w:hAnsi="Times New Roman" w:cs="Times New Roman"/>
          <w:bCs/>
          <w:sz w:val="22"/>
          <w:szCs w:val="22"/>
        </w:rPr>
        <w:t>serwisowej</w:t>
      </w:r>
      <w:r w:rsidR="00A4295A" w:rsidRPr="0048194B">
        <w:rPr>
          <w:rStyle w:val="FontStyle45"/>
          <w:rFonts w:ascii="Times New Roman" w:hAnsi="Times New Roman" w:cs="Times New Roman"/>
          <w:bCs/>
          <w:sz w:val="22"/>
          <w:szCs w:val="22"/>
        </w:rPr>
        <w:t>”</w:t>
      </w:r>
    </w:p>
    <w:p w:rsidR="008A1216" w:rsidRPr="0048194B" w:rsidRDefault="008A1216"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ab/>
      </w:r>
      <w:r w:rsidRPr="0048194B">
        <w:rPr>
          <w:rStyle w:val="FontStyle45"/>
          <w:rFonts w:ascii="Times New Roman" w:hAnsi="Times New Roman" w:cs="Times New Roman"/>
          <w:bCs/>
          <w:sz w:val="22"/>
          <w:szCs w:val="22"/>
        </w:rPr>
        <w:tab/>
      </w:r>
      <w:r w:rsidRPr="0048194B">
        <w:rPr>
          <w:rStyle w:val="FontStyle45"/>
          <w:rFonts w:ascii="Times New Roman" w:hAnsi="Times New Roman" w:cs="Times New Roman"/>
          <w:bCs/>
          <w:sz w:val="22"/>
          <w:szCs w:val="22"/>
        </w:rPr>
        <w:tab/>
        <w:t>P  = punkty uzyskane w kryterium „Wielkość pamięci operacyjnej”</w:t>
      </w:r>
    </w:p>
    <w:p w:rsidR="00A4295A" w:rsidRPr="0048194B" w:rsidRDefault="00A4295A" w:rsidP="0048194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Ocena punktowa w kryterium „Łączna cena ofertowa brutto” dokonana zostanie na podstawie łącznej ceny ofertowej brutto wskazanej przez Wykonawcę w ofercie i przeliczona według wzoru opisanego w tabeli powyżej.</w:t>
      </w:r>
    </w:p>
    <w:p w:rsidR="00E60927" w:rsidRPr="0048194B" w:rsidRDefault="00A4295A" w:rsidP="0048194B">
      <w:pPr>
        <w:pStyle w:val="Style25"/>
        <w:widowControl/>
        <w:numPr>
          <w:ilvl w:val="0"/>
          <w:numId w:val="8"/>
        </w:numPr>
        <w:tabs>
          <w:tab w:val="left" w:pos="422"/>
          <w:tab w:val="left" w:pos="1701"/>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
          <w:bCs/>
          <w:sz w:val="22"/>
          <w:szCs w:val="22"/>
        </w:rPr>
        <w:t xml:space="preserve">Ocena punktowa w kryterium „Czas </w:t>
      </w:r>
      <w:r w:rsidR="008A1216" w:rsidRPr="0048194B">
        <w:rPr>
          <w:rStyle w:val="FontStyle45"/>
          <w:rFonts w:ascii="Times New Roman" w:hAnsi="Times New Roman" w:cs="Times New Roman"/>
          <w:b/>
          <w:bCs/>
          <w:sz w:val="22"/>
          <w:szCs w:val="22"/>
        </w:rPr>
        <w:t xml:space="preserve">zakończenia </w:t>
      </w:r>
      <w:r w:rsidRPr="0048194B">
        <w:rPr>
          <w:rStyle w:val="FontStyle45"/>
          <w:rFonts w:ascii="Times New Roman" w:hAnsi="Times New Roman" w:cs="Times New Roman"/>
          <w:b/>
          <w:bCs/>
          <w:sz w:val="22"/>
          <w:szCs w:val="22"/>
        </w:rPr>
        <w:t>reakcji serwisowej”</w:t>
      </w:r>
      <w:r w:rsidRPr="0048194B">
        <w:rPr>
          <w:rStyle w:val="FontStyle45"/>
          <w:rFonts w:ascii="Times New Roman" w:hAnsi="Times New Roman" w:cs="Times New Roman"/>
          <w:bCs/>
          <w:sz w:val="22"/>
          <w:szCs w:val="22"/>
        </w:rPr>
        <w:t xml:space="preserve"> dokonana zostanie na podstawie </w:t>
      </w:r>
      <w:r w:rsidR="00E60927" w:rsidRPr="0048194B">
        <w:rPr>
          <w:rStyle w:val="FontStyle45"/>
          <w:rFonts w:ascii="Times New Roman" w:hAnsi="Times New Roman" w:cs="Times New Roman"/>
          <w:b/>
          <w:bCs/>
          <w:sz w:val="22"/>
          <w:szCs w:val="22"/>
        </w:rPr>
        <w:t>czas</w:t>
      </w:r>
      <w:r w:rsidRPr="0048194B">
        <w:rPr>
          <w:rStyle w:val="FontStyle45"/>
          <w:rFonts w:ascii="Times New Roman" w:hAnsi="Times New Roman" w:cs="Times New Roman"/>
          <w:b/>
          <w:bCs/>
          <w:sz w:val="22"/>
          <w:szCs w:val="22"/>
        </w:rPr>
        <w:t>u</w:t>
      </w:r>
      <w:r w:rsidR="00E60927" w:rsidRPr="0048194B">
        <w:rPr>
          <w:rStyle w:val="FontStyle45"/>
          <w:rFonts w:ascii="Times New Roman" w:hAnsi="Times New Roman" w:cs="Times New Roman"/>
          <w:b/>
          <w:bCs/>
          <w:sz w:val="22"/>
          <w:szCs w:val="22"/>
        </w:rPr>
        <w:t xml:space="preserve"> w g</w:t>
      </w:r>
      <w:r w:rsidR="00097799" w:rsidRPr="0048194B">
        <w:rPr>
          <w:rStyle w:val="FontStyle45"/>
          <w:rFonts w:ascii="Times New Roman" w:hAnsi="Times New Roman" w:cs="Times New Roman"/>
          <w:b/>
          <w:bCs/>
          <w:sz w:val="22"/>
          <w:szCs w:val="22"/>
        </w:rPr>
        <w:t>od</w:t>
      </w:r>
      <w:r w:rsidR="00E60927" w:rsidRPr="0048194B">
        <w:rPr>
          <w:rStyle w:val="FontStyle45"/>
          <w:rFonts w:ascii="Times New Roman" w:hAnsi="Times New Roman" w:cs="Times New Roman"/>
          <w:b/>
          <w:bCs/>
          <w:sz w:val="22"/>
          <w:szCs w:val="22"/>
        </w:rPr>
        <w:t>zinach</w:t>
      </w:r>
      <w:r w:rsidR="009F5487" w:rsidRPr="0048194B">
        <w:rPr>
          <w:rStyle w:val="FontStyle45"/>
          <w:rFonts w:ascii="Times New Roman" w:hAnsi="Times New Roman" w:cs="Times New Roman"/>
          <w:b/>
          <w:bCs/>
          <w:sz w:val="22"/>
          <w:szCs w:val="22"/>
        </w:rPr>
        <w:t xml:space="preserve"> roboczych</w:t>
      </w:r>
      <w:r w:rsidRPr="0048194B">
        <w:rPr>
          <w:rStyle w:val="FontStyle45"/>
          <w:rFonts w:ascii="Times New Roman" w:hAnsi="Times New Roman" w:cs="Times New Roman"/>
          <w:bCs/>
          <w:sz w:val="22"/>
          <w:szCs w:val="22"/>
        </w:rPr>
        <w:t>, liczonego</w:t>
      </w:r>
      <w:r w:rsidR="00E60927" w:rsidRPr="0048194B">
        <w:rPr>
          <w:rStyle w:val="FontStyle45"/>
          <w:rFonts w:ascii="Times New Roman" w:hAnsi="Times New Roman" w:cs="Times New Roman"/>
          <w:bCs/>
          <w:sz w:val="22"/>
          <w:szCs w:val="22"/>
        </w:rPr>
        <w:t xml:space="preserve"> od zgłoszenia awarii za pomocą </w:t>
      </w:r>
      <w:r w:rsidR="0002576F" w:rsidRPr="0048194B">
        <w:rPr>
          <w:rStyle w:val="FontStyle45"/>
          <w:rFonts w:ascii="Times New Roman" w:hAnsi="Times New Roman" w:cs="Times New Roman"/>
          <w:bCs/>
          <w:sz w:val="22"/>
          <w:szCs w:val="22"/>
        </w:rPr>
        <w:t xml:space="preserve">poczty </w:t>
      </w:r>
      <w:r w:rsidR="00E60927" w:rsidRPr="0048194B">
        <w:rPr>
          <w:rStyle w:val="FontStyle45"/>
          <w:rFonts w:ascii="Times New Roman" w:hAnsi="Times New Roman" w:cs="Times New Roman"/>
          <w:bCs/>
          <w:sz w:val="22"/>
          <w:szCs w:val="22"/>
        </w:rPr>
        <w:t>e</w:t>
      </w:r>
      <w:r w:rsidR="0002576F" w:rsidRPr="0048194B">
        <w:rPr>
          <w:rStyle w:val="FontStyle45"/>
          <w:rFonts w:ascii="Times New Roman" w:hAnsi="Times New Roman" w:cs="Times New Roman"/>
          <w:bCs/>
          <w:sz w:val="22"/>
          <w:szCs w:val="22"/>
        </w:rPr>
        <w:t>-</w:t>
      </w:r>
      <w:r w:rsidR="00E60927" w:rsidRPr="0048194B">
        <w:rPr>
          <w:rStyle w:val="FontStyle45"/>
          <w:rFonts w:ascii="Times New Roman" w:hAnsi="Times New Roman" w:cs="Times New Roman"/>
          <w:bCs/>
          <w:sz w:val="22"/>
          <w:szCs w:val="22"/>
        </w:rPr>
        <w:t>mail do przywrócenia funkcjonalności urządzenia (naprawa lub podstawienie w zamian innego)</w:t>
      </w:r>
    </w:p>
    <w:p w:rsidR="00E60927" w:rsidRPr="0048194B" w:rsidRDefault="00E60927" w:rsidP="0048194B">
      <w:pPr>
        <w:pStyle w:val="Style25"/>
        <w:numPr>
          <w:ilvl w:val="0"/>
          <w:numId w:val="10"/>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Do </w:t>
      </w:r>
      <w:r w:rsidR="008460ED" w:rsidRPr="0048194B">
        <w:rPr>
          <w:rStyle w:val="FontStyle45"/>
          <w:rFonts w:ascii="Times New Roman" w:hAnsi="Times New Roman" w:cs="Times New Roman"/>
          <w:bCs/>
          <w:sz w:val="22"/>
          <w:szCs w:val="22"/>
        </w:rPr>
        <w:t>16</w:t>
      </w:r>
      <w:r w:rsidR="00BA211D" w:rsidRPr="0048194B">
        <w:rPr>
          <w:rStyle w:val="FontStyle45"/>
          <w:rFonts w:ascii="Times New Roman" w:hAnsi="Times New Roman" w:cs="Times New Roman"/>
          <w:bCs/>
          <w:sz w:val="22"/>
          <w:szCs w:val="22"/>
        </w:rPr>
        <w:t xml:space="preserve"> </w:t>
      </w:r>
      <w:r w:rsidR="008460ED" w:rsidRPr="0048194B">
        <w:rPr>
          <w:rStyle w:val="FontStyle45"/>
          <w:rFonts w:ascii="Times New Roman" w:hAnsi="Times New Roman" w:cs="Times New Roman"/>
          <w:bCs/>
          <w:sz w:val="22"/>
          <w:szCs w:val="22"/>
        </w:rPr>
        <w:t xml:space="preserve">godzin roboczych </w:t>
      </w:r>
      <w:r w:rsidR="0002576F" w:rsidRPr="0048194B">
        <w:rPr>
          <w:rStyle w:val="FontStyle45"/>
          <w:rFonts w:ascii="Times New Roman" w:hAnsi="Times New Roman" w:cs="Times New Roman"/>
          <w:bCs/>
          <w:sz w:val="22"/>
          <w:szCs w:val="22"/>
        </w:rPr>
        <w:t>od zgłoszenia -3</w:t>
      </w:r>
      <w:r w:rsidRPr="0048194B">
        <w:rPr>
          <w:rStyle w:val="FontStyle45"/>
          <w:rFonts w:ascii="Times New Roman" w:hAnsi="Times New Roman" w:cs="Times New Roman"/>
          <w:bCs/>
          <w:sz w:val="22"/>
          <w:szCs w:val="22"/>
        </w:rPr>
        <w:t>0</w:t>
      </w:r>
      <w:r w:rsidR="00753050" w:rsidRPr="0048194B">
        <w:rPr>
          <w:rStyle w:val="FontStyle45"/>
          <w:rFonts w:ascii="Times New Roman" w:hAnsi="Times New Roman" w:cs="Times New Roman"/>
          <w:bCs/>
          <w:sz w:val="22"/>
          <w:szCs w:val="22"/>
        </w:rPr>
        <w:t xml:space="preserve"> </w:t>
      </w:r>
      <w:r w:rsidRPr="0048194B">
        <w:rPr>
          <w:rStyle w:val="FontStyle45"/>
          <w:rFonts w:ascii="Times New Roman" w:hAnsi="Times New Roman" w:cs="Times New Roman"/>
          <w:bCs/>
          <w:sz w:val="22"/>
          <w:szCs w:val="22"/>
        </w:rPr>
        <w:t>pkt</w:t>
      </w:r>
    </w:p>
    <w:p w:rsidR="00E60927" w:rsidRPr="0048194B" w:rsidRDefault="008460ED" w:rsidP="0048194B">
      <w:pPr>
        <w:pStyle w:val="Style25"/>
        <w:numPr>
          <w:ilvl w:val="0"/>
          <w:numId w:val="10"/>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Do 24 godzin roboczych </w:t>
      </w:r>
      <w:r w:rsidR="00E60927" w:rsidRPr="0048194B">
        <w:rPr>
          <w:rStyle w:val="FontStyle45"/>
          <w:rFonts w:ascii="Times New Roman" w:hAnsi="Times New Roman" w:cs="Times New Roman"/>
          <w:bCs/>
          <w:sz w:val="22"/>
          <w:szCs w:val="22"/>
        </w:rPr>
        <w:t>od zgłoszenia - 1</w:t>
      </w:r>
      <w:r w:rsidR="0002576F" w:rsidRPr="0048194B">
        <w:rPr>
          <w:rStyle w:val="FontStyle45"/>
          <w:rFonts w:ascii="Times New Roman" w:hAnsi="Times New Roman" w:cs="Times New Roman"/>
          <w:bCs/>
          <w:sz w:val="22"/>
          <w:szCs w:val="22"/>
        </w:rPr>
        <w:t>5</w:t>
      </w:r>
      <w:r w:rsidR="00E60927" w:rsidRPr="0048194B">
        <w:rPr>
          <w:rStyle w:val="FontStyle45"/>
          <w:rFonts w:ascii="Times New Roman" w:hAnsi="Times New Roman" w:cs="Times New Roman"/>
          <w:bCs/>
          <w:sz w:val="22"/>
          <w:szCs w:val="22"/>
        </w:rPr>
        <w:t xml:space="preserve"> pkt</w:t>
      </w:r>
    </w:p>
    <w:p w:rsidR="00F275C0" w:rsidRPr="0048194B" w:rsidRDefault="008460ED" w:rsidP="0048194B">
      <w:pPr>
        <w:pStyle w:val="Style25"/>
        <w:numPr>
          <w:ilvl w:val="0"/>
          <w:numId w:val="10"/>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Do 32 godzin roboczych </w:t>
      </w:r>
      <w:r w:rsidR="00E60927" w:rsidRPr="0048194B">
        <w:rPr>
          <w:rStyle w:val="FontStyle45"/>
          <w:rFonts w:ascii="Times New Roman" w:hAnsi="Times New Roman" w:cs="Times New Roman"/>
          <w:bCs/>
          <w:sz w:val="22"/>
          <w:szCs w:val="22"/>
        </w:rPr>
        <w:t xml:space="preserve"> -0 pkt</w:t>
      </w:r>
    </w:p>
    <w:p w:rsidR="0073740C" w:rsidRPr="0048194B" w:rsidRDefault="0073740C" w:rsidP="0048194B">
      <w:pPr>
        <w:pStyle w:val="Style25"/>
        <w:tabs>
          <w:tab w:val="left" w:pos="422"/>
        </w:tabs>
        <w:spacing w:line="360" w:lineRule="auto"/>
        <w:ind w:left="1545" w:firstLine="0"/>
        <w:rPr>
          <w:rStyle w:val="FontStyle45"/>
          <w:rFonts w:ascii="Times New Roman" w:hAnsi="Times New Roman" w:cs="Times New Roman"/>
          <w:bCs/>
          <w:sz w:val="22"/>
          <w:szCs w:val="22"/>
        </w:rPr>
      </w:pPr>
      <w:r w:rsidRPr="0048194B">
        <w:rPr>
          <w:rStyle w:val="FontStyle45"/>
          <w:rFonts w:ascii="Times New Roman" w:hAnsi="Times New Roman" w:cs="Times New Roman"/>
          <w:b/>
          <w:bCs/>
          <w:sz w:val="22"/>
          <w:szCs w:val="22"/>
          <w:u w:val="single"/>
        </w:rPr>
        <w:t>Godzina robocza liczona jest tylko w dni robocze od 8:00 do 16:00</w:t>
      </w:r>
      <w:r w:rsidRPr="0048194B">
        <w:rPr>
          <w:rStyle w:val="FontStyle45"/>
          <w:rFonts w:ascii="Times New Roman" w:hAnsi="Times New Roman" w:cs="Times New Roman"/>
          <w:b/>
          <w:bCs/>
          <w:strike/>
          <w:sz w:val="22"/>
          <w:szCs w:val="22"/>
          <w:u w:val="single"/>
        </w:rPr>
        <w:t>.</w:t>
      </w:r>
    </w:p>
    <w:p w:rsidR="00F275C0" w:rsidRPr="0048194B" w:rsidRDefault="00F275C0" w:rsidP="0048194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
          <w:bCs/>
          <w:sz w:val="22"/>
          <w:szCs w:val="22"/>
        </w:rPr>
        <w:t xml:space="preserve">Ocena punktowa w kryterium „Pamięć </w:t>
      </w:r>
      <w:r w:rsidR="00753050" w:rsidRPr="0048194B">
        <w:rPr>
          <w:rStyle w:val="FontStyle45"/>
          <w:rFonts w:ascii="Times New Roman" w:hAnsi="Times New Roman" w:cs="Times New Roman"/>
          <w:b/>
          <w:bCs/>
          <w:sz w:val="22"/>
          <w:szCs w:val="22"/>
        </w:rPr>
        <w:t>operacyjna w urządzeniach Typ 1 i</w:t>
      </w:r>
      <w:r w:rsidRPr="0048194B">
        <w:rPr>
          <w:rStyle w:val="FontStyle45"/>
          <w:rFonts w:ascii="Times New Roman" w:hAnsi="Times New Roman" w:cs="Times New Roman"/>
          <w:b/>
          <w:bCs/>
          <w:sz w:val="22"/>
          <w:szCs w:val="22"/>
        </w:rPr>
        <w:t xml:space="preserve"> Typ 2</w:t>
      </w:r>
      <w:r w:rsidR="00753050" w:rsidRPr="0048194B">
        <w:rPr>
          <w:rStyle w:val="FontStyle45"/>
          <w:rFonts w:ascii="Times New Roman" w:hAnsi="Times New Roman" w:cs="Times New Roman"/>
          <w:b/>
          <w:bCs/>
          <w:sz w:val="22"/>
          <w:szCs w:val="22"/>
        </w:rPr>
        <w:t xml:space="preserve"> i </w:t>
      </w:r>
      <w:r w:rsidRPr="0048194B">
        <w:rPr>
          <w:rStyle w:val="FontStyle45"/>
          <w:rFonts w:ascii="Times New Roman" w:hAnsi="Times New Roman" w:cs="Times New Roman"/>
          <w:b/>
          <w:bCs/>
          <w:sz w:val="22"/>
          <w:szCs w:val="22"/>
        </w:rPr>
        <w:t>Typ 3 i Typ 4”</w:t>
      </w:r>
      <w:r w:rsidRPr="0048194B">
        <w:rPr>
          <w:rStyle w:val="FontStyle45"/>
          <w:rFonts w:ascii="Times New Roman" w:hAnsi="Times New Roman" w:cs="Times New Roman"/>
          <w:bCs/>
          <w:sz w:val="22"/>
          <w:szCs w:val="22"/>
        </w:rPr>
        <w:t xml:space="preserve"> dokonana zostanie na podstawie oferowanej wielkości pamięci operacyjnej.</w:t>
      </w:r>
    </w:p>
    <w:p w:rsidR="00F275C0" w:rsidRPr="0048194B" w:rsidRDefault="00F275C0" w:rsidP="0048194B">
      <w:pPr>
        <w:pStyle w:val="Style25"/>
        <w:numPr>
          <w:ilvl w:val="1"/>
          <w:numId w:val="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Pamięć operacyjna min 4 G</w:t>
      </w:r>
      <w:r w:rsidR="00BC7CFD" w:rsidRPr="0048194B">
        <w:rPr>
          <w:rStyle w:val="FontStyle45"/>
          <w:rFonts w:ascii="Times New Roman" w:hAnsi="Times New Roman" w:cs="Times New Roman"/>
          <w:bCs/>
          <w:sz w:val="22"/>
          <w:szCs w:val="22"/>
        </w:rPr>
        <w:t>B</w:t>
      </w:r>
      <w:r w:rsidRPr="0048194B">
        <w:rPr>
          <w:rStyle w:val="FontStyle45"/>
          <w:rFonts w:ascii="Times New Roman" w:hAnsi="Times New Roman" w:cs="Times New Roman"/>
          <w:bCs/>
          <w:sz w:val="22"/>
          <w:szCs w:val="22"/>
        </w:rPr>
        <w:t xml:space="preserve"> – 10 pkt</w:t>
      </w:r>
    </w:p>
    <w:p w:rsidR="00F275C0" w:rsidRPr="0048194B" w:rsidRDefault="00F275C0" w:rsidP="0048194B">
      <w:pPr>
        <w:pStyle w:val="Style25"/>
        <w:numPr>
          <w:ilvl w:val="1"/>
          <w:numId w:val="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Pamięć operacyjna min 2 G</w:t>
      </w:r>
      <w:r w:rsidR="00BC7CFD" w:rsidRPr="0048194B">
        <w:rPr>
          <w:rStyle w:val="FontStyle45"/>
          <w:rFonts w:ascii="Times New Roman" w:hAnsi="Times New Roman" w:cs="Times New Roman"/>
          <w:bCs/>
          <w:sz w:val="22"/>
          <w:szCs w:val="22"/>
        </w:rPr>
        <w:t>B</w:t>
      </w:r>
      <w:r w:rsidRPr="0048194B">
        <w:rPr>
          <w:rStyle w:val="FontStyle45"/>
          <w:rFonts w:ascii="Times New Roman" w:hAnsi="Times New Roman" w:cs="Times New Roman"/>
          <w:bCs/>
          <w:sz w:val="22"/>
          <w:szCs w:val="22"/>
        </w:rPr>
        <w:t xml:space="preserve"> - 0 pkt</w:t>
      </w:r>
    </w:p>
    <w:p w:rsidR="00FD0DAF" w:rsidRPr="0048194B" w:rsidRDefault="00FD0DAF" w:rsidP="0048194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Punktacja przyznawana ofertom w poszczególnych kryteriach będzie liczona z</w:t>
      </w:r>
      <w:r w:rsidRPr="0048194B">
        <w:rPr>
          <w:rStyle w:val="FontStyle45"/>
          <w:rFonts w:ascii="Times New Roman" w:hAnsi="Times New Roman" w:cs="Times New Roman"/>
          <w:b/>
          <w:bCs/>
          <w:sz w:val="22"/>
          <w:szCs w:val="22"/>
        </w:rPr>
        <w:t xml:space="preserve"> </w:t>
      </w:r>
      <w:r w:rsidRPr="0048194B">
        <w:rPr>
          <w:rStyle w:val="FontStyle45"/>
          <w:rFonts w:ascii="Times New Roman" w:hAnsi="Times New Roman" w:cs="Times New Roman"/>
          <w:bCs/>
          <w:sz w:val="22"/>
          <w:szCs w:val="22"/>
        </w:rPr>
        <w:t>dokładnością do dwóch miejsc po przecinku. Najwyższa liczba punktów wyznaczy najkorzystniejszą ofertę.</w:t>
      </w:r>
    </w:p>
    <w:p w:rsidR="00FD0DAF" w:rsidRPr="0048194B" w:rsidRDefault="00FD0DAF" w:rsidP="0048194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Zamawiający udzieli zamówienia Wykonawcy, którego oferta odpowiadać będzie wszystkim wymaganiom przedstawionym w ustawie P</w:t>
      </w:r>
      <w:r w:rsidR="00A017BA" w:rsidRPr="0048194B">
        <w:rPr>
          <w:rStyle w:val="FontStyle45"/>
          <w:rFonts w:ascii="Times New Roman" w:hAnsi="Times New Roman" w:cs="Times New Roman"/>
          <w:bCs/>
          <w:sz w:val="22"/>
          <w:szCs w:val="22"/>
        </w:rPr>
        <w:t>zp</w:t>
      </w:r>
      <w:r w:rsidRPr="0048194B">
        <w:rPr>
          <w:rStyle w:val="FontStyle45"/>
          <w:rFonts w:ascii="Times New Roman" w:hAnsi="Times New Roman" w:cs="Times New Roman"/>
          <w:bCs/>
          <w:sz w:val="22"/>
          <w:szCs w:val="22"/>
        </w:rPr>
        <w:t>, oraz w SIWZ i zostanie oceniona jako najkorzystniejsza w oparciu o podane kryteria wyboru.</w:t>
      </w:r>
    </w:p>
    <w:p w:rsidR="00AF6C57" w:rsidRPr="0048194B" w:rsidRDefault="00FD0DAF" w:rsidP="0048194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w:t>
      </w:r>
      <w:r w:rsidR="00A017BA" w:rsidRPr="0048194B">
        <w:rPr>
          <w:rStyle w:val="FontStyle45"/>
          <w:rFonts w:ascii="Times New Roman" w:hAnsi="Times New Roman" w:cs="Times New Roman"/>
          <w:bCs/>
          <w:sz w:val="22"/>
          <w:szCs w:val="22"/>
        </w:rPr>
        <w:t>zp</w:t>
      </w:r>
      <w:r w:rsidRPr="0048194B">
        <w:rPr>
          <w:rStyle w:val="FontStyle45"/>
          <w:rFonts w:ascii="Times New Roman" w:hAnsi="Times New Roman" w:cs="Times New Roman"/>
          <w:bCs/>
          <w:sz w:val="22"/>
          <w:szCs w:val="22"/>
        </w:rPr>
        <w:t>).</w:t>
      </w:r>
    </w:p>
    <w:p w:rsidR="00FD0DAF" w:rsidRPr="0048194B" w:rsidRDefault="00FD0DAF" w:rsidP="0048194B">
      <w:pPr>
        <w:pStyle w:val="Style25"/>
        <w:numPr>
          <w:ilvl w:val="0"/>
          <w:numId w:val="8"/>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Zamawiający nie przewiduje przeprowadzenia dogrywki w formie aukcji elektronicznej.</w:t>
      </w:r>
    </w:p>
    <w:p w:rsidR="00AF6C57" w:rsidRPr="0048194B" w:rsidRDefault="00FD0DAF" w:rsidP="0048194B">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Informacje o formalnościach, jakie powinny być dopełnione po wyborze oferty w celu zawarcia umowy w sprawie zamówienia publicznego</w:t>
      </w:r>
    </w:p>
    <w:p w:rsidR="00FD0DAF" w:rsidRPr="0048194B" w:rsidRDefault="00FD0DAF" w:rsidP="0048194B">
      <w:pPr>
        <w:pStyle w:val="Style25"/>
        <w:numPr>
          <w:ilvl w:val="0"/>
          <w:numId w:val="11"/>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Osoby reprezentujące Wykonawcę przy podpisywaniu umowy powinny posiadać ze sobą dokumenty potwierdzające ich umocowanie do podpisania umowy, o ile umocowanie to nie będzie wynikać z dokumentów załączonych do oferty.</w:t>
      </w:r>
    </w:p>
    <w:p w:rsidR="00FD0DAF" w:rsidRPr="0048194B" w:rsidRDefault="00FD0DAF" w:rsidP="0048194B">
      <w:pPr>
        <w:pStyle w:val="Style25"/>
        <w:numPr>
          <w:ilvl w:val="0"/>
          <w:numId w:val="11"/>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W przypadku wyboru oferty złożonej przez Wykonawców wspólnie ubiegających się o udzielenie zamówienia Zamawiający może żądać przed zawarciem umowy przedstawienia </w:t>
      </w:r>
      <w:r w:rsidRPr="0048194B">
        <w:rPr>
          <w:rStyle w:val="FontStyle45"/>
          <w:rFonts w:ascii="Times New Roman" w:hAnsi="Times New Roman" w:cs="Times New Roman"/>
          <w:bCs/>
          <w:sz w:val="22"/>
          <w:szCs w:val="22"/>
        </w:rPr>
        <w:lastRenderedPageBreak/>
        <w:t>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FD0DAF" w:rsidRPr="0048194B" w:rsidRDefault="00FD0DAF" w:rsidP="0048194B">
      <w:pPr>
        <w:pStyle w:val="Style25"/>
        <w:numPr>
          <w:ilvl w:val="0"/>
          <w:numId w:val="11"/>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Zawarcie umowy nastąpi wg wzoru Zamawiającego.</w:t>
      </w:r>
    </w:p>
    <w:p w:rsidR="00FD0DAF" w:rsidRPr="0048194B" w:rsidRDefault="00FD0DAF" w:rsidP="0048194B">
      <w:pPr>
        <w:pStyle w:val="Style25"/>
        <w:numPr>
          <w:ilvl w:val="0"/>
          <w:numId w:val="11"/>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Postanowienia ustalone we wzorze umowy nie podlegają negocjacjom.</w:t>
      </w:r>
    </w:p>
    <w:p w:rsidR="005D1141" w:rsidRPr="0048194B" w:rsidRDefault="005D1141" w:rsidP="0048194B">
      <w:pPr>
        <w:pStyle w:val="Style25"/>
        <w:numPr>
          <w:ilvl w:val="0"/>
          <w:numId w:val="11"/>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Termin i miejsce zawarcia umowy wyznacza Zamawiający. Miejsce</w:t>
      </w:r>
      <w:r w:rsidR="00E253DB" w:rsidRPr="0048194B">
        <w:rPr>
          <w:rStyle w:val="FontStyle45"/>
          <w:rFonts w:ascii="Times New Roman" w:hAnsi="Times New Roman" w:cs="Times New Roman"/>
          <w:bCs/>
          <w:sz w:val="22"/>
          <w:szCs w:val="22"/>
        </w:rPr>
        <w:t>m</w:t>
      </w:r>
      <w:r w:rsidRPr="0048194B">
        <w:rPr>
          <w:rStyle w:val="FontStyle45"/>
          <w:rFonts w:ascii="Times New Roman" w:hAnsi="Times New Roman" w:cs="Times New Roman"/>
          <w:bCs/>
          <w:sz w:val="22"/>
          <w:szCs w:val="22"/>
        </w:rPr>
        <w:t xml:space="preserve"> zawarcia umowy jest siedziba Zamawiającego. W przypadku braku możliwości podpisania umowy w siedzibie Zamawiającego Wykonawca zobowiązany jest do odbioru, podpisania i zwrotu umowy w terminie 10</w:t>
      </w:r>
      <w:r w:rsidR="006D29CD" w:rsidRPr="0048194B">
        <w:rPr>
          <w:rStyle w:val="FontStyle45"/>
          <w:rFonts w:ascii="Times New Roman" w:hAnsi="Times New Roman" w:cs="Times New Roman"/>
          <w:bCs/>
          <w:sz w:val="22"/>
          <w:szCs w:val="22"/>
        </w:rPr>
        <w:t xml:space="preserve"> dni od daty przesł</w:t>
      </w:r>
      <w:r w:rsidRPr="0048194B">
        <w:rPr>
          <w:rStyle w:val="FontStyle45"/>
          <w:rFonts w:ascii="Times New Roman" w:hAnsi="Times New Roman" w:cs="Times New Roman"/>
          <w:bCs/>
          <w:sz w:val="22"/>
          <w:szCs w:val="22"/>
        </w:rPr>
        <w:t>ania ogłoszenia o wyborze najkorzystniejszej oferty(z wyłączeniem przypadków wniesienia środków ochrony prawnej).</w:t>
      </w:r>
    </w:p>
    <w:p w:rsidR="00FD0DAF" w:rsidRPr="0048194B" w:rsidRDefault="00FD0DAF" w:rsidP="0048194B">
      <w:pPr>
        <w:pStyle w:val="Style25"/>
        <w:numPr>
          <w:ilvl w:val="0"/>
          <w:numId w:val="11"/>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W przypadku, gdy Wykonawca, którego oferta została wybrana jako najkorzystniejsza, uchyla się od zawarcia umowy, Zamawiający będzie mógł wybrać ofertę najkorzystniejszą spośród pozostałych ofert, chyba, że zachodzą przesłanki, o których mowa w art. 93 ust. 1 ustawy P</w:t>
      </w:r>
      <w:r w:rsidR="00342E8E" w:rsidRPr="0048194B">
        <w:rPr>
          <w:rStyle w:val="FontStyle45"/>
          <w:rFonts w:ascii="Times New Roman" w:hAnsi="Times New Roman" w:cs="Times New Roman"/>
          <w:bCs/>
          <w:sz w:val="22"/>
          <w:szCs w:val="22"/>
        </w:rPr>
        <w:t>zp</w:t>
      </w:r>
      <w:r w:rsidRPr="0048194B">
        <w:rPr>
          <w:rStyle w:val="FontStyle45"/>
          <w:rFonts w:ascii="Times New Roman" w:hAnsi="Times New Roman" w:cs="Times New Roman"/>
          <w:bCs/>
          <w:sz w:val="22"/>
          <w:szCs w:val="22"/>
        </w:rPr>
        <w:t>.</w:t>
      </w:r>
    </w:p>
    <w:p w:rsidR="00B241A6" w:rsidRPr="0048194B" w:rsidRDefault="008F3AD9" w:rsidP="0048194B">
      <w:pPr>
        <w:pStyle w:val="Style25"/>
        <w:widowControl/>
        <w:numPr>
          <w:ilvl w:val="0"/>
          <w:numId w:val="2"/>
        </w:numPr>
        <w:tabs>
          <w:tab w:val="left" w:pos="422"/>
        </w:tabs>
        <w:spacing w:line="360" w:lineRule="auto"/>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Wymagania dotyczące zabezpieczenia należytego wykonania umowy</w:t>
      </w:r>
    </w:p>
    <w:p w:rsidR="00B241A6" w:rsidRPr="0048194B" w:rsidRDefault="003F7368"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ab/>
        <w:t xml:space="preserve">Zamawiający nie wymaga wniesienia zabezpieczenia należytego wykonania umowy. </w:t>
      </w:r>
    </w:p>
    <w:p w:rsidR="003F7368" w:rsidRPr="0048194B" w:rsidRDefault="00092764" w:rsidP="0048194B">
      <w:pPr>
        <w:pStyle w:val="Style25"/>
        <w:numPr>
          <w:ilvl w:val="0"/>
          <w:numId w:val="2"/>
        </w:numPr>
        <w:tabs>
          <w:tab w:val="left" w:pos="422"/>
        </w:tabs>
        <w:spacing w:line="360" w:lineRule="auto"/>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O</w:t>
      </w:r>
      <w:r w:rsidR="003F7368" w:rsidRPr="0048194B">
        <w:rPr>
          <w:rStyle w:val="FontStyle45"/>
          <w:rFonts w:ascii="Times New Roman" w:hAnsi="Times New Roman" w:cs="Times New Roman"/>
          <w:b/>
          <w:bCs/>
          <w:sz w:val="22"/>
          <w:szCs w:val="22"/>
        </w:rPr>
        <w:t>ólne warunki umowy albo wzór umowy, jeżeli Zamawiający wymaga od Wykonawcy, aby zawarł z nim umowę w sprawie zamówienia publicznego na takich warunkach.</w:t>
      </w:r>
    </w:p>
    <w:p w:rsidR="003F7368" w:rsidRPr="0048194B" w:rsidRDefault="003F7368" w:rsidP="0048194B">
      <w:pPr>
        <w:pStyle w:val="Style25"/>
        <w:tabs>
          <w:tab w:val="left" w:pos="422"/>
        </w:tabs>
        <w:spacing w:line="360" w:lineRule="auto"/>
        <w:ind w:left="720"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Wzór umowy, stanowi Załącznik nr </w:t>
      </w:r>
      <w:r w:rsidR="00F50726" w:rsidRPr="0048194B">
        <w:rPr>
          <w:rStyle w:val="FontStyle45"/>
          <w:rFonts w:ascii="Times New Roman" w:hAnsi="Times New Roman" w:cs="Times New Roman"/>
          <w:bCs/>
          <w:sz w:val="22"/>
          <w:szCs w:val="22"/>
        </w:rPr>
        <w:t xml:space="preserve"> </w:t>
      </w:r>
      <w:r w:rsidR="00DF5EB9" w:rsidRPr="0048194B">
        <w:rPr>
          <w:rStyle w:val="FontStyle45"/>
          <w:rFonts w:ascii="Times New Roman" w:hAnsi="Times New Roman" w:cs="Times New Roman"/>
          <w:bCs/>
          <w:sz w:val="22"/>
          <w:szCs w:val="22"/>
        </w:rPr>
        <w:t>4</w:t>
      </w:r>
      <w:r w:rsidR="00F50726" w:rsidRPr="0048194B">
        <w:rPr>
          <w:rStyle w:val="FontStyle45"/>
          <w:rFonts w:ascii="Times New Roman" w:hAnsi="Times New Roman" w:cs="Times New Roman"/>
          <w:bCs/>
          <w:sz w:val="22"/>
          <w:szCs w:val="22"/>
        </w:rPr>
        <w:t xml:space="preserve"> </w:t>
      </w:r>
      <w:r w:rsidRPr="0048194B">
        <w:rPr>
          <w:rStyle w:val="FontStyle45"/>
          <w:rFonts w:ascii="Times New Roman" w:hAnsi="Times New Roman" w:cs="Times New Roman"/>
          <w:bCs/>
          <w:sz w:val="22"/>
          <w:szCs w:val="22"/>
        </w:rPr>
        <w:t xml:space="preserve"> do SIWZ.</w:t>
      </w:r>
    </w:p>
    <w:p w:rsidR="003F7368" w:rsidRPr="0048194B" w:rsidRDefault="003F7368" w:rsidP="0048194B">
      <w:pPr>
        <w:pStyle w:val="Style25"/>
        <w:numPr>
          <w:ilvl w:val="0"/>
          <w:numId w:val="2"/>
        </w:numPr>
        <w:tabs>
          <w:tab w:val="left" w:pos="422"/>
        </w:tabs>
        <w:spacing w:line="360" w:lineRule="auto"/>
        <w:rPr>
          <w:rStyle w:val="FontStyle45"/>
          <w:rFonts w:ascii="Times New Roman" w:hAnsi="Times New Roman" w:cs="Times New Roman"/>
          <w:b/>
          <w:bCs/>
          <w:sz w:val="22"/>
          <w:szCs w:val="22"/>
        </w:rPr>
      </w:pPr>
      <w:r w:rsidRPr="0048194B">
        <w:rPr>
          <w:rStyle w:val="FontStyle45"/>
          <w:rFonts w:ascii="Times New Roman" w:hAnsi="Times New Roman" w:cs="Times New Roman"/>
          <w:b/>
          <w:bCs/>
          <w:sz w:val="22"/>
          <w:szCs w:val="22"/>
        </w:rPr>
        <w:t>Pouczenie o środkach ochrony prawnej.</w:t>
      </w:r>
    </w:p>
    <w:p w:rsidR="00BA131D" w:rsidRPr="0048194B" w:rsidRDefault="00BA131D" w:rsidP="0048194B">
      <w:pPr>
        <w:pStyle w:val="Style25"/>
        <w:numPr>
          <w:ilvl w:val="0"/>
          <w:numId w:val="12"/>
        </w:numPr>
        <w:tabs>
          <w:tab w:val="left" w:pos="422"/>
        </w:tabs>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Każdemu Wykonawcy, a także innemu podmiotowi, jeżeli ma lub miał interes w uzyskaniu danego zamówienia oraz poniósł lub może ponieść szkodę w wyniku naruszenia przez Zamawiającego przepisów ustawy P</w:t>
      </w:r>
      <w:r w:rsidR="00D054C0" w:rsidRPr="0048194B">
        <w:rPr>
          <w:rStyle w:val="FontStyle45"/>
          <w:rFonts w:ascii="Times New Roman" w:hAnsi="Times New Roman" w:cs="Times New Roman"/>
          <w:bCs/>
          <w:sz w:val="22"/>
          <w:szCs w:val="22"/>
        </w:rPr>
        <w:t>zp</w:t>
      </w:r>
      <w:r w:rsidRPr="0048194B">
        <w:rPr>
          <w:rStyle w:val="FontStyle45"/>
          <w:rFonts w:ascii="Times New Roman" w:hAnsi="Times New Roman" w:cs="Times New Roman"/>
          <w:bCs/>
          <w:sz w:val="22"/>
          <w:szCs w:val="22"/>
        </w:rPr>
        <w:t xml:space="preserve"> przysługują środki ochrony prawnej przewidziane w dziale VI ustawy P</w:t>
      </w:r>
      <w:r w:rsidR="00D054C0" w:rsidRPr="0048194B">
        <w:rPr>
          <w:rStyle w:val="FontStyle45"/>
          <w:rFonts w:ascii="Times New Roman" w:hAnsi="Times New Roman" w:cs="Times New Roman"/>
          <w:bCs/>
          <w:sz w:val="22"/>
          <w:szCs w:val="22"/>
        </w:rPr>
        <w:t>zp</w:t>
      </w:r>
      <w:r w:rsidRPr="0048194B">
        <w:rPr>
          <w:rStyle w:val="FontStyle45"/>
          <w:rFonts w:ascii="Times New Roman" w:hAnsi="Times New Roman" w:cs="Times New Roman"/>
          <w:bCs/>
          <w:sz w:val="22"/>
          <w:szCs w:val="22"/>
        </w:rPr>
        <w:t xml:space="preserve"> jak dla postępowań poniżej kwoty określonej w przepisach wykonawczych wydanych na podstawie art. 11 ust. 8 ustawy P</w:t>
      </w:r>
      <w:r w:rsidR="00D054C0" w:rsidRPr="0048194B">
        <w:rPr>
          <w:rStyle w:val="FontStyle45"/>
          <w:rFonts w:ascii="Times New Roman" w:hAnsi="Times New Roman" w:cs="Times New Roman"/>
          <w:bCs/>
          <w:sz w:val="22"/>
          <w:szCs w:val="22"/>
        </w:rPr>
        <w:t>zp</w:t>
      </w:r>
      <w:r w:rsidRPr="0048194B">
        <w:rPr>
          <w:rStyle w:val="FontStyle45"/>
          <w:rFonts w:ascii="Times New Roman" w:hAnsi="Times New Roman" w:cs="Times New Roman"/>
          <w:bCs/>
          <w:sz w:val="22"/>
          <w:szCs w:val="22"/>
        </w:rPr>
        <w:t>.</w:t>
      </w:r>
    </w:p>
    <w:p w:rsidR="00B241A6" w:rsidRPr="0048194B" w:rsidRDefault="00BA131D" w:rsidP="0048194B">
      <w:pPr>
        <w:pStyle w:val="Style25"/>
        <w:numPr>
          <w:ilvl w:val="0"/>
          <w:numId w:val="12"/>
        </w:numPr>
        <w:tabs>
          <w:tab w:val="left" w:pos="422"/>
        </w:tabs>
        <w:spacing w:line="360" w:lineRule="auto"/>
        <w:rPr>
          <w:rStyle w:val="FontStyle45"/>
          <w:rFonts w:ascii="Times New Roman" w:hAnsi="Times New Roman" w:cs="Times New Roman"/>
          <w:bCs/>
          <w:color w:val="FF0000"/>
          <w:sz w:val="22"/>
          <w:szCs w:val="22"/>
        </w:rPr>
      </w:pPr>
      <w:r w:rsidRPr="0048194B">
        <w:rPr>
          <w:rStyle w:val="FontStyle45"/>
          <w:rFonts w:ascii="Times New Roman" w:hAnsi="Times New Roman" w:cs="Times New Roman"/>
          <w:bCs/>
          <w:sz w:val="22"/>
          <w:szCs w:val="22"/>
        </w:rPr>
        <w:t>Środki ochrony prawnej wobec ogłoszenia o zamówieniu oraz SIWZ przysługują również organizacjom wpisanym na listę, o której mowa w art. 154 pkt 5 ustawy P</w:t>
      </w:r>
      <w:r w:rsidR="00D054C0" w:rsidRPr="0048194B">
        <w:rPr>
          <w:rStyle w:val="FontStyle45"/>
          <w:rFonts w:ascii="Times New Roman" w:hAnsi="Times New Roman" w:cs="Times New Roman"/>
          <w:bCs/>
          <w:sz w:val="22"/>
          <w:szCs w:val="22"/>
        </w:rPr>
        <w:t>zp</w:t>
      </w:r>
      <w:r w:rsidRPr="0048194B">
        <w:rPr>
          <w:rStyle w:val="FontStyle45"/>
          <w:rFonts w:ascii="Times New Roman" w:hAnsi="Times New Roman" w:cs="Times New Roman"/>
          <w:bCs/>
          <w:color w:val="FF0000"/>
          <w:sz w:val="22"/>
          <w:szCs w:val="22"/>
        </w:rPr>
        <w:t>.</w:t>
      </w:r>
    </w:p>
    <w:p w:rsidR="005210C9" w:rsidRPr="0048194B" w:rsidRDefault="00B241A6" w:rsidP="00D51FB6">
      <w:pPr>
        <w:pStyle w:val="Style25"/>
        <w:widowControl/>
        <w:tabs>
          <w:tab w:val="left" w:pos="422"/>
        </w:tabs>
        <w:spacing w:line="360" w:lineRule="auto"/>
        <w:ind w:firstLine="0"/>
        <w:rPr>
          <w:rFonts w:ascii="Times New Roman" w:eastAsia="Times New Roman" w:hAnsi="Times New Roman"/>
        </w:rPr>
      </w:pPr>
      <w:r w:rsidRPr="0048194B">
        <w:rPr>
          <w:rStyle w:val="FontStyle45"/>
          <w:rFonts w:ascii="Times New Roman" w:hAnsi="Times New Roman" w:cs="Times New Roman"/>
          <w:bCs/>
          <w:sz w:val="22"/>
          <w:szCs w:val="22"/>
        </w:rPr>
        <w:tab/>
      </w:r>
      <w:r w:rsidRPr="0048194B">
        <w:rPr>
          <w:rStyle w:val="FontStyle45"/>
          <w:rFonts w:ascii="Times New Roman" w:hAnsi="Times New Roman" w:cs="Times New Roman"/>
          <w:bCs/>
          <w:sz w:val="22"/>
          <w:szCs w:val="22"/>
        </w:rPr>
        <w:tab/>
      </w:r>
      <w:r w:rsidRPr="0048194B">
        <w:rPr>
          <w:rStyle w:val="FontStyle45"/>
          <w:rFonts w:ascii="Times New Roman" w:hAnsi="Times New Roman" w:cs="Times New Roman"/>
          <w:bCs/>
          <w:sz w:val="22"/>
          <w:szCs w:val="22"/>
        </w:rPr>
        <w:tab/>
      </w:r>
      <w:r w:rsidRPr="0048194B">
        <w:rPr>
          <w:rStyle w:val="FontStyle45"/>
          <w:rFonts w:ascii="Times New Roman" w:hAnsi="Times New Roman" w:cs="Times New Roman"/>
          <w:bCs/>
          <w:sz w:val="22"/>
          <w:szCs w:val="22"/>
        </w:rPr>
        <w:tab/>
      </w:r>
      <w:r w:rsidRPr="0048194B">
        <w:rPr>
          <w:rStyle w:val="FontStyle45"/>
          <w:rFonts w:ascii="Times New Roman" w:hAnsi="Times New Roman" w:cs="Times New Roman"/>
          <w:bCs/>
          <w:sz w:val="22"/>
          <w:szCs w:val="22"/>
        </w:rPr>
        <w:tab/>
      </w:r>
      <w:r w:rsidRPr="0048194B">
        <w:rPr>
          <w:rStyle w:val="FontStyle45"/>
          <w:rFonts w:ascii="Times New Roman" w:hAnsi="Times New Roman" w:cs="Times New Roman"/>
          <w:bCs/>
          <w:sz w:val="22"/>
          <w:szCs w:val="22"/>
        </w:rPr>
        <w:tab/>
      </w:r>
      <w:r w:rsidR="00D51FB6">
        <w:rPr>
          <w:rStyle w:val="FontStyle45"/>
          <w:rFonts w:ascii="Times New Roman" w:hAnsi="Times New Roman" w:cs="Times New Roman"/>
          <w:bCs/>
          <w:sz w:val="22"/>
          <w:szCs w:val="22"/>
        </w:rPr>
        <w:tab/>
      </w:r>
      <w:r w:rsidR="00D51FB6">
        <w:rPr>
          <w:rStyle w:val="FontStyle45"/>
          <w:rFonts w:ascii="Times New Roman" w:hAnsi="Times New Roman" w:cs="Times New Roman"/>
          <w:bCs/>
          <w:sz w:val="22"/>
          <w:szCs w:val="22"/>
        </w:rPr>
        <w:tab/>
      </w:r>
      <w:r w:rsidR="00D51FB6">
        <w:rPr>
          <w:rStyle w:val="FontStyle45"/>
          <w:rFonts w:ascii="Times New Roman" w:hAnsi="Times New Roman" w:cs="Times New Roman"/>
          <w:bCs/>
          <w:sz w:val="22"/>
          <w:szCs w:val="22"/>
        </w:rPr>
        <w:tab/>
      </w:r>
      <w:r w:rsidR="00D51FB6">
        <w:rPr>
          <w:rStyle w:val="FontStyle45"/>
          <w:rFonts w:ascii="Times New Roman" w:hAnsi="Times New Roman" w:cs="Times New Roman"/>
          <w:bCs/>
          <w:sz w:val="22"/>
          <w:szCs w:val="22"/>
        </w:rPr>
        <w:tab/>
      </w:r>
      <w:r w:rsidR="005210C9" w:rsidRPr="0048194B">
        <w:rPr>
          <w:rFonts w:ascii="Times New Roman" w:eastAsia="Times New Roman" w:hAnsi="Times New Roman"/>
        </w:rPr>
        <w:t>Załącznik nr 1 do SIWZ</w:t>
      </w:r>
    </w:p>
    <w:p w:rsidR="00160487" w:rsidRPr="0048194B" w:rsidRDefault="00DD32CD" w:rsidP="0048194B">
      <w:pPr>
        <w:pStyle w:val="Style25"/>
        <w:widowControl/>
        <w:tabs>
          <w:tab w:val="left" w:pos="422"/>
        </w:tabs>
        <w:spacing w:line="360" w:lineRule="auto"/>
        <w:ind w:firstLine="0"/>
        <w:jc w:val="right"/>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Załącznik nr 2</w:t>
      </w:r>
      <w:r w:rsidR="00160487" w:rsidRPr="0048194B">
        <w:rPr>
          <w:rStyle w:val="FontStyle45"/>
          <w:rFonts w:ascii="Times New Roman" w:hAnsi="Times New Roman" w:cs="Times New Roman"/>
          <w:bCs/>
          <w:sz w:val="22"/>
          <w:szCs w:val="22"/>
        </w:rPr>
        <w:t xml:space="preserve"> do Umowy nr …………/2017</w:t>
      </w:r>
    </w:p>
    <w:p w:rsidR="00160487" w:rsidRPr="0048194B" w:rsidRDefault="00160487" w:rsidP="0048194B">
      <w:pPr>
        <w:spacing w:after="0" w:line="360" w:lineRule="auto"/>
        <w:ind w:left="5664" w:firstLine="708"/>
        <w:rPr>
          <w:rFonts w:ascii="Times New Roman" w:eastAsia="Times New Roman" w:hAnsi="Times New Roman" w:cs="Times New Roman"/>
          <w:lang w:eastAsia="pl-PL"/>
        </w:rPr>
      </w:pPr>
    </w:p>
    <w:p w:rsidR="00160487" w:rsidRPr="0048194B" w:rsidRDefault="00160487" w:rsidP="0048194B">
      <w:pPr>
        <w:pStyle w:val="Style25"/>
        <w:widowControl/>
        <w:tabs>
          <w:tab w:val="left" w:pos="422"/>
        </w:tabs>
        <w:spacing w:line="360" w:lineRule="auto"/>
        <w:ind w:firstLine="0"/>
        <w:jc w:val="center"/>
        <w:rPr>
          <w:rStyle w:val="FontStyle45"/>
          <w:rFonts w:ascii="Times New Roman" w:hAnsi="Times New Roman" w:cs="Times New Roman"/>
          <w:b/>
          <w:bCs/>
          <w:sz w:val="22"/>
          <w:szCs w:val="22"/>
          <w:u w:val="single"/>
        </w:rPr>
      </w:pPr>
      <w:r w:rsidRPr="0048194B">
        <w:rPr>
          <w:rStyle w:val="FontStyle45"/>
          <w:rFonts w:ascii="Times New Roman" w:hAnsi="Times New Roman" w:cs="Times New Roman"/>
          <w:b/>
          <w:bCs/>
          <w:sz w:val="22"/>
          <w:szCs w:val="22"/>
          <w:u w:val="single"/>
        </w:rPr>
        <w:t xml:space="preserve">Szczegółowy opis przedmiotu zamówienia </w:t>
      </w:r>
    </w:p>
    <w:p w:rsidR="00160487" w:rsidRPr="0048194B" w:rsidRDefault="00160487" w:rsidP="0048194B">
      <w:pPr>
        <w:pStyle w:val="Style25"/>
        <w:widowControl/>
        <w:tabs>
          <w:tab w:val="left" w:pos="422"/>
        </w:tabs>
        <w:spacing w:line="360" w:lineRule="auto"/>
        <w:ind w:firstLine="0"/>
        <w:jc w:val="center"/>
        <w:rPr>
          <w:rStyle w:val="FontStyle45"/>
          <w:rFonts w:ascii="Times New Roman" w:hAnsi="Times New Roman" w:cs="Times New Roman"/>
          <w:b/>
          <w:bCs/>
          <w:sz w:val="22"/>
          <w:szCs w:val="22"/>
          <w:u w:val="single"/>
        </w:rPr>
      </w:pPr>
      <w:r w:rsidRPr="0048194B">
        <w:rPr>
          <w:rStyle w:val="FontStyle45"/>
          <w:rFonts w:ascii="Times New Roman" w:hAnsi="Times New Roman" w:cs="Times New Roman"/>
          <w:b/>
          <w:bCs/>
          <w:sz w:val="22"/>
          <w:szCs w:val="22"/>
          <w:u w:val="single"/>
        </w:rPr>
        <w:t xml:space="preserve">Formularz zawierający parametry graniczne, który należy złożyć wraz z ofertą  </w:t>
      </w:r>
    </w:p>
    <w:p w:rsidR="00160487" w:rsidRPr="0048194B" w:rsidRDefault="00160487" w:rsidP="0048194B">
      <w:pPr>
        <w:spacing w:after="0" w:line="360" w:lineRule="auto"/>
        <w:ind w:left="5664" w:firstLine="708"/>
        <w:rPr>
          <w:rFonts w:ascii="Times New Roman" w:eastAsia="Times New Roman" w:hAnsi="Times New Roman" w:cs="Times New Roman"/>
          <w:lang w:eastAsia="pl-PL"/>
        </w:rPr>
      </w:pPr>
    </w:p>
    <w:p w:rsidR="005210C9" w:rsidRPr="0048194B" w:rsidRDefault="005210C9" w:rsidP="0048194B">
      <w:pPr>
        <w:numPr>
          <w:ilvl w:val="0"/>
          <w:numId w:val="50"/>
        </w:numPr>
        <w:spacing w:after="0" w:line="360" w:lineRule="auto"/>
        <w:ind w:left="426" w:hanging="426"/>
        <w:contextualSpacing/>
        <w:rPr>
          <w:rFonts w:ascii="Times New Roman" w:eastAsia="Times New Roman" w:hAnsi="Times New Roman" w:cs="Times New Roman"/>
          <w:b/>
          <w:lang w:eastAsia="pl-PL"/>
        </w:rPr>
      </w:pPr>
      <w:r w:rsidRPr="0048194B">
        <w:rPr>
          <w:rFonts w:ascii="Times New Roman" w:eastAsia="Times New Roman" w:hAnsi="Times New Roman" w:cs="Times New Roman"/>
          <w:b/>
          <w:u w:val="single"/>
          <w:lang w:eastAsia="pl-PL"/>
        </w:rPr>
        <w:t>Urządzenie wielofunkcyjne Typ 1 (A3 monochromatyczn</w:t>
      </w:r>
      <w:r w:rsidR="00316A84" w:rsidRPr="0048194B">
        <w:rPr>
          <w:rFonts w:ascii="Times New Roman" w:eastAsia="Times New Roman" w:hAnsi="Times New Roman" w:cs="Times New Roman"/>
          <w:b/>
          <w:u w:val="single"/>
          <w:lang w:eastAsia="pl-PL"/>
        </w:rPr>
        <w:t>e</w:t>
      </w:r>
      <w:r w:rsidRPr="0048194B">
        <w:rPr>
          <w:rFonts w:ascii="Times New Roman" w:eastAsia="Times New Roman" w:hAnsi="Times New Roman" w:cs="Times New Roman"/>
          <w:b/>
          <w:u w:val="single"/>
          <w:lang w:eastAsia="pl-PL"/>
        </w:rPr>
        <w:t xml:space="preserve">) - ilość </w:t>
      </w:r>
      <w:r w:rsidR="00967B12" w:rsidRPr="0048194B">
        <w:rPr>
          <w:rFonts w:ascii="Times New Roman" w:eastAsia="Times New Roman" w:hAnsi="Times New Roman" w:cs="Times New Roman"/>
          <w:b/>
          <w:u w:val="single"/>
          <w:lang w:eastAsia="pl-PL"/>
        </w:rPr>
        <w:t>9</w:t>
      </w:r>
      <w:r w:rsidR="00F70EE3" w:rsidRPr="0048194B">
        <w:rPr>
          <w:rFonts w:ascii="Times New Roman" w:eastAsia="Times New Roman" w:hAnsi="Times New Roman" w:cs="Times New Roman"/>
          <w:b/>
          <w:u w:val="single"/>
          <w:lang w:eastAsia="pl-PL"/>
        </w:rPr>
        <w:t xml:space="preserve"> sztuk</w:t>
      </w:r>
    </w:p>
    <w:p w:rsidR="005210C9" w:rsidRPr="0048194B" w:rsidRDefault="005210C9" w:rsidP="0048194B">
      <w:pPr>
        <w:spacing w:after="0" w:line="360" w:lineRule="auto"/>
        <w:ind w:left="426"/>
        <w:contextualSpacing/>
        <w:rPr>
          <w:rFonts w:ascii="Times New Roman" w:eastAsia="Times New Roman" w:hAnsi="Times New Roman" w:cs="Times New Roman"/>
          <w:b/>
          <w:lang w:eastAsia="pl-PL"/>
        </w:rPr>
      </w:pPr>
    </w:p>
    <w:p w:rsidR="005210C9" w:rsidRPr="0048194B" w:rsidRDefault="005210C9" w:rsidP="0048194B">
      <w:pPr>
        <w:spacing w:after="0" w:line="360" w:lineRule="auto"/>
        <w:ind w:left="426"/>
        <w:contextualSpacing/>
        <w:rPr>
          <w:rFonts w:ascii="Times New Roman" w:eastAsia="Times New Roman" w:hAnsi="Times New Roman" w:cs="Times New Roman"/>
          <w:b/>
          <w:u w:val="single"/>
          <w:lang w:eastAsia="pl-PL"/>
        </w:rPr>
      </w:pPr>
      <w:r w:rsidRPr="0048194B">
        <w:rPr>
          <w:rFonts w:ascii="Times New Roman" w:eastAsia="Times New Roman" w:hAnsi="Times New Roman" w:cs="Times New Roman"/>
          <w:b/>
          <w:u w:val="single"/>
          <w:lang w:eastAsia="pl-PL"/>
        </w:rPr>
        <w:t>Nazwa/typ/model ………………………………………………………………………………</w:t>
      </w:r>
    </w:p>
    <w:p w:rsidR="005210C9" w:rsidRPr="0048194B" w:rsidRDefault="005210C9" w:rsidP="0048194B">
      <w:pPr>
        <w:spacing w:after="0" w:line="360" w:lineRule="auto"/>
        <w:contextualSpacing/>
        <w:rPr>
          <w:rFonts w:ascii="Times New Roman" w:eastAsia="Times New Roman" w:hAnsi="Times New Roman" w:cs="Times New Roman"/>
          <w:b/>
          <w:lang w:eastAsia="pl-PL"/>
        </w:rPr>
      </w:pPr>
    </w:p>
    <w:tbl>
      <w:tblPr>
        <w:tblStyle w:val="Tabela-Siatka2"/>
        <w:tblpPr w:leftFromText="141" w:rightFromText="141" w:vertAnchor="text" w:tblpY="1"/>
        <w:tblOverlap w:val="never"/>
        <w:tblW w:w="8926" w:type="dxa"/>
        <w:tblLook w:val="04A0" w:firstRow="1" w:lastRow="0" w:firstColumn="1" w:lastColumn="0" w:noHBand="0" w:noVBand="1"/>
      </w:tblPr>
      <w:tblGrid>
        <w:gridCol w:w="562"/>
        <w:gridCol w:w="4253"/>
        <w:gridCol w:w="4111"/>
      </w:tblGrid>
      <w:tr w:rsidR="005210C9" w:rsidRPr="0048194B" w:rsidTr="00536B0A">
        <w:tc>
          <w:tcPr>
            <w:tcW w:w="562" w:type="dxa"/>
          </w:tcPr>
          <w:p w:rsidR="005210C9" w:rsidRPr="0048194B" w:rsidRDefault="005210C9"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Lp.</w:t>
            </w:r>
          </w:p>
        </w:tc>
        <w:tc>
          <w:tcPr>
            <w:tcW w:w="4253" w:type="dxa"/>
          </w:tcPr>
          <w:p w:rsidR="005210C9" w:rsidRPr="0048194B" w:rsidRDefault="005210C9"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Parametry minimalne</w:t>
            </w:r>
          </w:p>
        </w:tc>
        <w:tc>
          <w:tcPr>
            <w:tcW w:w="4111" w:type="dxa"/>
          </w:tcPr>
          <w:p w:rsidR="005210C9" w:rsidRPr="0048194B" w:rsidRDefault="005210C9" w:rsidP="0048194B">
            <w:pPr>
              <w:spacing w:line="360" w:lineRule="auto"/>
              <w:jc w:val="center"/>
              <w:rPr>
                <w:rFonts w:ascii="Times New Roman" w:eastAsia="Times New Roman" w:hAnsi="Times New Roman"/>
                <w:b/>
                <w:sz w:val="22"/>
                <w:szCs w:val="22"/>
              </w:rPr>
            </w:pPr>
            <w:r w:rsidRPr="0048194B">
              <w:rPr>
                <w:rFonts w:ascii="Times New Roman" w:eastAsia="Times New Roman" w:hAnsi="Times New Roman"/>
                <w:b/>
                <w:sz w:val="22"/>
                <w:szCs w:val="22"/>
              </w:rPr>
              <w:t>Parametr oferowany przez Wykonawcę</w:t>
            </w:r>
          </w:p>
          <w:p w:rsidR="005210C9" w:rsidRPr="0048194B" w:rsidRDefault="005210C9" w:rsidP="0048194B">
            <w:pPr>
              <w:spacing w:line="360" w:lineRule="auto"/>
              <w:jc w:val="center"/>
              <w:rPr>
                <w:rFonts w:ascii="Times New Roman" w:eastAsia="Times New Roman" w:hAnsi="Times New Roman"/>
                <w:i/>
                <w:sz w:val="22"/>
                <w:szCs w:val="22"/>
              </w:rPr>
            </w:pPr>
            <w:r w:rsidRPr="0048194B">
              <w:rPr>
                <w:rFonts w:ascii="Times New Roman" w:eastAsia="Times New Roman" w:hAnsi="Times New Roman"/>
                <w:i/>
                <w:sz w:val="22"/>
                <w:szCs w:val="22"/>
              </w:rPr>
              <w:t>(należy wypełnić każdą pozycję podając oferowane parametry Producent/ nazwa/ model)</w:t>
            </w:r>
          </w:p>
          <w:p w:rsidR="005210C9" w:rsidRPr="0048194B" w:rsidRDefault="005210C9"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sz w:val="22"/>
                <w:szCs w:val="22"/>
              </w:rPr>
              <w:t>UWAGA! nie dopuszcza się używania zwrotów np. „jak wymagane”, „tak” lub podobnych</w:t>
            </w: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prędkość - min.45 kopii na minutę, zwykły papier A4</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rozdzielczość kopiowania i skanowania - 600 x 600 dpi</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3</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rozdzielczość drukowania – 1200 x 1200 dpi</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4</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prędkość skanowania:  – 150 str./min</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5</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256 odcieni szarości</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6</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język opisu strony – PCL 6, PCL 5e/c, Postscript 3, XPS</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7</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format oryginału max. A3</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8</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wielkość kopii - od A5 do A3</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9</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czas nagrzewania – maksymalnie 30 sekund</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10</w:t>
            </w:r>
          </w:p>
        </w:tc>
        <w:tc>
          <w:tcPr>
            <w:tcW w:w="4253" w:type="dxa"/>
          </w:tcPr>
          <w:p w:rsidR="00AE5991" w:rsidRPr="0048194B" w:rsidRDefault="00AE5991" w:rsidP="00642448">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 xml:space="preserve">czas oczekiwania na pierwszą kopie – max. </w:t>
            </w:r>
            <w:r w:rsidR="00642448">
              <w:rPr>
                <w:rFonts w:ascii="Times New Roman" w:eastAsia="Times New Roman" w:hAnsi="Times New Roman"/>
                <w:sz w:val="22"/>
                <w:szCs w:val="22"/>
              </w:rPr>
              <w:t>5</w:t>
            </w:r>
            <w:r w:rsidRPr="0048194B">
              <w:rPr>
                <w:rFonts w:ascii="Times New Roman" w:eastAsia="Times New Roman" w:hAnsi="Times New Roman"/>
                <w:sz w:val="22"/>
                <w:szCs w:val="22"/>
              </w:rPr>
              <w:t xml:space="preserve"> sekund</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11</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pamięć kopiarki - min.  2GB</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12</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dysk twardy – min. 250GB</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13</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zoom -powiększenie i pomniejszenie - od 25% do 400%</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14</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kopiowanie wielokrotne – od 1 do 9999 w jednym cyklu</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15</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 xml:space="preserve">dwie uniwersalne (od A5 do A3) kasety na papier , każda na min 500 arkuszy.  </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16</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wyposażon</w:t>
            </w:r>
            <w:r w:rsidR="00316A84" w:rsidRPr="0048194B">
              <w:rPr>
                <w:rFonts w:ascii="Times New Roman" w:eastAsia="Times New Roman" w:hAnsi="Times New Roman"/>
                <w:sz w:val="22"/>
                <w:szCs w:val="22"/>
              </w:rPr>
              <w:t>e</w:t>
            </w:r>
            <w:r w:rsidRPr="0048194B">
              <w:rPr>
                <w:rFonts w:ascii="Times New Roman" w:eastAsia="Times New Roman" w:hAnsi="Times New Roman"/>
                <w:sz w:val="22"/>
                <w:szCs w:val="22"/>
              </w:rPr>
              <w:t xml:space="preserve"> w wielokartkowy podajnik boczny (ręczny) - min. 150 arkuszy</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17</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gramatura papieru – od 52 do 300 g/m2</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lastRenderedPageBreak/>
              <w:t>18</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automatyczny podajnik oryginałów dwustronnych – min. 100 arkuszy</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19</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automatyczny duplex</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20</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mobilna, oryginalna szafka pod kopiarkę</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rPr>
          <w:trHeight w:val="726"/>
        </w:trPr>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21</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skanowanie do: e-maila, FTP, USB, SMB, HDD, Skrzynki Użytkownika, sieciowy TWAIN</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22</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formaty skanowanych plików – JPEG, TIFF, PDF, PDF-kompaktowy</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23</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automatyczna funkcja rozpoznawania oryginału</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24</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automatyczny wybór papieru</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25</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lang w:val="en-US"/>
              </w:rPr>
            </w:pPr>
            <w:r w:rsidRPr="0048194B">
              <w:rPr>
                <w:rFonts w:ascii="Times New Roman" w:eastAsia="Times New Roman" w:hAnsi="Times New Roman"/>
                <w:sz w:val="22"/>
                <w:szCs w:val="22"/>
                <w:lang w:val="en-US"/>
              </w:rPr>
              <w:t>systemy operacyjne –Windows 7 (32/64); Windows 8/8.1 (32/64); Windows 10 (32/64); Windows Server 2008 (32/64); Windows Server 2008 R2; Windows Server 2012; Windows Server 2012 R2; Windows Server 2016; Linux</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26</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lang w:val="en-US"/>
              </w:rPr>
            </w:pPr>
            <w:r w:rsidRPr="0048194B">
              <w:rPr>
                <w:rFonts w:ascii="Times New Roman" w:eastAsia="Times New Roman" w:hAnsi="Times New Roman"/>
                <w:sz w:val="22"/>
                <w:szCs w:val="22"/>
                <w:lang w:val="en-US"/>
              </w:rPr>
              <w:t>interfejsy – 10-Base-T/100-Base-T/1,000-Base-T Ethernet; USB 2.0</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27</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protokoły sieciowe – TCP/IP (IPv4/IPv6); IPX/SPX; NetBEUI; AppleTalk (EtherTalk); SMB; LDP; IPP; SNMP; HTTP</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536B0A">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28</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Urządzenia powinny być wyposażone w  panel dotykowy i wbudowany czytnik do obsługi kart zbliżeniowych HID iclass DL z zestawem montażowym</w:t>
            </w:r>
          </w:p>
        </w:tc>
        <w:tc>
          <w:tcPr>
            <w:tcW w:w="4111" w:type="dxa"/>
          </w:tcPr>
          <w:p w:rsidR="00AE5991" w:rsidRPr="0048194B" w:rsidRDefault="00AE5991" w:rsidP="0048194B">
            <w:pPr>
              <w:spacing w:line="360" w:lineRule="auto"/>
              <w:contextualSpacing/>
              <w:rPr>
                <w:rFonts w:ascii="Times New Roman" w:eastAsia="Times New Roman" w:hAnsi="Times New Roman"/>
                <w:b/>
                <w:sz w:val="22"/>
                <w:szCs w:val="22"/>
              </w:rPr>
            </w:pPr>
          </w:p>
        </w:tc>
      </w:tr>
    </w:tbl>
    <w:p w:rsidR="005210C9" w:rsidRPr="0048194B" w:rsidRDefault="005210C9" w:rsidP="0048194B">
      <w:pPr>
        <w:spacing w:after="0" w:line="360" w:lineRule="auto"/>
        <w:contextualSpacing/>
        <w:rPr>
          <w:rFonts w:ascii="Times New Roman" w:eastAsia="Times New Roman" w:hAnsi="Times New Roman" w:cs="Times New Roman"/>
          <w:b/>
          <w:lang w:eastAsia="pl-PL"/>
        </w:rPr>
      </w:pPr>
    </w:p>
    <w:p w:rsidR="005210C9" w:rsidRDefault="005210C9" w:rsidP="0048194B">
      <w:pPr>
        <w:spacing w:after="0" w:line="360" w:lineRule="auto"/>
        <w:rPr>
          <w:rFonts w:ascii="Times New Roman" w:eastAsia="Times New Roman" w:hAnsi="Times New Roman" w:cs="Times New Roman"/>
          <w:lang w:eastAsia="pl-PL"/>
        </w:rPr>
      </w:pPr>
    </w:p>
    <w:p w:rsidR="00E243CB" w:rsidRDefault="00E243CB" w:rsidP="0048194B">
      <w:pPr>
        <w:spacing w:after="0" w:line="360" w:lineRule="auto"/>
        <w:rPr>
          <w:rFonts w:ascii="Times New Roman" w:eastAsia="Times New Roman" w:hAnsi="Times New Roman" w:cs="Times New Roman"/>
          <w:lang w:eastAsia="pl-PL"/>
        </w:rPr>
      </w:pPr>
    </w:p>
    <w:p w:rsidR="00E243CB" w:rsidRDefault="00E243CB" w:rsidP="0048194B">
      <w:pPr>
        <w:spacing w:after="0" w:line="360" w:lineRule="auto"/>
        <w:rPr>
          <w:rFonts w:ascii="Times New Roman" w:eastAsia="Times New Roman" w:hAnsi="Times New Roman" w:cs="Times New Roman"/>
          <w:lang w:eastAsia="pl-PL"/>
        </w:rPr>
      </w:pPr>
    </w:p>
    <w:p w:rsidR="00E243CB" w:rsidRDefault="00E243CB" w:rsidP="0048194B">
      <w:pPr>
        <w:spacing w:after="0" w:line="360" w:lineRule="auto"/>
        <w:rPr>
          <w:rFonts w:ascii="Times New Roman" w:eastAsia="Times New Roman" w:hAnsi="Times New Roman" w:cs="Times New Roman"/>
          <w:lang w:eastAsia="pl-PL"/>
        </w:rPr>
      </w:pPr>
    </w:p>
    <w:p w:rsidR="00E243CB" w:rsidRPr="0048194B" w:rsidRDefault="00E243CB" w:rsidP="0048194B">
      <w:pPr>
        <w:spacing w:after="0" w:line="360" w:lineRule="auto"/>
        <w:rPr>
          <w:rFonts w:ascii="Times New Roman" w:eastAsia="Times New Roman" w:hAnsi="Times New Roman" w:cs="Times New Roman"/>
          <w:lang w:eastAsia="pl-PL"/>
        </w:rPr>
      </w:pPr>
    </w:p>
    <w:p w:rsidR="005210C9" w:rsidRPr="0048194B" w:rsidRDefault="005210C9" w:rsidP="0048194B">
      <w:pPr>
        <w:numPr>
          <w:ilvl w:val="0"/>
          <w:numId w:val="50"/>
        </w:numPr>
        <w:spacing w:after="0" w:line="360" w:lineRule="auto"/>
        <w:ind w:left="426" w:hanging="426"/>
        <w:contextualSpacing/>
        <w:rPr>
          <w:rFonts w:ascii="Times New Roman" w:eastAsia="Times New Roman" w:hAnsi="Times New Roman" w:cs="Times New Roman"/>
          <w:b/>
          <w:lang w:eastAsia="pl-PL"/>
        </w:rPr>
      </w:pPr>
      <w:r w:rsidRPr="0048194B">
        <w:rPr>
          <w:rFonts w:ascii="Times New Roman" w:eastAsia="Times New Roman" w:hAnsi="Times New Roman" w:cs="Times New Roman"/>
          <w:b/>
          <w:u w:val="single"/>
          <w:lang w:eastAsia="pl-PL"/>
        </w:rPr>
        <w:t>Urządzenie wielofunkcyjne Typ 2 (A3 monochromatyczn</w:t>
      </w:r>
      <w:r w:rsidR="00316A84" w:rsidRPr="0048194B">
        <w:rPr>
          <w:rFonts w:ascii="Times New Roman" w:eastAsia="Times New Roman" w:hAnsi="Times New Roman" w:cs="Times New Roman"/>
          <w:b/>
          <w:u w:val="single"/>
          <w:lang w:eastAsia="pl-PL"/>
        </w:rPr>
        <w:t>e</w:t>
      </w:r>
      <w:r w:rsidRPr="0048194B">
        <w:rPr>
          <w:rFonts w:ascii="Times New Roman" w:eastAsia="Times New Roman" w:hAnsi="Times New Roman" w:cs="Times New Roman"/>
          <w:b/>
          <w:u w:val="single"/>
          <w:lang w:eastAsia="pl-PL"/>
        </w:rPr>
        <w:t xml:space="preserve">+ faks) - ilość </w:t>
      </w:r>
      <w:r w:rsidR="0033738E" w:rsidRPr="0048194B">
        <w:rPr>
          <w:rFonts w:ascii="Times New Roman" w:eastAsia="Times New Roman" w:hAnsi="Times New Roman" w:cs="Times New Roman"/>
          <w:b/>
          <w:u w:val="single"/>
          <w:lang w:eastAsia="pl-PL"/>
        </w:rPr>
        <w:t>4 sztuki</w:t>
      </w:r>
    </w:p>
    <w:p w:rsidR="005210C9" w:rsidRPr="0048194B" w:rsidRDefault="005210C9" w:rsidP="0048194B">
      <w:pPr>
        <w:spacing w:after="0" w:line="360" w:lineRule="auto"/>
        <w:ind w:left="426"/>
        <w:contextualSpacing/>
        <w:rPr>
          <w:rFonts w:ascii="Times New Roman" w:eastAsia="Times New Roman" w:hAnsi="Times New Roman" w:cs="Times New Roman"/>
          <w:b/>
          <w:lang w:eastAsia="pl-PL"/>
        </w:rPr>
      </w:pPr>
    </w:p>
    <w:p w:rsidR="005210C9" w:rsidRPr="0048194B" w:rsidRDefault="005210C9" w:rsidP="0048194B">
      <w:pPr>
        <w:spacing w:after="0" w:line="360" w:lineRule="auto"/>
        <w:ind w:left="426"/>
        <w:contextualSpacing/>
        <w:rPr>
          <w:rFonts w:ascii="Times New Roman" w:eastAsia="Times New Roman" w:hAnsi="Times New Roman" w:cs="Times New Roman"/>
          <w:b/>
          <w:u w:val="single"/>
          <w:lang w:eastAsia="pl-PL"/>
        </w:rPr>
      </w:pPr>
      <w:r w:rsidRPr="0048194B">
        <w:rPr>
          <w:rFonts w:ascii="Times New Roman" w:eastAsia="Times New Roman" w:hAnsi="Times New Roman" w:cs="Times New Roman"/>
          <w:b/>
          <w:u w:val="single"/>
          <w:lang w:eastAsia="pl-PL"/>
        </w:rPr>
        <w:t>Nazwa/typ/model ………………………………………………………………………………</w:t>
      </w:r>
    </w:p>
    <w:p w:rsidR="005210C9" w:rsidRPr="0048194B" w:rsidRDefault="005210C9" w:rsidP="0048194B">
      <w:pPr>
        <w:spacing w:after="0" w:line="360" w:lineRule="auto"/>
        <w:contextualSpacing/>
        <w:rPr>
          <w:rFonts w:ascii="Times New Roman" w:eastAsia="Times New Roman" w:hAnsi="Times New Roman" w:cs="Times New Roman"/>
          <w:b/>
          <w:lang w:eastAsia="pl-PL"/>
        </w:rPr>
      </w:pPr>
    </w:p>
    <w:tbl>
      <w:tblPr>
        <w:tblStyle w:val="Tabela-Siatka2"/>
        <w:tblpPr w:leftFromText="141" w:rightFromText="141" w:vertAnchor="text" w:tblpY="1"/>
        <w:tblOverlap w:val="never"/>
        <w:tblW w:w="9209" w:type="dxa"/>
        <w:tblLook w:val="04A0" w:firstRow="1" w:lastRow="0" w:firstColumn="1" w:lastColumn="0" w:noHBand="0" w:noVBand="1"/>
      </w:tblPr>
      <w:tblGrid>
        <w:gridCol w:w="562"/>
        <w:gridCol w:w="4253"/>
        <w:gridCol w:w="4394"/>
      </w:tblGrid>
      <w:tr w:rsidR="005210C9" w:rsidRPr="0048194B" w:rsidTr="00DD4E86">
        <w:tc>
          <w:tcPr>
            <w:tcW w:w="562" w:type="dxa"/>
          </w:tcPr>
          <w:p w:rsidR="005210C9" w:rsidRPr="0048194B" w:rsidRDefault="005210C9"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Lp.</w:t>
            </w:r>
          </w:p>
        </w:tc>
        <w:tc>
          <w:tcPr>
            <w:tcW w:w="4253" w:type="dxa"/>
          </w:tcPr>
          <w:p w:rsidR="005210C9" w:rsidRPr="0048194B" w:rsidRDefault="005210C9"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Parametry minimalne</w:t>
            </w:r>
          </w:p>
        </w:tc>
        <w:tc>
          <w:tcPr>
            <w:tcW w:w="4394" w:type="dxa"/>
          </w:tcPr>
          <w:p w:rsidR="005210C9" w:rsidRPr="0048194B" w:rsidRDefault="005210C9" w:rsidP="0048194B">
            <w:pPr>
              <w:spacing w:line="360" w:lineRule="auto"/>
              <w:jc w:val="center"/>
              <w:rPr>
                <w:rFonts w:ascii="Times New Roman" w:eastAsia="Times New Roman" w:hAnsi="Times New Roman"/>
                <w:b/>
                <w:sz w:val="22"/>
                <w:szCs w:val="22"/>
              </w:rPr>
            </w:pPr>
            <w:r w:rsidRPr="0048194B">
              <w:rPr>
                <w:rFonts w:ascii="Times New Roman" w:eastAsia="Times New Roman" w:hAnsi="Times New Roman"/>
                <w:b/>
                <w:sz w:val="22"/>
                <w:szCs w:val="22"/>
              </w:rPr>
              <w:t>Parametr oferowany przez Wykonawcę</w:t>
            </w:r>
          </w:p>
          <w:p w:rsidR="005210C9" w:rsidRPr="0048194B" w:rsidRDefault="005210C9" w:rsidP="0048194B">
            <w:pPr>
              <w:spacing w:line="360" w:lineRule="auto"/>
              <w:jc w:val="center"/>
              <w:rPr>
                <w:rFonts w:ascii="Times New Roman" w:eastAsia="Times New Roman" w:hAnsi="Times New Roman"/>
                <w:i/>
                <w:sz w:val="22"/>
                <w:szCs w:val="22"/>
              </w:rPr>
            </w:pPr>
            <w:r w:rsidRPr="0048194B">
              <w:rPr>
                <w:rFonts w:ascii="Times New Roman" w:eastAsia="Times New Roman" w:hAnsi="Times New Roman"/>
                <w:i/>
                <w:sz w:val="22"/>
                <w:szCs w:val="22"/>
              </w:rPr>
              <w:t>(należy wypełnić każdą pozycję podając oferowane parametry Producent/ nazwa/ model)</w:t>
            </w:r>
          </w:p>
          <w:p w:rsidR="005210C9" w:rsidRPr="0048194B" w:rsidRDefault="005210C9"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sz w:val="22"/>
                <w:szCs w:val="22"/>
              </w:rPr>
              <w:t>UWAGA! nie dopuszcza się używania zwrotów np. „jak wymagane”, „tak” lub podobnych</w:t>
            </w: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prędkość - min.45 kopii na minutę, zwykły papier A4</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rozdzielczość kopiowania i skanowania - 600 x 600 dpi</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3</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rozdzielczość drukowania – 1200 x 1200 dpi</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4</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prędkość skanowania:  – 150 str./min</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5</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256 odcieni szarości</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6</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język opisu strony – PCL 6, PCL 5e/c, Postscript 3, XPS</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7</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format oryginału max. A3</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8</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wielkość kopii - od A5 do A3</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9</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czas nagrzewania – maksymalnie 30 sekund</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10</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czas oczeki</w:t>
            </w:r>
            <w:r w:rsidR="009F59AC">
              <w:rPr>
                <w:rFonts w:ascii="Times New Roman" w:eastAsia="Times New Roman" w:hAnsi="Times New Roman"/>
                <w:sz w:val="22"/>
                <w:szCs w:val="22"/>
              </w:rPr>
              <w:t>wania na pierwszą kopie – max. 5</w:t>
            </w:r>
            <w:r w:rsidRPr="0048194B">
              <w:rPr>
                <w:rFonts w:ascii="Times New Roman" w:eastAsia="Times New Roman" w:hAnsi="Times New Roman"/>
                <w:sz w:val="22"/>
                <w:szCs w:val="22"/>
              </w:rPr>
              <w:t xml:space="preserve"> sekund</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11</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pamięć kopiarki - min.  2GB</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12</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dysk twardy – min. 250GB</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13</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zoom -powiększenie i pomniejszenie - od 25% do 400%</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14</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kopiowanie wielokrotne – od 1 do 9999 w jednym cyklu</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15</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 xml:space="preserve">dwie uniwersalne (od A5 do A3) kasety na papier , każda na min 500 arkuszy.  </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16</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wyposażon</w:t>
            </w:r>
            <w:r w:rsidR="00316A84" w:rsidRPr="0048194B">
              <w:rPr>
                <w:rFonts w:ascii="Times New Roman" w:eastAsia="Times New Roman" w:hAnsi="Times New Roman"/>
                <w:sz w:val="22"/>
                <w:szCs w:val="22"/>
              </w:rPr>
              <w:t>e</w:t>
            </w:r>
            <w:r w:rsidRPr="0048194B">
              <w:rPr>
                <w:rFonts w:ascii="Times New Roman" w:eastAsia="Times New Roman" w:hAnsi="Times New Roman"/>
                <w:sz w:val="22"/>
                <w:szCs w:val="22"/>
              </w:rPr>
              <w:t xml:space="preserve"> w wielokartkowy podajnik boczny (ręczny) - min. 150 arkuszy</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17</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gramatura papieru – od 52 do 300 g/m2</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18</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automatyczny podajnik oryginałów dwustronnych – min. 100 arkuszy</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19</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automatyczny duplex</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lastRenderedPageBreak/>
              <w:t>20</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mobilna, oryginalna szafka pod kopiarkę</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rPr>
          <w:trHeight w:val="726"/>
        </w:trPr>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21</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skanowanie do: e-maila, FTP, USB, SMB, HDD, Skrzynki Użytkownika, sieciowy TWAIN</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22</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formaty skanowanych plików – JPEG, TIFF, PDF, PDF-kompaktowy</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23</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automatyczna funkcja rozpoznawania oryginału</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24</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automatyczny wybór papieru</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25</w:t>
            </w:r>
          </w:p>
        </w:tc>
        <w:tc>
          <w:tcPr>
            <w:tcW w:w="4253" w:type="dxa"/>
          </w:tcPr>
          <w:p w:rsidR="00AE5991" w:rsidRPr="0048194B" w:rsidRDefault="00316A84" w:rsidP="0048194B">
            <w:pPr>
              <w:spacing w:line="360" w:lineRule="auto"/>
              <w:contextualSpacing/>
              <w:rPr>
                <w:rFonts w:ascii="Times New Roman" w:eastAsia="Times New Roman" w:hAnsi="Times New Roman"/>
                <w:sz w:val="22"/>
                <w:szCs w:val="22"/>
                <w:lang w:val="en-US"/>
              </w:rPr>
            </w:pPr>
            <w:r w:rsidRPr="0048194B">
              <w:rPr>
                <w:rFonts w:ascii="Times New Roman" w:eastAsia="Times New Roman" w:hAnsi="Times New Roman"/>
                <w:sz w:val="22"/>
                <w:szCs w:val="22"/>
                <w:lang w:val="en-US"/>
              </w:rPr>
              <w:t>systemy operacyjne –Windows 7 (32/64); Windows 8/8.1 (32/64); Windows 10 (32/64); Windows Server 2008 (32/64); Windows Server 2008 R2; Windows Server 2012; Windows Server 2012 R2; Windows Server 2016; Linux</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26</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lang w:val="en-US"/>
              </w:rPr>
            </w:pPr>
            <w:r w:rsidRPr="0048194B">
              <w:rPr>
                <w:rFonts w:ascii="Times New Roman" w:eastAsia="Times New Roman" w:hAnsi="Times New Roman"/>
                <w:sz w:val="22"/>
                <w:szCs w:val="22"/>
                <w:lang w:val="en-US"/>
              </w:rPr>
              <w:t>interfejsy – 10-Base-T/100-Base-T/1,000-Base-T Ethernet; USB 2.0</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27</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protokoły sieciowe – TCP/IP (IPv4/IPv6); IPX/SPX; NetBEUI; AppleTalk (EtherTalk); SMB; LDP; IPP; SNMP; HTTP</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28</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Urządzenia powinny być wyposażone w  panel dotykowy i wbudowany czytnik do obsługi kart zbliżeniowych HID iclass DL z zestawem montażowym</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29</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 xml:space="preserve">moduł faksu </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bl>
    <w:p w:rsidR="005210C9" w:rsidRPr="0048194B" w:rsidRDefault="005210C9" w:rsidP="0048194B">
      <w:pPr>
        <w:spacing w:after="0" w:line="360" w:lineRule="auto"/>
        <w:contextualSpacing/>
        <w:rPr>
          <w:rFonts w:ascii="Times New Roman" w:eastAsia="Times New Roman" w:hAnsi="Times New Roman" w:cs="Times New Roman"/>
          <w:b/>
          <w:lang w:eastAsia="pl-PL"/>
        </w:rPr>
      </w:pPr>
    </w:p>
    <w:p w:rsidR="005210C9" w:rsidRDefault="005210C9" w:rsidP="0048194B">
      <w:pPr>
        <w:spacing w:after="0" w:line="360" w:lineRule="auto"/>
        <w:ind w:left="720"/>
        <w:contextualSpacing/>
        <w:rPr>
          <w:rFonts w:ascii="Times New Roman" w:eastAsia="Times New Roman" w:hAnsi="Times New Roman" w:cs="Times New Roman"/>
          <w:lang w:eastAsia="pl-PL"/>
        </w:rPr>
      </w:pPr>
    </w:p>
    <w:p w:rsidR="00D51FB6" w:rsidRDefault="00D51FB6" w:rsidP="0048194B">
      <w:pPr>
        <w:spacing w:after="0" w:line="360" w:lineRule="auto"/>
        <w:ind w:left="720"/>
        <w:contextualSpacing/>
        <w:rPr>
          <w:rFonts w:ascii="Times New Roman" w:eastAsia="Times New Roman" w:hAnsi="Times New Roman" w:cs="Times New Roman"/>
          <w:lang w:eastAsia="pl-PL"/>
        </w:rPr>
      </w:pPr>
    </w:p>
    <w:p w:rsidR="00D51FB6" w:rsidRDefault="00D51FB6" w:rsidP="0048194B">
      <w:pPr>
        <w:spacing w:after="0" w:line="360" w:lineRule="auto"/>
        <w:ind w:left="720"/>
        <w:contextualSpacing/>
        <w:rPr>
          <w:rFonts w:ascii="Times New Roman" w:eastAsia="Times New Roman" w:hAnsi="Times New Roman" w:cs="Times New Roman"/>
          <w:lang w:eastAsia="pl-PL"/>
        </w:rPr>
      </w:pPr>
    </w:p>
    <w:p w:rsidR="00D51FB6" w:rsidRDefault="00D51FB6" w:rsidP="0048194B">
      <w:pPr>
        <w:spacing w:after="0" w:line="360" w:lineRule="auto"/>
        <w:ind w:left="720"/>
        <w:contextualSpacing/>
        <w:rPr>
          <w:rFonts w:ascii="Times New Roman" w:eastAsia="Times New Roman" w:hAnsi="Times New Roman" w:cs="Times New Roman"/>
          <w:lang w:eastAsia="pl-PL"/>
        </w:rPr>
      </w:pPr>
    </w:p>
    <w:p w:rsidR="00D51FB6" w:rsidRDefault="00D51FB6" w:rsidP="0048194B">
      <w:pPr>
        <w:spacing w:after="0" w:line="360" w:lineRule="auto"/>
        <w:ind w:left="720"/>
        <w:contextualSpacing/>
        <w:rPr>
          <w:rFonts w:ascii="Times New Roman" w:eastAsia="Times New Roman" w:hAnsi="Times New Roman" w:cs="Times New Roman"/>
          <w:lang w:eastAsia="pl-PL"/>
        </w:rPr>
      </w:pPr>
    </w:p>
    <w:p w:rsidR="00D51FB6" w:rsidRDefault="00D51FB6" w:rsidP="0048194B">
      <w:pPr>
        <w:spacing w:after="0" w:line="360" w:lineRule="auto"/>
        <w:ind w:left="720"/>
        <w:contextualSpacing/>
        <w:rPr>
          <w:rFonts w:ascii="Times New Roman" w:eastAsia="Times New Roman" w:hAnsi="Times New Roman" w:cs="Times New Roman"/>
          <w:lang w:eastAsia="pl-PL"/>
        </w:rPr>
      </w:pPr>
    </w:p>
    <w:p w:rsidR="00D51FB6" w:rsidRPr="0048194B" w:rsidRDefault="00D51FB6" w:rsidP="0048194B">
      <w:pPr>
        <w:spacing w:after="0" w:line="360" w:lineRule="auto"/>
        <w:ind w:left="720"/>
        <w:contextualSpacing/>
        <w:rPr>
          <w:rFonts w:ascii="Times New Roman" w:eastAsia="Times New Roman" w:hAnsi="Times New Roman" w:cs="Times New Roman"/>
          <w:lang w:eastAsia="pl-PL"/>
        </w:rPr>
      </w:pPr>
    </w:p>
    <w:p w:rsidR="005210C9" w:rsidRPr="0048194B" w:rsidRDefault="005210C9" w:rsidP="0048194B">
      <w:pPr>
        <w:numPr>
          <w:ilvl w:val="0"/>
          <w:numId w:val="50"/>
        </w:numPr>
        <w:spacing w:after="0" w:line="360" w:lineRule="auto"/>
        <w:ind w:left="426" w:hanging="426"/>
        <w:contextualSpacing/>
        <w:rPr>
          <w:rFonts w:ascii="Times New Roman" w:eastAsia="Times New Roman" w:hAnsi="Times New Roman" w:cs="Times New Roman"/>
          <w:b/>
          <w:lang w:eastAsia="pl-PL"/>
        </w:rPr>
      </w:pPr>
      <w:r w:rsidRPr="0048194B">
        <w:rPr>
          <w:rFonts w:ascii="Times New Roman" w:eastAsia="Times New Roman" w:hAnsi="Times New Roman" w:cs="Times New Roman"/>
          <w:b/>
          <w:u w:val="single"/>
          <w:lang w:eastAsia="pl-PL"/>
        </w:rPr>
        <w:t>Urządzenie wielofunkcyjne Typ 3 (A3 kolorow</w:t>
      </w:r>
      <w:r w:rsidR="00316A84" w:rsidRPr="0048194B">
        <w:rPr>
          <w:rFonts w:ascii="Times New Roman" w:eastAsia="Times New Roman" w:hAnsi="Times New Roman" w:cs="Times New Roman"/>
          <w:b/>
          <w:u w:val="single"/>
          <w:lang w:eastAsia="pl-PL"/>
        </w:rPr>
        <w:t>e</w:t>
      </w:r>
      <w:r w:rsidRPr="0048194B">
        <w:rPr>
          <w:rFonts w:ascii="Times New Roman" w:eastAsia="Times New Roman" w:hAnsi="Times New Roman" w:cs="Times New Roman"/>
          <w:b/>
          <w:u w:val="single"/>
          <w:lang w:eastAsia="pl-PL"/>
        </w:rPr>
        <w:t xml:space="preserve">) - ilość </w:t>
      </w:r>
      <w:r w:rsidR="00536B0A" w:rsidRPr="0048194B">
        <w:rPr>
          <w:rFonts w:ascii="Times New Roman" w:eastAsia="Times New Roman" w:hAnsi="Times New Roman" w:cs="Times New Roman"/>
          <w:b/>
          <w:u w:val="single"/>
          <w:lang w:eastAsia="pl-PL"/>
        </w:rPr>
        <w:t>4</w:t>
      </w:r>
      <w:r w:rsidR="00643832" w:rsidRPr="0048194B">
        <w:rPr>
          <w:rFonts w:ascii="Times New Roman" w:eastAsia="Times New Roman" w:hAnsi="Times New Roman" w:cs="Times New Roman"/>
          <w:b/>
          <w:u w:val="single"/>
          <w:lang w:eastAsia="pl-PL"/>
        </w:rPr>
        <w:t xml:space="preserve"> sztuki</w:t>
      </w:r>
    </w:p>
    <w:p w:rsidR="005210C9" w:rsidRPr="0048194B" w:rsidRDefault="005210C9" w:rsidP="0048194B">
      <w:pPr>
        <w:spacing w:after="0" w:line="360" w:lineRule="auto"/>
        <w:ind w:left="426"/>
        <w:contextualSpacing/>
        <w:rPr>
          <w:rFonts w:ascii="Times New Roman" w:eastAsia="Times New Roman" w:hAnsi="Times New Roman" w:cs="Times New Roman"/>
          <w:b/>
          <w:u w:val="single"/>
          <w:lang w:eastAsia="pl-PL"/>
        </w:rPr>
      </w:pPr>
      <w:r w:rsidRPr="0048194B">
        <w:rPr>
          <w:rFonts w:ascii="Times New Roman" w:eastAsia="Times New Roman" w:hAnsi="Times New Roman" w:cs="Times New Roman"/>
          <w:b/>
          <w:u w:val="single"/>
          <w:lang w:eastAsia="pl-PL"/>
        </w:rPr>
        <w:t>Nazwa/typ/model ………………………………………………………………………………</w:t>
      </w:r>
    </w:p>
    <w:p w:rsidR="005210C9" w:rsidRPr="0048194B" w:rsidRDefault="005210C9" w:rsidP="0048194B">
      <w:pPr>
        <w:spacing w:after="0" w:line="360" w:lineRule="auto"/>
        <w:contextualSpacing/>
        <w:rPr>
          <w:rFonts w:ascii="Times New Roman" w:eastAsia="Times New Roman" w:hAnsi="Times New Roman" w:cs="Times New Roman"/>
          <w:b/>
          <w:lang w:eastAsia="pl-PL"/>
        </w:rPr>
      </w:pPr>
    </w:p>
    <w:tbl>
      <w:tblPr>
        <w:tblStyle w:val="Tabela-Siatka2"/>
        <w:tblpPr w:leftFromText="141" w:rightFromText="141" w:vertAnchor="text" w:tblpY="1"/>
        <w:tblOverlap w:val="never"/>
        <w:tblW w:w="9209" w:type="dxa"/>
        <w:tblLook w:val="04A0" w:firstRow="1" w:lastRow="0" w:firstColumn="1" w:lastColumn="0" w:noHBand="0" w:noVBand="1"/>
      </w:tblPr>
      <w:tblGrid>
        <w:gridCol w:w="562"/>
        <w:gridCol w:w="4253"/>
        <w:gridCol w:w="4394"/>
      </w:tblGrid>
      <w:tr w:rsidR="005210C9" w:rsidRPr="0048194B" w:rsidTr="00DD4E86">
        <w:tc>
          <w:tcPr>
            <w:tcW w:w="562" w:type="dxa"/>
          </w:tcPr>
          <w:p w:rsidR="005210C9" w:rsidRPr="0048194B" w:rsidRDefault="005210C9"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lastRenderedPageBreak/>
              <w:t>Lp.</w:t>
            </w:r>
          </w:p>
        </w:tc>
        <w:tc>
          <w:tcPr>
            <w:tcW w:w="4253" w:type="dxa"/>
          </w:tcPr>
          <w:p w:rsidR="005210C9" w:rsidRPr="0048194B" w:rsidRDefault="005210C9"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Parametry minimalne</w:t>
            </w:r>
          </w:p>
        </w:tc>
        <w:tc>
          <w:tcPr>
            <w:tcW w:w="4394" w:type="dxa"/>
          </w:tcPr>
          <w:p w:rsidR="005210C9" w:rsidRPr="0048194B" w:rsidRDefault="005210C9" w:rsidP="0048194B">
            <w:pPr>
              <w:spacing w:line="360" w:lineRule="auto"/>
              <w:jc w:val="center"/>
              <w:rPr>
                <w:rFonts w:ascii="Times New Roman" w:eastAsia="Times New Roman" w:hAnsi="Times New Roman"/>
                <w:b/>
                <w:sz w:val="22"/>
                <w:szCs w:val="22"/>
              </w:rPr>
            </w:pPr>
            <w:r w:rsidRPr="0048194B">
              <w:rPr>
                <w:rFonts w:ascii="Times New Roman" w:eastAsia="Times New Roman" w:hAnsi="Times New Roman"/>
                <w:b/>
                <w:sz w:val="22"/>
                <w:szCs w:val="22"/>
              </w:rPr>
              <w:t>Parametr oferowany przez Wykonawcę</w:t>
            </w:r>
          </w:p>
          <w:p w:rsidR="005210C9" w:rsidRPr="0048194B" w:rsidRDefault="005210C9" w:rsidP="0048194B">
            <w:pPr>
              <w:spacing w:line="360" w:lineRule="auto"/>
              <w:jc w:val="center"/>
              <w:rPr>
                <w:rFonts w:ascii="Times New Roman" w:eastAsia="Times New Roman" w:hAnsi="Times New Roman"/>
                <w:i/>
                <w:sz w:val="22"/>
                <w:szCs w:val="22"/>
              </w:rPr>
            </w:pPr>
            <w:r w:rsidRPr="0048194B">
              <w:rPr>
                <w:rFonts w:ascii="Times New Roman" w:eastAsia="Times New Roman" w:hAnsi="Times New Roman"/>
                <w:i/>
                <w:sz w:val="22"/>
                <w:szCs w:val="22"/>
              </w:rPr>
              <w:t>(należy wypełnić każdą pozycję podając oferowane parametry Producent/ nazwa/ model)</w:t>
            </w:r>
          </w:p>
          <w:p w:rsidR="005210C9" w:rsidRPr="0048194B" w:rsidRDefault="005210C9"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sz w:val="22"/>
                <w:szCs w:val="22"/>
              </w:rPr>
              <w:t>UWAGA! nie dopuszcza się używania zwrotów np. „jak wymagane”, „tak” lub podobnych</w:t>
            </w: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prędkość  mono i kolor - min.45 kopii na minutę, zwykły papier A4</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rozdzielczość kopiowania i skanowania - 600 x 600 dpi</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3</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rozdzielczość drukowania – 1200 x 1200 dpi</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4</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prędkość skanowania:  – 150 str./min</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5</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256 odcieni szarości</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6</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język opisu strony – PCL 6, PCL 5e/c, Postscript 3, XPS</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7</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format oryginału max. A3</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8</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wielkość kopii - od A5 do A3</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9</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czas nagrzewania – maksymalnie 30 sekund</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10</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czas oczekiwania na pierwszą kopie – max. 6 sekund</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11</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pamięć kopiarki - min.  2GB</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12</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dysk twardy – min. 250GB</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13</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zoom -powiększenie i pomniejszenie - od 25% do 400%</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14</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kopiowanie wielokrotne – od 1 do 9999 w jednym cyklu</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15</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 xml:space="preserve">dwie uniwersalne (od A5 do A3) kasety na papier , każda na min 500 arkuszy.  </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16</w:t>
            </w:r>
          </w:p>
        </w:tc>
        <w:tc>
          <w:tcPr>
            <w:tcW w:w="4253" w:type="dxa"/>
          </w:tcPr>
          <w:p w:rsidR="00AE5991" w:rsidRPr="0048194B" w:rsidRDefault="00316A84"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wyposażone</w:t>
            </w:r>
            <w:r w:rsidR="00AE5991" w:rsidRPr="0048194B">
              <w:rPr>
                <w:rFonts w:ascii="Times New Roman" w:eastAsia="Times New Roman" w:hAnsi="Times New Roman"/>
                <w:sz w:val="22"/>
                <w:szCs w:val="22"/>
              </w:rPr>
              <w:t xml:space="preserve"> w wielokartkowy podajnik boczny (ręczny) - min. 150 arkuszy</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17</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gramatura papieru – od 52 do 300 g/m2</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18</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automatyczny podajnik oryginałów dwustronnych – min. 100 arkuszy</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19</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automatyczny duplex</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20</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mobilna, oryginalna szafka pod kopiarkę</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rPr>
          <w:trHeight w:val="726"/>
        </w:trPr>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lastRenderedPageBreak/>
              <w:t>21</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skanowanie do: e-maila, FTP, USB, SMB, HDD, do skrzynki użytkownika, sieciowy TWAIN</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22</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formaty skanowanych plików – JPEG, TIFF, PDF, PDF-kompaktowy</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23</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automatyczna funkcja rozpoznawania oryginału</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24</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automatyczny wybór papieru</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25</w:t>
            </w:r>
          </w:p>
        </w:tc>
        <w:tc>
          <w:tcPr>
            <w:tcW w:w="4253" w:type="dxa"/>
          </w:tcPr>
          <w:p w:rsidR="00AE5991" w:rsidRPr="0048194B" w:rsidRDefault="00316A84" w:rsidP="0048194B">
            <w:pPr>
              <w:spacing w:line="360" w:lineRule="auto"/>
              <w:contextualSpacing/>
              <w:rPr>
                <w:rFonts w:ascii="Times New Roman" w:eastAsia="Times New Roman" w:hAnsi="Times New Roman"/>
                <w:sz w:val="22"/>
                <w:szCs w:val="22"/>
                <w:lang w:val="en-US"/>
              </w:rPr>
            </w:pPr>
            <w:r w:rsidRPr="0048194B">
              <w:rPr>
                <w:rFonts w:ascii="Times New Roman" w:eastAsia="Times New Roman" w:hAnsi="Times New Roman"/>
                <w:sz w:val="22"/>
                <w:szCs w:val="22"/>
                <w:lang w:val="en-US"/>
              </w:rPr>
              <w:t>systemy operacyjne –Windows 7 (32/64); Windows 8/8.1 (32/64); Windows 10 (32/64); Windows Server 2008 (32/64); Windows Server 2008 R2; Windows Server 2012; Windows Server 2012 R2; Windows Server 2016; Linux</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26</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lang w:val="en-US"/>
              </w:rPr>
            </w:pPr>
            <w:r w:rsidRPr="0048194B">
              <w:rPr>
                <w:rFonts w:ascii="Times New Roman" w:eastAsia="Times New Roman" w:hAnsi="Times New Roman"/>
                <w:sz w:val="22"/>
                <w:szCs w:val="22"/>
                <w:lang w:val="en-US"/>
              </w:rPr>
              <w:t>interfejsy – 10-Base-T/100-Base-T/1,000-Base-T Ethernet; USB 2.0</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27</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protokoły sieciowe – TCP/IP (IPv4/IPv6); IPX/SPX; NetBEUI; AppleTalk (EtherTalk); SMB; LDP; IPP; SNMP; HTTP</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28</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Urządzenia powinny być wyposażone w  panel dotykowy i wbudowany czytnik do obsługi kart zbliżeniowych HID iclass DL z zestawem montażowym</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29</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Osobny toner czarny, urządzeni musi drukować w szarościach tylko przy użyciu tonera czarnego</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bl>
    <w:p w:rsidR="005210C9" w:rsidRPr="0048194B" w:rsidRDefault="005210C9" w:rsidP="0048194B">
      <w:pPr>
        <w:spacing w:after="0" w:line="360" w:lineRule="auto"/>
        <w:contextualSpacing/>
        <w:rPr>
          <w:rFonts w:ascii="Times New Roman" w:eastAsia="Times New Roman" w:hAnsi="Times New Roman" w:cs="Times New Roman"/>
          <w:b/>
          <w:lang w:eastAsia="pl-PL"/>
        </w:rPr>
      </w:pPr>
    </w:p>
    <w:p w:rsidR="005210C9" w:rsidRPr="0048194B" w:rsidRDefault="005210C9" w:rsidP="0048194B">
      <w:pPr>
        <w:spacing w:after="0" w:line="360" w:lineRule="auto"/>
        <w:contextualSpacing/>
        <w:rPr>
          <w:rFonts w:ascii="Times New Roman" w:eastAsia="Times New Roman" w:hAnsi="Times New Roman" w:cs="Times New Roman"/>
          <w:b/>
          <w:u w:val="single"/>
          <w:lang w:eastAsia="pl-PL"/>
        </w:rPr>
      </w:pPr>
    </w:p>
    <w:p w:rsidR="005210C9" w:rsidRPr="0048194B" w:rsidRDefault="005210C9" w:rsidP="0048194B">
      <w:pPr>
        <w:spacing w:after="0" w:line="360" w:lineRule="auto"/>
        <w:rPr>
          <w:rFonts w:ascii="Times New Roman" w:eastAsia="Times New Roman" w:hAnsi="Times New Roman" w:cs="Times New Roman"/>
          <w:b/>
          <w:u w:val="single"/>
          <w:lang w:eastAsia="pl-PL"/>
        </w:rPr>
      </w:pPr>
      <w:r w:rsidRPr="0048194B">
        <w:rPr>
          <w:rFonts w:ascii="Times New Roman" w:eastAsia="Times New Roman" w:hAnsi="Times New Roman" w:cs="Times New Roman"/>
          <w:b/>
          <w:u w:val="single"/>
          <w:lang w:eastAsia="pl-PL"/>
        </w:rPr>
        <w:br w:type="page"/>
      </w:r>
    </w:p>
    <w:p w:rsidR="005210C9" w:rsidRPr="0048194B" w:rsidRDefault="005210C9" w:rsidP="0048194B">
      <w:pPr>
        <w:spacing w:after="0" w:line="360" w:lineRule="auto"/>
        <w:contextualSpacing/>
        <w:rPr>
          <w:rFonts w:ascii="Times New Roman" w:eastAsia="Times New Roman" w:hAnsi="Times New Roman" w:cs="Times New Roman"/>
          <w:b/>
          <w:u w:val="single"/>
          <w:lang w:eastAsia="pl-PL"/>
        </w:rPr>
      </w:pPr>
    </w:p>
    <w:p w:rsidR="005210C9" w:rsidRPr="0048194B" w:rsidRDefault="005210C9" w:rsidP="0048194B">
      <w:pPr>
        <w:numPr>
          <w:ilvl w:val="0"/>
          <w:numId w:val="50"/>
        </w:numPr>
        <w:spacing w:after="0" w:line="360" w:lineRule="auto"/>
        <w:ind w:left="426" w:hanging="426"/>
        <w:contextualSpacing/>
        <w:rPr>
          <w:rFonts w:ascii="Times New Roman" w:eastAsia="Times New Roman" w:hAnsi="Times New Roman" w:cs="Times New Roman"/>
          <w:b/>
          <w:lang w:eastAsia="pl-PL"/>
        </w:rPr>
      </w:pPr>
      <w:r w:rsidRPr="0048194B">
        <w:rPr>
          <w:rFonts w:ascii="Times New Roman" w:eastAsia="Times New Roman" w:hAnsi="Times New Roman" w:cs="Times New Roman"/>
          <w:b/>
          <w:u w:val="single"/>
          <w:lang w:eastAsia="pl-PL"/>
        </w:rPr>
        <w:t>Urządzenie wielofunkcyjne Typ 4 (A3 kolorow</w:t>
      </w:r>
      <w:r w:rsidR="00316A84" w:rsidRPr="0048194B">
        <w:rPr>
          <w:rFonts w:ascii="Times New Roman" w:eastAsia="Times New Roman" w:hAnsi="Times New Roman" w:cs="Times New Roman"/>
          <w:b/>
          <w:u w:val="single"/>
          <w:lang w:eastAsia="pl-PL"/>
        </w:rPr>
        <w:t>e</w:t>
      </w:r>
      <w:r w:rsidRPr="0048194B">
        <w:rPr>
          <w:rFonts w:ascii="Times New Roman" w:eastAsia="Times New Roman" w:hAnsi="Times New Roman" w:cs="Times New Roman"/>
          <w:b/>
          <w:u w:val="single"/>
          <w:lang w:eastAsia="pl-PL"/>
        </w:rPr>
        <w:t xml:space="preserve">+ faks) - ilość </w:t>
      </w:r>
      <w:r w:rsidR="00FD5542" w:rsidRPr="0048194B">
        <w:rPr>
          <w:rFonts w:ascii="Times New Roman" w:eastAsia="Times New Roman" w:hAnsi="Times New Roman" w:cs="Times New Roman"/>
          <w:b/>
          <w:u w:val="single"/>
          <w:lang w:eastAsia="pl-PL"/>
        </w:rPr>
        <w:t>1 sztuka</w:t>
      </w:r>
    </w:p>
    <w:p w:rsidR="005210C9" w:rsidRPr="0048194B" w:rsidRDefault="005210C9" w:rsidP="0048194B">
      <w:pPr>
        <w:spacing w:after="0" w:line="360" w:lineRule="auto"/>
        <w:ind w:left="426"/>
        <w:contextualSpacing/>
        <w:rPr>
          <w:rFonts w:ascii="Times New Roman" w:eastAsia="Times New Roman" w:hAnsi="Times New Roman" w:cs="Times New Roman"/>
          <w:b/>
          <w:u w:val="single"/>
          <w:lang w:eastAsia="pl-PL"/>
        </w:rPr>
      </w:pPr>
      <w:r w:rsidRPr="0048194B">
        <w:rPr>
          <w:rFonts w:ascii="Times New Roman" w:eastAsia="Times New Roman" w:hAnsi="Times New Roman" w:cs="Times New Roman"/>
          <w:b/>
          <w:u w:val="single"/>
          <w:lang w:eastAsia="pl-PL"/>
        </w:rPr>
        <w:t>Nazwa/typ/model ………………………………………………………………………………</w:t>
      </w:r>
    </w:p>
    <w:p w:rsidR="005210C9" w:rsidRPr="0048194B" w:rsidRDefault="005210C9" w:rsidP="0048194B">
      <w:pPr>
        <w:spacing w:after="0" w:line="360" w:lineRule="auto"/>
        <w:contextualSpacing/>
        <w:rPr>
          <w:rFonts w:ascii="Times New Roman" w:eastAsia="Times New Roman" w:hAnsi="Times New Roman" w:cs="Times New Roman"/>
          <w:b/>
          <w:lang w:eastAsia="pl-PL"/>
        </w:rPr>
      </w:pPr>
    </w:p>
    <w:tbl>
      <w:tblPr>
        <w:tblStyle w:val="Tabela-Siatka2"/>
        <w:tblpPr w:leftFromText="141" w:rightFromText="141" w:vertAnchor="text" w:tblpY="1"/>
        <w:tblOverlap w:val="never"/>
        <w:tblW w:w="9209" w:type="dxa"/>
        <w:tblLook w:val="04A0" w:firstRow="1" w:lastRow="0" w:firstColumn="1" w:lastColumn="0" w:noHBand="0" w:noVBand="1"/>
      </w:tblPr>
      <w:tblGrid>
        <w:gridCol w:w="562"/>
        <w:gridCol w:w="4253"/>
        <w:gridCol w:w="4394"/>
      </w:tblGrid>
      <w:tr w:rsidR="005210C9" w:rsidRPr="0048194B" w:rsidTr="00DD4E86">
        <w:tc>
          <w:tcPr>
            <w:tcW w:w="562" w:type="dxa"/>
          </w:tcPr>
          <w:p w:rsidR="005210C9" w:rsidRPr="0048194B" w:rsidRDefault="005210C9"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Lp.</w:t>
            </w:r>
          </w:p>
        </w:tc>
        <w:tc>
          <w:tcPr>
            <w:tcW w:w="4253" w:type="dxa"/>
          </w:tcPr>
          <w:p w:rsidR="005210C9" w:rsidRPr="0048194B" w:rsidRDefault="005210C9"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Parametry minimalne</w:t>
            </w:r>
          </w:p>
        </w:tc>
        <w:tc>
          <w:tcPr>
            <w:tcW w:w="4394" w:type="dxa"/>
          </w:tcPr>
          <w:p w:rsidR="005210C9" w:rsidRPr="0048194B" w:rsidRDefault="005210C9" w:rsidP="0048194B">
            <w:pPr>
              <w:spacing w:line="360" w:lineRule="auto"/>
              <w:jc w:val="center"/>
              <w:rPr>
                <w:rFonts w:ascii="Times New Roman" w:eastAsia="Times New Roman" w:hAnsi="Times New Roman"/>
                <w:b/>
                <w:sz w:val="22"/>
                <w:szCs w:val="22"/>
              </w:rPr>
            </w:pPr>
            <w:r w:rsidRPr="0048194B">
              <w:rPr>
                <w:rFonts w:ascii="Times New Roman" w:eastAsia="Times New Roman" w:hAnsi="Times New Roman"/>
                <w:b/>
                <w:sz w:val="22"/>
                <w:szCs w:val="22"/>
              </w:rPr>
              <w:t>Parametr oferowany przez Wykonawcę</w:t>
            </w:r>
          </w:p>
          <w:p w:rsidR="005210C9" w:rsidRPr="0048194B" w:rsidRDefault="005210C9" w:rsidP="0048194B">
            <w:pPr>
              <w:spacing w:line="360" w:lineRule="auto"/>
              <w:jc w:val="center"/>
              <w:rPr>
                <w:rFonts w:ascii="Times New Roman" w:eastAsia="Times New Roman" w:hAnsi="Times New Roman"/>
                <w:i/>
                <w:sz w:val="22"/>
                <w:szCs w:val="22"/>
              </w:rPr>
            </w:pPr>
            <w:r w:rsidRPr="0048194B">
              <w:rPr>
                <w:rFonts w:ascii="Times New Roman" w:eastAsia="Times New Roman" w:hAnsi="Times New Roman"/>
                <w:i/>
                <w:sz w:val="22"/>
                <w:szCs w:val="22"/>
              </w:rPr>
              <w:t>(należy wypełnić każdą pozycję podając oferowane parametry Producent/ nazwa/ model)</w:t>
            </w:r>
          </w:p>
          <w:p w:rsidR="005210C9" w:rsidRPr="0048194B" w:rsidRDefault="005210C9"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sz w:val="22"/>
                <w:szCs w:val="22"/>
              </w:rPr>
              <w:t>UWAGA! nie dopuszcza się używania zwrotów np. „jak wymagane”, „tak” lub podobnych</w:t>
            </w: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prędkość  mono i kolor - min.45 kopii na minutę, zwykły papier A4</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rozdzielczość kopiowania i skanowania - 600 x 600 dpi</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3</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rozdzielczość drukowania – 1200 x 1200 dpi</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4</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prędkość skanowania:  – 150 str./min</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5</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256 odcieni szarości</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6</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język opisu strony – PCL 6, PCL 5e/c, Postscript 3, XPS</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7</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format oryginału max. A3</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8</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wielkość kopii - od A5 do A3</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9</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czas nagrzewania – maksymalnie 30 sekund</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10</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czas oczekiwania na pierwszą kopie – max. 6 sekund</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11</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pamięć kopiarki - min.  2GB</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12</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dysk twardy – min. 250GB</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13</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zoom -powiększenie i pomniejszenie - od 25% do 400%</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14</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kopiowanie wielokrotne – od 1 do 9999 w jednym cyklu</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15</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 xml:space="preserve">dwie uniwersalne (od A5 do A3) kasety na papier , każda na min 500 arkuszy.  </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16</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wyposażon</w:t>
            </w:r>
            <w:r w:rsidR="00316A84" w:rsidRPr="0048194B">
              <w:rPr>
                <w:rFonts w:ascii="Times New Roman" w:eastAsia="Times New Roman" w:hAnsi="Times New Roman"/>
                <w:sz w:val="22"/>
                <w:szCs w:val="22"/>
              </w:rPr>
              <w:t>e</w:t>
            </w:r>
            <w:r w:rsidRPr="0048194B">
              <w:rPr>
                <w:rFonts w:ascii="Times New Roman" w:eastAsia="Times New Roman" w:hAnsi="Times New Roman"/>
                <w:sz w:val="22"/>
                <w:szCs w:val="22"/>
              </w:rPr>
              <w:t xml:space="preserve"> w wielokartkowy podajnik boczny (ręczny) - min. 150 arkuszy</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17</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gramatura papieru – od 52 do 300 g/m2</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lastRenderedPageBreak/>
              <w:t>18</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automatyczny podajnik oryginałów dwustronnych – min. 100 arkuszy</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19</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automatyczny duplex</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20</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mobilna, oryginalna szafka pod kopiarkę</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rPr>
          <w:trHeight w:val="726"/>
        </w:trPr>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21</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skanowanie do: e-maila, FTP, USB, SMB, HDD, do skrzynki użytkownika, sieciowy TWAIN</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22</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formaty skanowanych plików – JPEG, TIFF, PDF, PDF-kompaktowy</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23</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automatyczna funkcja rozpoznawania oryginału</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24</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automatyczny wybór papieru</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25</w:t>
            </w:r>
          </w:p>
        </w:tc>
        <w:tc>
          <w:tcPr>
            <w:tcW w:w="4253" w:type="dxa"/>
          </w:tcPr>
          <w:p w:rsidR="00AE5991" w:rsidRPr="0048194B" w:rsidRDefault="00316A84" w:rsidP="0048194B">
            <w:pPr>
              <w:spacing w:line="360" w:lineRule="auto"/>
              <w:contextualSpacing/>
              <w:rPr>
                <w:rFonts w:ascii="Times New Roman" w:eastAsia="Times New Roman" w:hAnsi="Times New Roman"/>
                <w:sz w:val="22"/>
                <w:szCs w:val="22"/>
                <w:lang w:val="en-US"/>
              </w:rPr>
            </w:pPr>
            <w:r w:rsidRPr="0048194B">
              <w:rPr>
                <w:rFonts w:ascii="Times New Roman" w:eastAsia="Times New Roman" w:hAnsi="Times New Roman"/>
                <w:sz w:val="22"/>
                <w:szCs w:val="22"/>
                <w:lang w:val="en-US"/>
              </w:rPr>
              <w:t>systemy operacyjne –Windows 7 (32/64); Windows 8/8.1 (32/64); Windows 10 (32/64); Windows Server 2008 (32/64); Windows Server 2008 R2; Windows Server 2012; Windows Server 2012 R2; Windows Server 2016; Linux</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26</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lang w:val="en-US"/>
              </w:rPr>
            </w:pPr>
            <w:r w:rsidRPr="0048194B">
              <w:rPr>
                <w:rFonts w:ascii="Times New Roman" w:eastAsia="Times New Roman" w:hAnsi="Times New Roman"/>
                <w:sz w:val="22"/>
                <w:szCs w:val="22"/>
                <w:lang w:val="en-US"/>
              </w:rPr>
              <w:t>interfejsy – 10-Base-T/100-Base-T/1,000-Base-T Ethernet; USB 2.0</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27</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protokoły sieciowe – TCP/IP (IPv4/IPv6); IPX/SPX; NetBEUI; AppleTalk (EtherTalk); SMB; LDP; IPP; SNMP; HTTP</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28</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Urządzenia powinny być wyposażone w  panel dotykowy i wbudowany czytnik do obsługi kart zbliżeniowych HID iclass DL z zestawem montażowym</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29</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Osobny toner czarny, urządzeni musi drukować w szarościach tylko przy użyciu tonera czarnego</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30</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Moduł faksu</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bl>
    <w:p w:rsidR="005210C9" w:rsidRDefault="005210C9" w:rsidP="0048194B">
      <w:pPr>
        <w:spacing w:after="0" w:line="360" w:lineRule="auto"/>
        <w:contextualSpacing/>
        <w:rPr>
          <w:rFonts w:ascii="Times New Roman" w:eastAsia="Times New Roman" w:hAnsi="Times New Roman" w:cs="Times New Roman"/>
          <w:lang w:eastAsia="pl-PL"/>
        </w:rPr>
      </w:pPr>
    </w:p>
    <w:p w:rsidR="00D51FB6" w:rsidRDefault="00D51FB6" w:rsidP="0048194B">
      <w:pPr>
        <w:spacing w:after="0" w:line="360" w:lineRule="auto"/>
        <w:contextualSpacing/>
        <w:rPr>
          <w:rFonts w:ascii="Times New Roman" w:eastAsia="Times New Roman" w:hAnsi="Times New Roman" w:cs="Times New Roman"/>
          <w:lang w:eastAsia="pl-PL"/>
        </w:rPr>
      </w:pPr>
    </w:p>
    <w:p w:rsidR="00D51FB6" w:rsidRDefault="00D51FB6" w:rsidP="0048194B">
      <w:pPr>
        <w:spacing w:after="0" w:line="360" w:lineRule="auto"/>
        <w:contextualSpacing/>
        <w:rPr>
          <w:rFonts w:ascii="Times New Roman" w:eastAsia="Times New Roman" w:hAnsi="Times New Roman" w:cs="Times New Roman"/>
          <w:lang w:eastAsia="pl-PL"/>
        </w:rPr>
      </w:pPr>
    </w:p>
    <w:p w:rsidR="00D51FB6" w:rsidRDefault="00D51FB6" w:rsidP="0048194B">
      <w:pPr>
        <w:spacing w:after="0" w:line="360" w:lineRule="auto"/>
        <w:contextualSpacing/>
        <w:rPr>
          <w:rFonts w:ascii="Times New Roman" w:eastAsia="Times New Roman" w:hAnsi="Times New Roman" w:cs="Times New Roman"/>
          <w:lang w:eastAsia="pl-PL"/>
        </w:rPr>
      </w:pPr>
    </w:p>
    <w:p w:rsidR="00D51FB6" w:rsidRPr="0048194B" w:rsidRDefault="00D51FB6" w:rsidP="0048194B">
      <w:pPr>
        <w:spacing w:after="0" w:line="360" w:lineRule="auto"/>
        <w:contextualSpacing/>
        <w:rPr>
          <w:rFonts w:ascii="Times New Roman" w:eastAsia="Times New Roman" w:hAnsi="Times New Roman" w:cs="Times New Roman"/>
          <w:lang w:eastAsia="pl-PL"/>
        </w:rPr>
      </w:pPr>
    </w:p>
    <w:p w:rsidR="005210C9" w:rsidRPr="0048194B" w:rsidRDefault="005210C9" w:rsidP="0048194B">
      <w:pPr>
        <w:numPr>
          <w:ilvl w:val="0"/>
          <w:numId w:val="50"/>
        </w:numPr>
        <w:spacing w:after="0" w:line="360" w:lineRule="auto"/>
        <w:ind w:left="426" w:hanging="426"/>
        <w:contextualSpacing/>
        <w:rPr>
          <w:rFonts w:ascii="Times New Roman" w:eastAsia="Times New Roman" w:hAnsi="Times New Roman" w:cs="Times New Roman"/>
          <w:b/>
          <w:lang w:eastAsia="pl-PL"/>
        </w:rPr>
      </w:pPr>
      <w:r w:rsidRPr="0048194B">
        <w:rPr>
          <w:rFonts w:ascii="Times New Roman" w:eastAsia="Times New Roman" w:hAnsi="Times New Roman" w:cs="Times New Roman"/>
          <w:b/>
          <w:u w:val="single"/>
          <w:lang w:eastAsia="pl-PL"/>
        </w:rPr>
        <w:lastRenderedPageBreak/>
        <w:t>Urządzenie wielofunkcyjne Typ 5 (A4 monochromatyczn</w:t>
      </w:r>
      <w:r w:rsidR="00316A84" w:rsidRPr="0048194B">
        <w:rPr>
          <w:rFonts w:ascii="Times New Roman" w:eastAsia="Times New Roman" w:hAnsi="Times New Roman" w:cs="Times New Roman"/>
          <w:b/>
          <w:u w:val="single"/>
          <w:lang w:eastAsia="pl-PL"/>
        </w:rPr>
        <w:t>e</w:t>
      </w:r>
      <w:r w:rsidRPr="0048194B">
        <w:rPr>
          <w:rFonts w:ascii="Times New Roman" w:eastAsia="Times New Roman" w:hAnsi="Times New Roman" w:cs="Times New Roman"/>
          <w:b/>
          <w:u w:val="single"/>
          <w:lang w:eastAsia="pl-PL"/>
        </w:rPr>
        <w:t xml:space="preserve">) - ilość </w:t>
      </w:r>
      <w:r w:rsidR="00374DCE" w:rsidRPr="0048194B">
        <w:rPr>
          <w:rFonts w:ascii="Times New Roman" w:eastAsia="Times New Roman" w:hAnsi="Times New Roman" w:cs="Times New Roman"/>
          <w:b/>
          <w:u w:val="single"/>
          <w:lang w:eastAsia="pl-PL"/>
        </w:rPr>
        <w:t>8 sztuk</w:t>
      </w:r>
    </w:p>
    <w:p w:rsidR="005210C9" w:rsidRPr="0048194B" w:rsidRDefault="005210C9" w:rsidP="0048194B">
      <w:pPr>
        <w:spacing w:after="0" w:line="360" w:lineRule="auto"/>
        <w:ind w:left="426"/>
        <w:contextualSpacing/>
        <w:rPr>
          <w:rFonts w:ascii="Times New Roman" w:eastAsia="Times New Roman" w:hAnsi="Times New Roman" w:cs="Times New Roman"/>
          <w:b/>
          <w:lang w:eastAsia="pl-PL"/>
        </w:rPr>
      </w:pPr>
    </w:p>
    <w:p w:rsidR="005210C9" w:rsidRPr="0048194B" w:rsidRDefault="005210C9" w:rsidP="0048194B">
      <w:pPr>
        <w:spacing w:after="0" w:line="360" w:lineRule="auto"/>
        <w:ind w:left="426"/>
        <w:contextualSpacing/>
        <w:rPr>
          <w:rFonts w:ascii="Times New Roman" w:eastAsia="Times New Roman" w:hAnsi="Times New Roman" w:cs="Times New Roman"/>
          <w:b/>
          <w:u w:val="single"/>
          <w:lang w:eastAsia="pl-PL"/>
        </w:rPr>
      </w:pPr>
      <w:r w:rsidRPr="0048194B">
        <w:rPr>
          <w:rFonts w:ascii="Times New Roman" w:eastAsia="Times New Roman" w:hAnsi="Times New Roman" w:cs="Times New Roman"/>
          <w:b/>
          <w:u w:val="single"/>
          <w:lang w:eastAsia="pl-PL"/>
        </w:rPr>
        <w:t>Nazwa/typ/model ………………………………………………………………………………</w:t>
      </w:r>
    </w:p>
    <w:p w:rsidR="005210C9" w:rsidRPr="0048194B" w:rsidRDefault="005210C9" w:rsidP="0048194B">
      <w:pPr>
        <w:spacing w:after="0" w:line="360" w:lineRule="auto"/>
        <w:contextualSpacing/>
        <w:rPr>
          <w:rFonts w:ascii="Times New Roman" w:eastAsia="Times New Roman" w:hAnsi="Times New Roman" w:cs="Times New Roman"/>
          <w:b/>
          <w:lang w:eastAsia="pl-PL"/>
        </w:rPr>
      </w:pPr>
    </w:p>
    <w:tbl>
      <w:tblPr>
        <w:tblStyle w:val="Tabela-Siatka2"/>
        <w:tblpPr w:leftFromText="141" w:rightFromText="141" w:vertAnchor="text" w:tblpY="1"/>
        <w:tblOverlap w:val="never"/>
        <w:tblW w:w="9209" w:type="dxa"/>
        <w:tblLook w:val="04A0" w:firstRow="1" w:lastRow="0" w:firstColumn="1" w:lastColumn="0" w:noHBand="0" w:noVBand="1"/>
      </w:tblPr>
      <w:tblGrid>
        <w:gridCol w:w="562"/>
        <w:gridCol w:w="4253"/>
        <w:gridCol w:w="4394"/>
      </w:tblGrid>
      <w:tr w:rsidR="005210C9" w:rsidRPr="0048194B" w:rsidTr="00DD4E86">
        <w:tc>
          <w:tcPr>
            <w:tcW w:w="562" w:type="dxa"/>
          </w:tcPr>
          <w:p w:rsidR="005210C9" w:rsidRPr="0048194B" w:rsidRDefault="005210C9"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Lp.</w:t>
            </w:r>
          </w:p>
        </w:tc>
        <w:tc>
          <w:tcPr>
            <w:tcW w:w="4253" w:type="dxa"/>
          </w:tcPr>
          <w:p w:rsidR="005210C9" w:rsidRPr="0048194B" w:rsidRDefault="005210C9"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Parametry minimalne</w:t>
            </w:r>
          </w:p>
        </w:tc>
        <w:tc>
          <w:tcPr>
            <w:tcW w:w="4394" w:type="dxa"/>
          </w:tcPr>
          <w:p w:rsidR="005210C9" w:rsidRPr="0048194B" w:rsidRDefault="005210C9" w:rsidP="0048194B">
            <w:pPr>
              <w:spacing w:line="360" w:lineRule="auto"/>
              <w:jc w:val="center"/>
              <w:rPr>
                <w:rFonts w:ascii="Times New Roman" w:eastAsia="Times New Roman" w:hAnsi="Times New Roman"/>
                <w:b/>
                <w:sz w:val="22"/>
                <w:szCs w:val="22"/>
              </w:rPr>
            </w:pPr>
            <w:r w:rsidRPr="0048194B">
              <w:rPr>
                <w:rFonts w:ascii="Times New Roman" w:eastAsia="Times New Roman" w:hAnsi="Times New Roman"/>
                <w:b/>
                <w:sz w:val="22"/>
                <w:szCs w:val="22"/>
              </w:rPr>
              <w:t>Parametr oferowany przez Wykonawcę</w:t>
            </w:r>
          </w:p>
          <w:p w:rsidR="005210C9" w:rsidRPr="0048194B" w:rsidRDefault="005210C9" w:rsidP="0048194B">
            <w:pPr>
              <w:spacing w:line="360" w:lineRule="auto"/>
              <w:jc w:val="center"/>
              <w:rPr>
                <w:rFonts w:ascii="Times New Roman" w:eastAsia="Times New Roman" w:hAnsi="Times New Roman"/>
                <w:i/>
                <w:sz w:val="22"/>
                <w:szCs w:val="22"/>
              </w:rPr>
            </w:pPr>
            <w:r w:rsidRPr="0048194B">
              <w:rPr>
                <w:rFonts w:ascii="Times New Roman" w:eastAsia="Times New Roman" w:hAnsi="Times New Roman"/>
                <w:i/>
                <w:sz w:val="22"/>
                <w:szCs w:val="22"/>
              </w:rPr>
              <w:t>(należy wypełnić każdą pozycję podając oferowane parametry Producent/ nazwa/ model)</w:t>
            </w:r>
          </w:p>
          <w:p w:rsidR="005210C9" w:rsidRPr="0048194B" w:rsidRDefault="005210C9"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sz w:val="22"/>
                <w:szCs w:val="22"/>
              </w:rPr>
              <w:t>UWAGA! nie dopuszcza się używania zwrotów np. „jak wymagane”, „tak” lub podobnych</w:t>
            </w: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prędkość - min.47 kopii na minutę, zwykły papier A4</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rozdzielczość kopiowania i skanowania - 600 x 600 dpi</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3</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rozdzielczość drukowania – 1200 x 1200 dpi</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4</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prędkość skanowania mono:  – 40 str./min</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5</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256 odcieni szarości</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6</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język opisu strony – PCL 6, PCL 5e/c, Postscript 3, XPS</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7</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format papieru - od A6 do A4</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8</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czas oczekiwania na pierwszą kopie – max. 9 sekund</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9</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pamięć kopiarki - min. 2GB</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10</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dysk twardy – min. 300GB</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11</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zoom -powiększenie i pomniejszenie - od 25% do 400%</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12</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kopiowanie wielokrotne – od 1 do 500 w jednym cyklu</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13</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kaseta lub kasety na papier o łącznej pojemności min. 550 arkuszy</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14</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wyposażon</w:t>
            </w:r>
            <w:r w:rsidR="00316A84" w:rsidRPr="0048194B">
              <w:rPr>
                <w:rFonts w:ascii="Times New Roman" w:eastAsia="Times New Roman" w:hAnsi="Times New Roman"/>
                <w:sz w:val="22"/>
                <w:szCs w:val="22"/>
              </w:rPr>
              <w:t>e</w:t>
            </w:r>
            <w:r w:rsidRPr="0048194B">
              <w:rPr>
                <w:rFonts w:ascii="Times New Roman" w:eastAsia="Times New Roman" w:hAnsi="Times New Roman"/>
                <w:sz w:val="22"/>
                <w:szCs w:val="22"/>
              </w:rPr>
              <w:t xml:space="preserve"> w wielokartkowy podajnik boczny (ręczny) - min. 100 arkuszy</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15</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gramatura papieru – od 60 do 160 g/m2</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16</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automatyczny podajnik oryginałów dwustronnych – min. 50 arkuszy</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lastRenderedPageBreak/>
              <w:t>17</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automatyczny duplex</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18</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skanowanie do: e-mail, FTP, USB, HDD, SMB, sieciowe TWAIN</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19</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formaty skanowanych plików – JPEG, TIFF, PDF, PDF-kompaktowy</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20</w:t>
            </w:r>
          </w:p>
        </w:tc>
        <w:tc>
          <w:tcPr>
            <w:tcW w:w="4253" w:type="dxa"/>
          </w:tcPr>
          <w:p w:rsidR="00AE5991" w:rsidRPr="0048194B" w:rsidRDefault="00316A84" w:rsidP="0048194B">
            <w:pPr>
              <w:tabs>
                <w:tab w:val="left" w:pos="3225"/>
              </w:tabs>
              <w:spacing w:line="360" w:lineRule="auto"/>
              <w:contextualSpacing/>
              <w:rPr>
                <w:rFonts w:ascii="Times New Roman" w:eastAsia="Times New Roman" w:hAnsi="Times New Roman"/>
                <w:sz w:val="22"/>
                <w:szCs w:val="22"/>
                <w:lang w:val="en-US"/>
              </w:rPr>
            </w:pPr>
            <w:r w:rsidRPr="0048194B">
              <w:rPr>
                <w:rFonts w:ascii="Times New Roman" w:eastAsia="Times New Roman" w:hAnsi="Times New Roman"/>
                <w:sz w:val="22"/>
                <w:szCs w:val="22"/>
                <w:lang w:val="en-US"/>
              </w:rPr>
              <w:t>systemy operacyjne –Windows 7 (32/64); Windows 8/8.1 (32/64); Windows 10 (32/64); Windows Server 2008 (32/64); Windows Server 2008 R2; Windows Server 2012; Windows Server 2012 R2; Windows Server 2016; Linux</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rPr>
          <w:trHeight w:val="251"/>
        </w:trPr>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21</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lang w:val="en-US"/>
              </w:rPr>
            </w:pPr>
            <w:r w:rsidRPr="0048194B">
              <w:rPr>
                <w:rFonts w:ascii="Times New Roman" w:eastAsia="Times New Roman" w:hAnsi="Times New Roman"/>
                <w:sz w:val="22"/>
                <w:szCs w:val="22"/>
                <w:lang w:val="en-US"/>
              </w:rPr>
              <w:t>interfejsy – 10-Base-T/100-Base-T/1,000-Base-T Ethernet; USB 2.0</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22</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protokoły sieciowe – TCP/IP (IPv4/IPv6); IPX/SPX; NetBEUI; AppleTalk (EtherTalk); SMB; LDP; IPP; SNMP; HTTP</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23</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wydajność tonera – min. 20000 stron (5% pokrycie)</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r w:rsidR="00AE5991" w:rsidRPr="0048194B" w:rsidTr="00DD4E86">
        <w:tc>
          <w:tcPr>
            <w:tcW w:w="562" w:type="dxa"/>
          </w:tcPr>
          <w:p w:rsidR="00AE5991" w:rsidRPr="0048194B" w:rsidRDefault="00AE5991" w:rsidP="0048194B">
            <w:pPr>
              <w:spacing w:line="360" w:lineRule="auto"/>
              <w:contextualSpacing/>
              <w:rPr>
                <w:rFonts w:ascii="Times New Roman" w:eastAsia="Times New Roman" w:hAnsi="Times New Roman"/>
                <w:b/>
                <w:sz w:val="22"/>
                <w:szCs w:val="22"/>
              </w:rPr>
            </w:pPr>
            <w:r w:rsidRPr="0048194B">
              <w:rPr>
                <w:rFonts w:ascii="Times New Roman" w:eastAsia="Times New Roman" w:hAnsi="Times New Roman"/>
                <w:b/>
                <w:sz w:val="22"/>
                <w:szCs w:val="22"/>
              </w:rPr>
              <w:t>24</w:t>
            </w:r>
          </w:p>
        </w:tc>
        <w:tc>
          <w:tcPr>
            <w:tcW w:w="4253" w:type="dxa"/>
          </w:tcPr>
          <w:p w:rsidR="00AE5991" w:rsidRPr="0048194B" w:rsidRDefault="00AE5991" w:rsidP="0048194B">
            <w:pPr>
              <w:spacing w:line="360" w:lineRule="auto"/>
              <w:contextualSpacing/>
              <w:rPr>
                <w:rFonts w:ascii="Times New Roman" w:eastAsia="Times New Roman" w:hAnsi="Times New Roman"/>
                <w:sz w:val="22"/>
                <w:szCs w:val="22"/>
              </w:rPr>
            </w:pPr>
            <w:r w:rsidRPr="0048194B">
              <w:rPr>
                <w:rFonts w:ascii="Times New Roman" w:eastAsia="Times New Roman" w:hAnsi="Times New Roman"/>
                <w:sz w:val="22"/>
                <w:szCs w:val="22"/>
              </w:rPr>
              <w:t xml:space="preserve">Urządzenia powinny być wyposażone w </w:t>
            </w:r>
            <w:r w:rsidRPr="0048194B">
              <w:rPr>
                <w:rFonts w:ascii="Times New Roman" w:hAnsi="Times New Roman"/>
                <w:sz w:val="22"/>
                <w:szCs w:val="22"/>
              </w:rPr>
              <w:t xml:space="preserve"> </w:t>
            </w:r>
            <w:r w:rsidRPr="0048194B">
              <w:rPr>
                <w:rFonts w:ascii="Times New Roman" w:eastAsia="Times New Roman" w:hAnsi="Times New Roman"/>
                <w:sz w:val="22"/>
                <w:szCs w:val="22"/>
              </w:rPr>
              <w:t>panel dotykowy i wbudowany czytnik do obsługi kart zbliżeniowych HID iclass DL z zestawem montażowym</w:t>
            </w:r>
          </w:p>
        </w:tc>
        <w:tc>
          <w:tcPr>
            <w:tcW w:w="4394" w:type="dxa"/>
          </w:tcPr>
          <w:p w:rsidR="00AE5991" w:rsidRPr="0048194B" w:rsidRDefault="00AE5991" w:rsidP="0048194B">
            <w:pPr>
              <w:spacing w:line="360" w:lineRule="auto"/>
              <w:contextualSpacing/>
              <w:rPr>
                <w:rFonts w:ascii="Times New Roman" w:eastAsia="Times New Roman" w:hAnsi="Times New Roman"/>
                <w:b/>
                <w:sz w:val="22"/>
                <w:szCs w:val="22"/>
              </w:rPr>
            </w:pPr>
          </w:p>
        </w:tc>
      </w:tr>
    </w:tbl>
    <w:p w:rsidR="005210C9" w:rsidRPr="0048194B" w:rsidRDefault="005210C9" w:rsidP="0048194B">
      <w:pPr>
        <w:spacing w:after="0" w:line="360" w:lineRule="auto"/>
        <w:contextualSpacing/>
        <w:rPr>
          <w:rFonts w:ascii="Times New Roman" w:eastAsia="Times New Roman" w:hAnsi="Times New Roman" w:cs="Times New Roman"/>
          <w:lang w:eastAsia="pl-PL"/>
        </w:rPr>
      </w:pPr>
    </w:p>
    <w:p w:rsidR="005210C9" w:rsidRPr="0048194B" w:rsidRDefault="005210C9" w:rsidP="0048194B">
      <w:pPr>
        <w:numPr>
          <w:ilvl w:val="0"/>
          <w:numId w:val="50"/>
        </w:numPr>
        <w:spacing w:after="0" w:line="360" w:lineRule="auto"/>
        <w:contextualSpacing/>
        <w:rPr>
          <w:rFonts w:ascii="Times New Roman" w:eastAsia="Times New Roman" w:hAnsi="Times New Roman" w:cs="Times New Roman"/>
          <w:b/>
          <w:u w:val="single"/>
          <w:lang w:eastAsia="pl-PL"/>
        </w:rPr>
      </w:pPr>
      <w:r w:rsidRPr="0048194B">
        <w:rPr>
          <w:rFonts w:ascii="Times New Roman" w:eastAsia="Times New Roman" w:hAnsi="Times New Roman" w:cs="Times New Roman"/>
          <w:b/>
          <w:u w:val="single"/>
          <w:lang w:eastAsia="pl-PL"/>
        </w:rPr>
        <w:t>Oprogramowanie– System do zarządzania środowiskiem wydruku</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b/>
          <w:bCs/>
          <w:u w:val="single"/>
          <w:lang w:eastAsia="pl-PL"/>
        </w:rPr>
      </w:pPr>
      <w:r w:rsidRPr="0048194B">
        <w:rPr>
          <w:rFonts w:ascii="Times New Roman" w:eastAsia="Times New Roman" w:hAnsi="Times New Roman" w:cs="Times New Roman"/>
          <w:b/>
          <w:bCs/>
          <w:u w:val="single"/>
          <w:lang w:eastAsia="pl-PL"/>
        </w:rPr>
        <w:t>Podstawowe funkcjonalności:</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Zarządzanie systemem wydruków</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Uwierzytelnianie/autoryzacja</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Wydruk poufny/podążający</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Skanowanie</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Raportowanie</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Integracja z AD</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b/>
          <w:bCs/>
          <w:u w:val="single"/>
          <w:lang w:eastAsia="pl-PL"/>
        </w:rPr>
      </w:pPr>
      <w:r w:rsidRPr="0048194B">
        <w:rPr>
          <w:rFonts w:ascii="Times New Roman" w:eastAsia="Times New Roman" w:hAnsi="Times New Roman" w:cs="Times New Roman"/>
          <w:b/>
          <w:bCs/>
          <w:u w:val="single"/>
          <w:lang w:eastAsia="pl-PL"/>
        </w:rPr>
        <w:t>Zarządzanie systemem wydruków:</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Zarządzanie systemem wydruków poprzez portal www dla administratora i użytkownika</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Obsługa w języku polskim</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b/>
          <w:bCs/>
          <w:u w:val="single"/>
          <w:lang w:eastAsia="pl-PL"/>
        </w:rPr>
      </w:pPr>
      <w:r w:rsidRPr="0048194B">
        <w:rPr>
          <w:rFonts w:ascii="Times New Roman" w:eastAsia="Times New Roman" w:hAnsi="Times New Roman" w:cs="Times New Roman"/>
          <w:b/>
          <w:bCs/>
          <w:u w:val="single"/>
          <w:lang w:eastAsia="pl-PL"/>
        </w:rPr>
        <w:t>Interfejs  WWW użytkownika</w:t>
      </w:r>
      <w:r w:rsidR="00316A84" w:rsidRPr="0048194B">
        <w:rPr>
          <w:rFonts w:ascii="Times New Roman" w:eastAsia="Times New Roman" w:hAnsi="Times New Roman" w:cs="Times New Roman"/>
          <w:b/>
          <w:bCs/>
          <w:u w:val="single"/>
          <w:lang w:eastAsia="pl-PL"/>
        </w:rPr>
        <w:t>:</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Generowanie kodu PIN</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Zarządzanie kolejką wydruków użytkownika</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 Usuwanie prac oczekujących w kolejce</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Delegowanie wydruku innemu użytkownikowi</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b/>
          <w:bCs/>
          <w:u w:val="single"/>
          <w:lang w:eastAsia="pl-PL"/>
        </w:rPr>
      </w:pPr>
      <w:r w:rsidRPr="0048194B">
        <w:rPr>
          <w:rFonts w:ascii="Times New Roman" w:eastAsia="Times New Roman" w:hAnsi="Times New Roman" w:cs="Times New Roman"/>
          <w:b/>
          <w:bCs/>
          <w:u w:val="single"/>
          <w:lang w:eastAsia="pl-PL"/>
        </w:rPr>
        <w:t>Interfejs WWW administratora</w:t>
      </w:r>
      <w:r w:rsidR="00316A84" w:rsidRPr="0048194B">
        <w:rPr>
          <w:rFonts w:ascii="Times New Roman" w:eastAsia="Times New Roman" w:hAnsi="Times New Roman" w:cs="Times New Roman"/>
          <w:b/>
          <w:bCs/>
          <w:u w:val="single"/>
          <w:lang w:eastAsia="pl-PL"/>
        </w:rPr>
        <w:t>:</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Dodawanie, edytowanie i usuwanie użytkowników oraz ustalanie parametrów synchronizacji z usługami typu LDAP (np. Active Directory)</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Zarządzanie kartami zbliżeniowymi, również z możliwością umieszczania ich w usługach typu LDAP i synchronizowaniu z bazą danych systemu zarządzania wydrukiem </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Nadawanie uprawnień do funkcji urządzeń poszczególnym użytkownikom (kopiowanie/drukowanie/skanowanie)</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Zarządzanie funkcją wymuszania druku dwustronnego i monochromatycznego</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Monitorowanie statusu urządzeń</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Monitorowanie poziomów wszystkich materiałów eksploatacyjnych</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Tworzenie raportów do plików PDF, CSV i XLS</w:t>
      </w:r>
    </w:p>
    <w:p w:rsidR="00316A84" w:rsidRPr="0048194B" w:rsidRDefault="00316A84"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Możliwość tworzenia samodzielnej struktury lokalizacji urządzeń </w:t>
      </w:r>
    </w:p>
    <w:p w:rsidR="00AE5991" w:rsidRPr="0048194B" w:rsidRDefault="00316A84"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Możliwość wyszukiwania urządzeń po nazwie, adresie IP, numerze seryjnym, adresie MAC</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b/>
          <w:bCs/>
          <w:u w:val="single"/>
          <w:lang w:eastAsia="pl-PL"/>
        </w:rPr>
      </w:pPr>
      <w:r w:rsidRPr="0048194B">
        <w:rPr>
          <w:rFonts w:ascii="Times New Roman" w:eastAsia="Times New Roman" w:hAnsi="Times New Roman" w:cs="Times New Roman"/>
          <w:b/>
          <w:bCs/>
          <w:u w:val="single"/>
          <w:lang w:eastAsia="pl-PL"/>
        </w:rPr>
        <w:t>Uwierzytelnianie/autoryzacja:</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Autoryzacja użytkownika na urządzeniu za pomocą kart iClass DL i kodu pin </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Blokowanie wszystkich funkcji urządzenia wielofunkcyjnego do momentu poprawnego uwierzytelnienia użytkownika</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Automatyczne uwierzytelnienie w interfejsie www obecnie zalogowanego użytkownika do komputera</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Możliwość samodzielnej zmiany kodu PIN przez użytkownika</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Brak ograniczeń liczby obsługiwanych kont użytkowników</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b/>
          <w:bCs/>
          <w:u w:val="single"/>
          <w:lang w:eastAsia="pl-PL"/>
        </w:rPr>
      </w:pPr>
      <w:r w:rsidRPr="0048194B">
        <w:rPr>
          <w:rFonts w:ascii="Times New Roman" w:eastAsia="Times New Roman" w:hAnsi="Times New Roman" w:cs="Times New Roman"/>
          <w:b/>
          <w:bCs/>
          <w:u w:val="single"/>
          <w:lang w:eastAsia="pl-PL"/>
        </w:rPr>
        <w:t>Wydruk poufny/podążający:</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Możliwość ustawienia prac w kolejce wydruku na domyślnym urządzeniu wielofunkcyjnym</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Wydruk wybranych lub wszystkich prac po autoryzacji przy pomocy karty lub kodu PIN</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Wybór, anulowanie, drukowanie i delegowanie prac do drukowania</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Możliwość zabezpieczenia kopii/wydruku (naniesienie na każdą kopię tła lub rastra)</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b/>
          <w:bCs/>
          <w:u w:val="single"/>
          <w:lang w:eastAsia="pl-PL"/>
        </w:rPr>
      </w:pPr>
      <w:r w:rsidRPr="0048194B">
        <w:rPr>
          <w:rFonts w:ascii="Times New Roman" w:eastAsia="Times New Roman" w:hAnsi="Times New Roman" w:cs="Times New Roman"/>
          <w:b/>
          <w:bCs/>
          <w:u w:val="single"/>
          <w:lang w:eastAsia="pl-PL"/>
        </w:rPr>
        <w:t>Skanowanie:</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Skanowanie do folderu domowego użytkownika do wskazanego podkatalogu</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Możliwość wysłania skanu na adres e-mail użytkownika</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b/>
          <w:bCs/>
          <w:u w:val="single"/>
          <w:lang w:eastAsia="pl-PL"/>
        </w:rPr>
      </w:pPr>
      <w:r w:rsidRPr="0048194B">
        <w:rPr>
          <w:rFonts w:ascii="Times New Roman" w:eastAsia="Times New Roman" w:hAnsi="Times New Roman" w:cs="Times New Roman"/>
          <w:b/>
          <w:bCs/>
          <w:u w:val="single"/>
          <w:lang w:eastAsia="pl-PL"/>
        </w:rPr>
        <w:t>Raportowanie:</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Rejestracja i zliczanie faktycznie wydrukowanych stron przez sieciowe urządzenia wielofunkcyjne</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Zliczanie prac w czasie rzeczywistym</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Zliczanie ilości stron czarno-białych i kolorowych w pracach mieszanych</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Zliczanie wg formatu papieru (A4, A3 itd.), druku (jednostronny/dwustronny), koloru (mono/kolor)</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Możliwość automatycznego wysyłania mailem do użytkownika raportu kosztowego za poprzedni </w:t>
      </w:r>
      <w:r w:rsidRPr="0048194B">
        <w:rPr>
          <w:rFonts w:ascii="Times New Roman" w:eastAsia="Times New Roman" w:hAnsi="Times New Roman" w:cs="Times New Roman"/>
          <w:lang w:eastAsia="pl-PL"/>
        </w:rPr>
        <w:lastRenderedPageBreak/>
        <w:t>miesiąc</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Możliwość samodzielnego konfigurowania i wyboru parametrów raportów prac (użytkownika, urządzenia, rodzaju pracy – kopia/druk/skan/fax/mono/kolor/duplex/simplex, lokalizacji urządzenia, rozmiaru papieru, kosztu strony,)</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Możliwość generowania raportów cyklicznych na podstawie zdefiniowanych raportów dla założonej częstotliwości wysyłania (dzienny, tygodniowy, miesięczny, kwartalny).</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Zapisywanie raportów w formatach: XLS, CSV,PDF.</w:t>
      </w:r>
    </w:p>
    <w:p w:rsidR="00AE5991" w:rsidRPr="0048194B" w:rsidRDefault="00AE5991" w:rsidP="0048194B">
      <w:pPr>
        <w:widowControl w:val="0"/>
        <w:autoSpaceDE w:val="0"/>
        <w:autoSpaceDN w:val="0"/>
        <w:adjustRightInd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Możliwość wysyłania raportów na zdefiniowany adres e-mail.</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b/>
          <w:bCs/>
          <w:u w:val="single"/>
          <w:lang w:eastAsia="pl-PL"/>
        </w:rPr>
      </w:pPr>
      <w:r w:rsidRPr="0048194B">
        <w:rPr>
          <w:rFonts w:ascii="Times New Roman" w:eastAsia="Times New Roman" w:hAnsi="Times New Roman" w:cs="Times New Roman"/>
          <w:b/>
          <w:bCs/>
          <w:u w:val="single"/>
          <w:lang w:eastAsia="pl-PL"/>
        </w:rPr>
        <w:t>Integracja z AD:</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Integracja i synchronizacja z Active Directory</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Możliwość tworzenia lokalnej bazy użytkowników</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Możliwość przypisania dla użytkownika co najmniej dwóch kart zbliżeniowych</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Możliwość współpracy z wieloma domenami</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b/>
          <w:bCs/>
          <w:u w:val="single"/>
          <w:lang w:eastAsia="pl-PL"/>
        </w:rPr>
        <w:t xml:space="preserve">Wymagania sprzętowe dla instalacji systemu </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Współpraca z wirtualnym serwerem z zainstalowanym systemem Microsoft Windows 2012 R2 Standard</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Najemca udostępnia sprzęt o następujących parametrach:</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- 2 procesory dwurdzeniowe o taktowaniu 2GHz</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HDD 100GB</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RAM 8 GB</w:t>
      </w:r>
    </w:p>
    <w:p w:rsidR="00AE5991" w:rsidRPr="0048194B" w:rsidRDefault="00AE599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karta sieciowa 1 Gbps</w:t>
      </w:r>
    </w:p>
    <w:p w:rsidR="005210C9" w:rsidRPr="0048194B" w:rsidRDefault="005210C9"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D51FB6" w:rsidRDefault="005210C9"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w:t>
      </w:r>
    </w:p>
    <w:p w:rsidR="00D51FB6" w:rsidRDefault="00D51FB6"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D51FB6" w:rsidRDefault="00D51FB6"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D51FB6" w:rsidRDefault="00D51FB6"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5210C9" w:rsidRPr="0048194B" w:rsidRDefault="00D51FB6" w:rsidP="0048194B">
      <w:pPr>
        <w:widowControl w:val="0"/>
        <w:autoSpaceDE w:val="0"/>
        <w:autoSpaceDN w:val="0"/>
        <w:adjustRightInd w:val="0"/>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5210C9" w:rsidRPr="0048194B">
        <w:rPr>
          <w:rFonts w:ascii="Times New Roman" w:eastAsia="Times New Roman" w:hAnsi="Times New Roman" w:cs="Times New Roman"/>
          <w:lang w:eastAsia="pl-PL"/>
        </w:rPr>
        <w:t xml:space="preserve">    Za Najemcę</w:t>
      </w:r>
      <w:r w:rsidR="005210C9" w:rsidRPr="0048194B">
        <w:rPr>
          <w:rFonts w:ascii="Times New Roman" w:eastAsia="Times New Roman" w:hAnsi="Times New Roman" w:cs="Times New Roman"/>
          <w:lang w:eastAsia="pl-PL"/>
        </w:rPr>
        <w:tab/>
      </w:r>
      <w:r w:rsidR="005210C9" w:rsidRPr="0048194B">
        <w:rPr>
          <w:rFonts w:ascii="Times New Roman" w:eastAsia="Times New Roman" w:hAnsi="Times New Roman" w:cs="Times New Roman"/>
          <w:lang w:eastAsia="pl-PL"/>
        </w:rPr>
        <w:tab/>
      </w:r>
      <w:r w:rsidR="005210C9" w:rsidRPr="0048194B">
        <w:rPr>
          <w:rFonts w:ascii="Times New Roman" w:eastAsia="Times New Roman" w:hAnsi="Times New Roman" w:cs="Times New Roman"/>
          <w:lang w:eastAsia="pl-PL"/>
        </w:rPr>
        <w:tab/>
      </w:r>
      <w:r w:rsidR="005210C9" w:rsidRPr="0048194B">
        <w:rPr>
          <w:rFonts w:ascii="Times New Roman" w:eastAsia="Times New Roman" w:hAnsi="Times New Roman" w:cs="Times New Roman"/>
          <w:lang w:eastAsia="pl-PL"/>
        </w:rPr>
        <w:tab/>
      </w:r>
      <w:r w:rsidR="005210C9" w:rsidRPr="0048194B">
        <w:rPr>
          <w:rFonts w:ascii="Times New Roman" w:eastAsia="Times New Roman" w:hAnsi="Times New Roman" w:cs="Times New Roman"/>
          <w:lang w:eastAsia="pl-PL"/>
        </w:rPr>
        <w:tab/>
      </w:r>
      <w:r w:rsidR="005210C9" w:rsidRPr="0048194B">
        <w:rPr>
          <w:rFonts w:ascii="Times New Roman" w:eastAsia="Times New Roman" w:hAnsi="Times New Roman" w:cs="Times New Roman"/>
          <w:lang w:eastAsia="pl-PL"/>
        </w:rPr>
        <w:tab/>
        <w:t xml:space="preserve">        Za Wynajmującego</w:t>
      </w:r>
    </w:p>
    <w:p w:rsidR="005210C9" w:rsidRPr="0048194B" w:rsidRDefault="005210C9"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5210C9" w:rsidRPr="0048194B" w:rsidRDefault="005210C9"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5210C9" w:rsidRPr="0048194B" w:rsidRDefault="005210C9"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5210C9" w:rsidRPr="0048194B" w:rsidRDefault="005210C9"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5210C9" w:rsidRPr="0048194B" w:rsidRDefault="005210C9"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t>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t>……………………………….</w:t>
      </w:r>
    </w:p>
    <w:p w:rsidR="005210C9" w:rsidRPr="0048194B" w:rsidRDefault="005210C9"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5210C9" w:rsidRPr="0048194B" w:rsidRDefault="005210C9" w:rsidP="0048194B">
      <w:pPr>
        <w:spacing w:after="0" w:line="360" w:lineRule="auto"/>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br w:type="page"/>
      </w:r>
    </w:p>
    <w:p w:rsidR="00A8525C" w:rsidRPr="0048194B" w:rsidRDefault="00A8525C" w:rsidP="0048194B">
      <w:pPr>
        <w:pStyle w:val="Style25"/>
        <w:widowControl/>
        <w:tabs>
          <w:tab w:val="left" w:pos="422"/>
        </w:tabs>
        <w:spacing w:line="360" w:lineRule="auto"/>
        <w:ind w:firstLine="0"/>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lastRenderedPageBreak/>
        <w:tab/>
      </w:r>
      <w:r w:rsidRPr="0048194B">
        <w:rPr>
          <w:rStyle w:val="FontStyle45"/>
          <w:rFonts w:ascii="Times New Roman" w:hAnsi="Times New Roman" w:cs="Times New Roman"/>
          <w:bCs/>
          <w:sz w:val="22"/>
          <w:szCs w:val="22"/>
        </w:rPr>
        <w:tab/>
      </w:r>
      <w:r w:rsidRPr="0048194B">
        <w:rPr>
          <w:rStyle w:val="FontStyle45"/>
          <w:rFonts w:ascii="Times New Roman" w:hAnsi="Times New Roman" w:cs="Times New Roman"/>
          <w:bCs/>
          <w:sz w:val="22"/>
          <w:szCs w:val="22"/>
        </w:rPr>
        <w:tab/>
      </w:r>
      <w:r w:rsidRPr="0048194B">
        <w:rPr>
          <w:rStyle w:val="FontStyle45"/>
          <w:rFonts w:ascii="Times New Roman" w:hAnsi="Times New Roman" w:cs="Times New Roman"/>
          <w:bCs/>
          <w:sz w:val="22"/>
          <w:szCs w:val="22"/>
        </w:rPr>
        <w:tab/>
      </w:r>
      <w:r w:rsidRPr="0048194B">
        <w:rPr>
          <w:rStyle w:val="FontStyle45"/>
          <w:rFonts w:ascii="Times New Roman" w:hAnsi="Times New Roman" w:cs="Times New Roman"/>
          <w:bCs/>
          <w:sz w:val="22"/>
          <w:szCs w:val="22"/>
        </w:rPr>
        <w:tab/>
      </w:r>
    </w:p>
    <w:tbl>
      <w:tblPr>
        <w:tblStyle w:val="Tabela-Siatka"/>
        <w:tblW w:w="0" w:type="auto"/>
        <w:tblLook w:val="04A0" w:firstRow="1" w:lastRow="0" w:firstColumn="1" w:lastColumn="0" w:noHBand="0" w:noVBand="1"/>
      </w:tblPr>
      <w:tblGrid>
        <w:gridCol w:w="9062"/>
      </w:tblGrid>
      <w:tr w:rsidR="00A8525C" w:rsidRPr="0048194B" w:rsidTr="00DD4E86">
        <w:tc>
          <w:tcPr>
            <w:tcW w:w="9062" w:type="dxa"/>
          </w:tcPr>
          <w:p w:rsidR="00A8525C" w:rsidRPr="0048194B" w:rsidRDefault="00A8525C" w:rsidP="0048194B">
            <w:pPr>
              <w:pStyle w:val="Style25"/>
              <w:widowControl/>
              <w:tabs>
                <w:tab w:val="left" w:pos="422"/>
              </w:tabs>
              <w:spacing w:line="360" w:lineRule="auto"/>
              <w:ind w:firstLine="0"/>
              <w:jc w:val="right"/>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Załącznik nr 2 do SIWZ</w:t>
            </w:r>
          </w:p>
        </w:tc>
      </w:tr>
      <w:tr w:rsidR="00A8525C" w:rsidRPr="0048194B" w:rsidTr="00DD4E86">
        <w:tc>
          <w:tcPr>
            <w:tcW w:w="9062" w:type="dxa"/>
          </w:tcPr>
          <w:p w:rsidR="00A8525C" w:rsidRPr="0048194B" w:rsidRDefault="00A8525C" w:rsidP="0048194B">
            <w:pPr>
              <w:pStyle w:val="Style25"/>
              <w:widowControl/>
              <w:tabs>
                <w:tab w:val="left" w:pos="422"/>
              </w:tabs>
              <w:spacing w:line="360" w:lineRule="auto"/>
              <w:ind w:firstLine="0"/>
              <w:jc w:val="right"/>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Załącznik nr 1 do Umowy ………………../2017</w:t>
            </w:r>
          </w:p>
        </w:tc>
      </w:tr>
      <w:tr w:rsidR="00A8525C" w:rsidRPr="0048194B" w:rsidTr="00DD4E86">
        <w:tc>
          <w:tcPr>
            <w:tcW w:w="9062" w:type="dxa"/>
          </w:tcPr>
          <w:p w:rsidR="00A8525C" w:rsidRPr="0048194B" w:rsidRDefault="00C12235" w:rsidP="0048194B">
            <w:pPr>
              <w:pStyle w:val="Style25"/>
              <w:widowControl/>
              <w:tabs>
                <w:tab w:val="left" w:pos="422"/>
              </w:tabs>
              <w:spacing w:line="360" w:lineRule="auto"/>
              <w:ind w:firstLine="0"/>
              <w:jc w:val="center"/>
              <w:rPr>
                <w:rStyle w:val="FontStyle45"/>
                <w:rFonts w:ascii="Times New Roman" w:hAnsi="Times New Roman" w:cs="Times New Roman"/>
                <w:bCs/>
                <w:sz w:val="22"/>
                <w:szCs w:val="22"/>
              </w:rPr>
            </w:pPr>
            <w:r>
              <w:rPr>
                <w:rStyle w:val="FontStyle45"/>
                <w:rFonts w:ascii="Times New Roman" w:hAnsi="Times New Roman" w:cs="Times New Roman"/>
                <w:bCs/>
                <w:sz w:val="22"/>
                <w:szCs w:val="22"/>
              </w:rPr>
              <w:t>FO</w:t>
            </w:r>
            <w:r w:rsidR="00A8525C" w:rsidRPr="0048194B">
              <w:rPr>
                <w:rStyle w:val="FontStyle45"/>
                <w:rFonts w:ascii="Times New Roman" w:hAnsi="Times New Roman" w:cs="Times New Roman"/>
                <w:bCs/>
                <w:sz w:val="22"/>
                <w:szCs w:val="22"/>
              </w:rPr>
              <w:t>RMULARZ OFERTOWY</w:t>
            </w:r>
          </w:p>
        </w:tc>
      </w:tr>
    </w:tbl>
    <w:p w:rsidR="00A8525C" w:rsidRPr="0048194B" w:rsidRDefault="00A8525C" w:rsidP="0048194B">
      <w:pPr>
        <w:pStyle w:val="Style25"/>
        <w:widowControl/>
        <w:tabs>
          <w:tab w:val="left" w:pos="422"/>
        </w:tabs>
        <w:spacing w:line="360" w:lineRule="auto"/>
        <w:ind w:firstLine="0"/>
        <w:rPr>
          <w:rStyle w:val="FontStyle45"/>
          <w:rFonts w:ascii="Times New Roman" w:hAnsi="Times New Roman" w:cs="Times New Roman"/>
          <w:bCs/>
          <w:sz w:val="22"/>
          <w:szCs w:val="22"/>
        </w:rPr>
      </w:pPr>
    </w:p>
    <w:p w:rsidR="00A8525C" w:rsidRPr="0048194B" w:rsidRDefault="00A8525C" w:rsidP="0048194B">
      <w:pPr>
        <w:pStyle w:val="Style25"/>
        <w:widowControl/>
        <w:tabs>
          <w:tab w:val="left" w:pos="422"/>
        </w:tabs>
        <w:spacing w:line="360" w:lineRule="auto"/>
        <w:ind w:firstLine="0"/>
        <w:rPr>
          <w:rStyle w:val="FontStyle45"/>
          <w:rFonts w:ascii="Times New Roman" w:hAnsi="Times New Roman" w:cs="Times New Roman"/>
          <w:bCs/>
          <w:sz w:val="22"/>
          <w:szCs w:val="22"/>
        </w:rPr>
      </w:pPr>
    </w:p>
    <w:tbl>
      <w:tblPr>
        <w:tblStyle w:val="Tabela-Siatka"/>
        <w:tblW w:w="0" w:type="auto"/>
        <w:tblLook w:val="04A0" w:firstRow="1" w:lastRow="0" w:firstColumn="1" w:lastColumn="0" w:noHBand="0" w:noVBand="1"/>
      </w:tblPr>
      <w:tblGrid>
        <w:gridCol w:w="4579"/>
        <w:gridCol w:w="4483"/>
      </w:tblGrid>
      <w:tr w:rsidR="00A8525C" w:rsidRPr="0048194B" w:rsidTr="00DD4E86">
        <w:tc>
          <w:tcPr>
            <w:tcW w:w="9062" w:type="dxa"/>
            <w:gridSpan w:val="2"/>
          </w:tcPr>
          <w:tbl>
            <w:tblPr>
              <w:tblW w:w="8818" w:type="dxa"/>
              <w:tblBorders>
                <w:top w:val="nil"/>
                <w:left w:val="nil"/>
                <w:bottom w:val="nil"/>
                <w:right w:val="nil"/>
              </w:tblBorders>
              <w:tblLook w:val="0000" w:firstRow="0" w:lastRow="0" w:firstColumn="0" w:lastColumn="0" w:noHBand="0" w:noVBand="0"/>
            </w:tblPr>
            <w:tblGrid>
              <w:gridCol w:w="222"/>
              <w:gridCol w:w="8596"/>
            </w:tblGrid>
            <w:tr w:rsidR="00A8525C" w:rsidRPr="0048194B" w:rsidTr="00DD4E86">
              <w:trPr>
                <w:trHeight w:val="1074"/>
              </w:trPr>
              <w:tc>
                <w:tcPr>
                  <w:tcW w:w="0" w:type="auto"/>
                </w:tcPr>
                <w:p w:rsidR="00A8525C" w:rsidRPr="0048194B" w:rsidRDefault="00A8525C" w:rsidP="0048194B">
                  <w:pPr>
                    <w:autoSpaceDE w:val="0"/>
                    <w:autoSpaceDN w:val="0"/>
                    <w:adjustRightInd w:val="0"/>
                    <w:spacing w:after="0" w:line="360" w:lineRule="auto"/>
                    <w:jc w:val="center"/>
                    <w:rPr>
                      <w:rFonts w:ascii="Times New Roman" w:hAnsi="Times New Roman" w:cs="Times New Roman"/>
                      <w:color w:val="000000"/>
                    </w:rPr>
                  </w:pPr>
                </w:p>
              </w:tc>
              <w:tc>
                <w:tcPr>
                  <w:tcW w:w="8596" w:type="dxa"/>
                </w:tcPr>
                <w:p w:rsidR="00A8525C" w:rsidRPr="0048194B" w:rsidRDefault="00A8525C" w:rsidP="0048194B">
                  <w:pPr>
                    <w:pStyle w:val="Default"/>
                    <w:spacing w:line="360" w:lineRule="auto"/>
                    <w:jc w:val="center"/>
                    <w:rPr>
                      <w:rFonts w:ascii="Times New Roman" w:hAnsi="Times New Roman" w:cs="Times New Roman"/>
                      <w:b/>
                      <w:bCs/>
                      <w:sz w:val="22"/>
                      <w:szCs w:val="22"/>
                    </w:rPr>
                  </w:pPr>
                </w:p>
                <w:p w:rsidR="00A8525C" w:rsidRPr="0048194B" w:rsidRDefault="00A8525C" w:rsidP="0048194B">
                  <w:pPr>
                    <w:pStyle w:val="Default"/>
                    <w:spacing w:line="360" w:lineRule="auto"/>
                    <w:jc w:val="center"/>
                    <w:rPr>
                      <w:rFonts w:ascii="Times New Roman" w:hAnsi="Times New Roman" w:cs="Times New Roman"/>
                      <w:b/>
                      <w:bCs/>
                      <w:sz w:val="22"/>
                      <w:szCs w:val="22"/>
                    </w:rPr>
                  </w:pPr>
                </w:p>
                <w:p w:rsidR="00A8525C" w:rsidRPr="0048194B" w:rsidRDefault="00A8525C" w:rsidP="0048194B">
                  <w:pPr>
                    <w:pStyle w:val="Default"/>
                    <w:spacing w:line="360" w:lineRule="auto"/>
                    <w:jc w:val="center"/>
                    <w:rPr>
                      <w:rFonts w:ascii="Times New Roman" w:hAnsi="Times New Roman" w:cs="Times New Roman"/>
                      <w:b/>
                      <w:bCs/>
                      <w:sz w:val="22"/>
                      <w:szCs w:val="22"/>
                    </w:rPr>
                  </w:pPr>
                  <w:r w:rsidRPr="0048194B">
                    <w:rPr>
                      <w:rFonts w:ascii="Times New Roman" w:hAnsi="Times New Roman" w:cs="Times New Roman"/>
                      <w:b/>
                      <w:bCs/>
                      <w:sz w:val="22"/>
                      <w:szCs w:val="22"/>
                    </w:rPr>
                    <w:t>OFERTA</w:t>
                  </w:r>
                </w:p>
                <w:p w:rsidR="00A8525C" w:rsidRPr="0048194B" w:rsidRDefault="00A8525C" w:rsidP="0048194B">
                  <w:pPr>
                    <w:pStyle w:val="Default"/>
                    <w:spacing w:line="360" w:lineRule="auto"/>
                    <w:ind w:right="287"/>
                    <w:jc w:val="right"/>
                    <w:rPr>
                      <w:rFonts w:ascii="Times New Roman" w:hAnsi="Times New Roman" w:cs="Times New Roman"/>
                      <w:sz w:val="22"/>
                      <w:szCs w:val="22"/>
                    </w:rPr>
                  </w:pPr>
                  <w:r w:rsidRPr="0048194B">
                    <w:rPr>
                      <w:rFonts w:ascii="Times New Roman" w:hAnsi="Times New Roman" w:cs="Times New Roman"/>
                      <w:b/>
                      <w:bCs/>
                      <w:sz w:val="22"/>
                      <w:szCs w:val="22"/>
                    </w:rPr>
                    <w:t xml:space="preserve">                                                                          </w:t>
                  </w:r>
                </w:p>
                <w:p w:rsidR="00A8525C" w:rsidRPr="0048194B" w:rsidRDefault="00A8525C" w:rsidP="0048194B">
                  <w:pPr>
                    <w:pStyle w:val="Default"/>
                    <w:spacing w:line="360" w:lineRule="auto"/>
                    <w:ind w:right="287"/>
                    <w:jc w:val="right"/>
                    <w:rPr>
                      <w:rFonts w:ascii="Times New Roman" w:hAnsi="Times New Roman" w:cs="Times New Roman"/>
                      <w:sz w:val="22"/>
                      <w:szCs w:val="22"/>
                    </w:rPr>
                  </w:pPr>
                </w:p>
                <w:p w:rsidR="00A8525C" w:rsidRPr="0048194B" w:rsidRDefault="00A8525C" w:rsidP="0048194B">
                  <w:pPr>
                    <w:pStyle w:val="Default"/>
                    <w:spacing w:line="360" w:lineRule="auto"/>
                    <w:ind w:right="287"/>
                    <w:jc w:val="center"/>
                    <w:rPr>
                      <w:rFonts w:ascii="Times New Roman" w:hAnsi="Times New Roman" w:cs="Times New Roman"/>
                      <w:b/>
                      <w:bCs/>
                      <w:sz w:val="22"/>
                      <w:szCs w:val="22"/>
                    </w:rPr>
                  </w:pPr>
                  <w:r w:rsidRPr="0048194B">
                    <w:rPr>
                      <w:rFonts w:ascii="Times New Roman" w:hAnsi="Times New Roman" w:cs="Times New Roman"/>
                      <w:sz w:val="22"/>
                      <w:szCs w:val="22"/>
                    </w:rPr>
                    <w:t xml:space="preserve">W postępowaniu o udzielenie zamówienia publicznego prowadzonego w trybie przetargu nieograniczonego zgodnie z ustawą z dnia 29 stycznia 2004 r. Prawo zamówień publicznych </w:t>
                  </w:r>
                  <w:r w:rsidRPr="0048194B">
                    <w:rPr>
                      <w:rFonts w:ascii="Times New Roman" w:hAnsi="Times New Roman" w:cs="Times New Roman"/>
                      <w:bCs/>
                      <w:sz w:val="22"/>
                      <w:szCs w:val="22"/>
                    </w:rPr>
                    <w:t>na: :</w:t>
                  </w:r>
                </w:p>
                <w:p w:rsidR="00A8525C" w:rsidRPr="0048194B" w:rsidRDefault="00A8525C" w:rsidP="0048194B">
                  <w:pPr>
                    <w:pStyle w:val="Default"/>
                    <w:spacing w:line="360" w:lineRule="auto"/>
                    <w:rPr>
                      <w:rFonts w:ascii="Times New Roman" w:hAnsi="Times New Roman" w:cs="Times New Roman"/>
                      <w:b/>
                      <w:bCs/>
                      <w:sz w:val="22"/>
                      <w:szCs w:val="22"/>
                    </w:rPr>
                  </w:pPr>
                </w:p>
                <w:p w:rsidR="00A8525C" w:rsidRPr="0048194B" w:rsidRDefault="00A8525C" w:rsidP="0048194B">
                  <w:pPr>
                    <w:pStyle w:val="Default"/>
                    <w:spacing w:line="360" w:lineRule="auto"/>
                    <w:jc w:val="center"/>
                    <w:rPr>
                      <w:rFonts w:ascii="Times New Roman" w:hAnsi="Times New Roman" w:cs="Times New Roman"/>
                      <w:sz w:val="22"/>
                      <w:szCs w:val="22"/>
                    </w:rPr>
                  </w:pPr>
                  <w:r w:rsidRPr="0048194B">
                    <w:rPr>
                      <w:rFonts w:ascii="Times New Roman" w:hAnsi="Times New Roman" w:cs="Times New Roman"/>
                      <w:b/>
                      <w:sz w:val="22"/>
                      <w:szCs w:val="22"/>
                    </w:rPr>
                    <w:t>Wynajem drukarek wielozadaniowych wraz z kompleksową usługą serwisową</w:t>
                  </w:r>
                </w:p>
              </w:tc>
            </w:tr>
            <w:tr w:rsidR="00A8525C" w:rsidRPr="0048194B" w:rsidTr="00DD4E86">
              <w:trPr>
                <w:trHeight w:val="408"/>
              </w:trPr>
              <w:tc>
                <w:tcPr>
                  <w:tcW w:w="0" w:type="auto"/>
                </w:tcPr>
                <w:p w:rsidR="00A8525C" w:rsidRPr="0048194B" w:rsidRDefault="00A8525C" w:rsidP="0048194B">
                  <w:pPr>
                    <w:autoSpaceDE w:val="0"/>
                    <w:autoSpaceDN w:val="0"/>
                    <w:adjustRightInd w:val="0"/>
                    <w:spacing w:after="0" w:line="360" w:lineRule="auto"/>
                    <w:jc w:val="center"/>
                    <w:rPr>
                      <w:rFonts w:ascii="Times New Roman" w:hAnsi="Times New Roman" w:cs="Times New Roman"/>
                      <w:color w:val="000000"/>
                    </w:rPr>
                  </w:pPr>
                </w:p>
              </w:tc>
              <w:tc>
                <w:tcPr>
                  <w:tcW w:w="8596" w:type="dxa"/>
                </w:tcPr>
                <w:p w:rsidR="00A8525C" w:rsidRPr="0048194B" w:rsidRDefault="00A8525C" w:rsidP="0048194B">
                  <w:pPr>
                    <w:pStyle w:val="Default"/>
                    <w:spacing w:line="360" w:lineRule="auto"/>
                    <w:jc w:val="center"/>
                    <w:rPr>
                      <w:rFonts w:ascii="Times New Roman" w:hAnsi="Times New Roman" w:cs="Times New Roman"/>
                      <w:b/>
                      <w:bCs/>
                      <w:sz w:val="22"/>
                      <w:szCs w:val="22"/>
                    </w:rPr>
                  </w:pPr>
                </w:p>
              </w:tc>
            </w:tr>
          </w:tbl>
          <w:p w:rsidR="00A8525C" w:rsidRPr="0048194B" w:rsidRDefault="00A8525C" w:rsidP="0048194B">
            <w:pPr>
              <w:pStyle w:val="Style25"/>
              <w:widowControl/>
              <w:tabs>
                <w:tab w:val="left" w:pos="422"/>
              </w:tabs>
              <w:spacing w:line="360" w:lineRule="auto"/>
              <w:ind w:firstLine="0"/>
              <w:rPr>
                <w:rStyle w:val="FontStyle45"/>
                <w:rFonts w:ascii="Times New Roman" w:hAnsi="Times New Roman" w:cs="Times New Roman"/>
                <w:bCs/>
                <w:sz w:val="22"/>
                <w:szCs w:val="22"/>
              </w:rPr>
            </w:pPr>
          </w:p>
        </w:tc>
      </w:tr>
      <w:tr w:rsidR="00A8525C" w:rsidRPr="0048194B" w:rsidTr="00DD4E86">
        <w:tc>
          <w:tcPr>
            <w:tcW w:w="9062" w:type="dxa"/>
            <w:gridSpan w:val="2"/>
          </w:tcPr>
          <w:tbl>
            <w:tblPr>
              <w:tblW w:w="0" w:type="auto"/>
              <w:tblBorders>
                <w:top w:val="nil"/>
                <w:left w:val="nil"/>
                <w:bottom w:val="nil"/>
                <w:right w:val="nil"/>
              </w:tblBorders>
              <w:tblLook w:val="0000" w:firstRow="0" w:lastRow="0" w:firstColumn="0" w:lastColumn="0" w:noHBand="0" w:noVBand="0"/>
            </w:tblPr>
            <w:tblGrid>
              <w:gridCol w:w="8846"/>
            </w:tblGrid>
            <w:tr w:rsidR="00A8525C" w:rsidRPr="0048194B" w:rsidTr="00DD4E86">
              <w:trPr>
                <w:trHeight w:val="1846"/>
              </w:trPr>
              <w:tc>
                <w:tcPr>
                  <w:tcW w:w="0" w:type="auto"/>
                </w:tcPr>
                <w:p w:rsidR="00A8525C" w:rsidRPr="0048194B" w:rsidRDefault="00A8525C" w:rsidP="0048194B">
                  <w:pPr>
                    <w:autoSpaceDE w:val="0"/>
                    <w:autoSpaceDN w:val="0"/>
                    <w:adjustRightInd w:val="0"/>
                    <w:spacing w:after="0" w:line="360" w:lineRule="auto"/>
                    <w:rPr>
                      <w:rFonts w:ascii="Times New Roman" w:hAnsi="Times New Roman" w:cs="Times New Roman"/>
                    </w:rPr>
                  </w:pPr>
                </w:p>
                <w:p w:rsidR="00A8525C" w:rsidRPr="0048194B" w:rsidRDefault="00A8525C" w:rsidP="0048194B">
                  <w:pPr>
                    <w:pStyle w:val="Akapitzlist"/>
                    <w:numPr>
                      <w:ilvl w:val="0"/>
                      <w:numId w:val="53"/>
                    </w:numPr>
                    <w:autoSpaceDE w:val="0"/>
                    <w:autoSpaceDN w:val="0"/>
                    <w:adjustRightInd w:val="0"/>
                    <w:spacing w:line="360" w:lineRule="auto"/>
                    <w:rPr>
                      <w:color w:val="000000"/>
                      <w:sz w:val="22"/>
                      <w:szCs w:val="22"/>
                    </w:rPr>
                  </w:pPr>
                  <w:r w:rsidRPr="0048194B">
                    <w:rPr>
                      <w:b/>
                      <w:bCs/>
                      <w:color w:val="000000"/>
                      <w:sz w:val="22"/>
                      <w:szCs w:val="22"/>
                    </w:rPr>
                    <w:t xml:space="preserve">DANE WYKONAWCY: </w:t>
                  </w:r>
                </w:p>
                <w:p w:rsidR="00A8525C" w:rsidRPr="0048194B" w:rsidRDefault="00A8525C" w:rsidP="0048194B">
                  <w:pPr>
                    <w:autoSpaceDE w:val="0"/>
                    <w:autoSpaceDN w:val="0"/>
                    <w:adjustRightInd w:val="0"/>
                    <w:spacing w:after="0" w:line="360" w:lineRule="auto"/>
                    <w:rPr>
                      <w:rFonts w:ascii="Times New Roman" w:hAnsi="Times New Roman" w:cs="Times New Roman"/>
                      <w:color w:val="000000"/>
                    </w:rPr>
                  </w:pPr>
                  <w:r w:rsidRPr="0048194B">
                    <w:rPr>
                      <w:rFonts w:ascii="Times New Roman" w:hAnsi="Times New Roman" w:cs="Times New Roman"/>
                      <w:color w:val="000000"/>
                    </w:rPr>
                    <w:t>Osoba upoważniona do reprezentacji Wykonawcy/ów i podpisująca ofertę:</w:t>
                  </w:r>
                  <w:r w:rsidRPr="0048194B">
                    <w:rPr>
                      <w:rFonts w:ascii="Times New Roman" w:hAnsi="Times New Roman" w:cs="Times New Roman"/>
                      <w:b/>
                      <w:bCs/>
                      <w:color w:val="000000"/>
                    </w:rPr>
                    <w:t xml:space="preserve">………………..…………………………………. </w:t>
                  </w:r>
                </w:p>
                <w:p w:rsidR="00A8525C" w:rsidRPr="0048194B" w:rsidRDefault="00A8525C" w:rsidP="0048194B">
                  <w:pPr>
                    <w:autoSpaceDE w:val="0"/>
                    <w:autoSpaceDN w:val="0"/>
                    <w:adjustRightInd w:val="0"/>
                    <w:spacing w:after="0" w:line="360" w:lineRule="auto"/>
                    <w:rPr>
                      <w:rFonts w:ascii="Times New Roman" w:hAnsi="Times New Roman" w:cs="Times New Roman"/>
                      <w:color w:val="000000"/>
                    </w:rPr>
                  </w:pPr>
                  <w:r w:rsidRPr="0048194B">
                    <w:rPr>
                      <w:rFonts w:ascii="Times New Roman" w:hAnsi="Times New Roman" w:cs="Times New Roman"/>
                      <w:color w:val="000000"/>
                    </w:rPr>
                    <w:t>Wykonawca/Wykonawcy:</w:t>
                  </w:r>
                  <w:r w:rsidRPr="0048194B">
                    <w:rPr>
                      <w:rFonts w:ascii="Times New Roman" w:hAnsi="Times New Roman" w:cs="Times New Roman"/>
                      <w:b/>
                      <w:bCs/>
                      <w:color w:val="000000"/>
                    </w:rPr>
                    <w:t>……………..……………..………………………………………….……….…………….……………...….………....…………………………………………………….</w:t>
                  </w:r>
                </w:p>
                <w:p w:rsidR="00A8525C" w:rsidRPr="0048194B" w:rsidRDefault="00A8525C" w:rsidP="0048194B">
                  <w:pPr>
                    <w:autoSpaceDE w:val="0"/>
                    <w:autoSpaceDN w:val="0"/>
                    <w:adjustRightInd w:val="0"/>
                    <w:spacing w:after="0" w:line="360" w:lineRule="auto"/>
                    <w:rPr>
                      <w:rFonts w:ascii="Times New Roman" w:hAnsi="Times New Roman" w:cs="Times New Roman"/>
                      <w:color w:val="000000"/>
                    </w:rPr>
                  </w:pPr>
                  <w:r w:rsidRPr="0048194B">
                    <w:rPr>
                      <w:rFonts w:ascii="Times New Roman" w:hAnsi="Times New Roman" w:cs="Times New Roman"/>
                      <w:b/>
                      <w:bCs/>
                      <w:color w:val="000000"/>
                    </w:rPr>
                    <w:t xml:space="preserve">………………………………………………………………………………………………………..…….……………………………………………………………………………………………………………………………………………………………………………………………………… </w:t>
                  </w:r>
                </w:p>
                <w:p w:rsidR="00A8525C" w:rsidRPr="0048194B" w:rsidRDefault="00A8525C" w:rsidP="0048194B">
                  <w:pPr>
                    <w:autoSpaceDE w:val="0"/>
                    <w:autoSpaceDN w:val="0"/>
                    <w:adjustRightInd w:val="0"/>
                    <w:spacing w:after="0" w:line="360" w:lineRule="auto"/>
                    <w:rPr>
                      <w:rFonts w:ascii="Times New Roman" w:hAnsi="Times New Roman" w:cs="Times New Roman"/>
                      <w:color w:val="000000"/>
                    </w:rPr>
                  </w:pPr>
                  <w:r w:rsidRPr="0048194B">
                    <w:rPr>
                      <w:rFonts w:ascii="Times New Roman" w:hAnsi="Times New Roman" w:cs="Times New Roman"/>
                      <w:color w:val="000000"/>
                    </w:rPr>
                    <w:t>Adres:</w:t>
                  </w:r>
                  <w:r w:rsidRPr="0048194B">
                    <w:rPr>
                      <w:rFonts w:ascii="Times New Roman" w:hAnsi="Times New Roman" w:cs="Times New Roman"/>
                      <w:b/>
                      <w:bCs/>
                      <w:color w:val="000000"/>
                    </w:rPr>
                    <w:t>………………………………………………………………………………………………………..……..……..……..…....……………………………………………………………………………………………………………………………………………………………………………………………………………………………………………………………………………………</w:t>
                  </w:r>
                  <w:r w:rsidRPr="0048194B">
                    <w:rPr>
                      <w:rFonts w:ascii="Times New Roman" w:hAnsi="Times New Roman" w:cs="Times New Roman"/>
                      <w:color w:val="000000"/>
                    </w:rPr>
                    <w:t xml:space="preserve"> Osoba odpowiedzialna za kontakty z Zamawiającym:</w:t>
                  </w:r>
                  <w:r w:rsidRPr="0048194B">
                    <w:rPr>
                      <w:rFonts w:ascii="Times New Roman" w:hAnsi="Times New Roman" w:cs="Times New Roman"/>
                      <w:b/>
                      <w:bCs/>
                      <w:color w:val="000000"/>
                    </w:rPr>
                    <w:t xml:space="preserve">.…………………………………………..……………………………………….. </w:t>
                  </w:r>
                </w:p>
                <w:p w:rsidR="00A8525C" w:rsidRPr="0048194B" w:rsidRDefault="00A8525C" w:rsidP="0048194B">
                  <w:pPr>
                    <w:autoSpaceDE w:val="0"/>
                    <w:autoSpaceDN w:val="0"/>
                    <w:adjustRightInd w:val="0"/>
                    <w:spacing w:after="0" w:line="360" w:lineRule="auto"/>
                    <w:rPr>
                      <w:rFonts w:ascii="Times New Roman" w:hAnsi="Times New Roman" w:cs="Times New Roman"/>
                      <w:color w:val="000000"/>
                    </w:rPr>
                  </w:pPr>
                  <w:r w:rsidRPr="0048194B">
                    <w:rPr>
                      <w:rFonts w:ascii="Times New Roman" w:hAnsi="Times New Roman" w:cs="Times New Roman"/>
                      <w:color w:val="000000"/>
                    </w:rPr>
                    <w:t>Dane teleadresowe na które należy przekazywać korespondencję związaną z niniejszym postępowaniem: faks</w:t>
                  </w:r>
                  <w:r w:rsidRPr="0048194B">
                    <w:rPr>
                      <w:rFonts w:ascii="Times New Roman" w:hAnsi="Times New Roman" w:cs="Times New Roman"/>
                      <w:b/>
                      <w:bCs/>
                      <w:color w:val="000000"/>
                    </w:rPr>
                    <w:t>…………………………………………………………………………………………………</w:t>
                  </w:r>
                </w:p>
                <w:p w:rsidR="00A8525C" w:rsidRPr="0048194B" w:rsidRDefault="00A8525C" w:rsidP="0048194B">
                  <w:pPr>
                    <w:autoSpaceDE w:val="0"/>
                    <w:autoSpaceDN w:val="0"/>
                    <w:adjustRightInd w:val="0"/>
                    <w:spacing w:after="0" w:line="360" w:lineRule="auto"/>
                    <w:rPr>
                      <w:rFonts w:ascii="Times New Roman" w:hAnsi="Times New Roman" w:cs="Times New Roman"/>
                      <w:b/>
                      <w:bCs/>
                      <w:color w:val="000000"/>
                    </w:rPr>
                  </w:pPr>
                  <w:r w:rsidRPr="0048194B">
                    <w:rPr>
                      <w:rFonts w:ascii="Times New Roman" w:hAnsi="Times New Roman" w:cs="Times New Roman"/>
                      <w:color w:val="000000"/>
                    </w:rPr>
                    <w:t>e-mail</w:t>
                  </w:r>
                  <w:r w:rsidRPr="0048194B">
                    <w:rPr>
                      <w:rFonts w:ascii="Times New Roman" w:hAnsi="Times New Roman" w:cs="Times New Roman"/>
                      <w:b/>
                      <w:bCs/>
                      <w:color w:val="000000"/>
                    </w:rPr>
                    <w:t>……………………………………………………………………………………………</w:t>
                  </w:r>
                </w:p>
                <w:p w:rsidR="00A8525C" w:rsidRPr="0048194B" w:rsidRDefault="00A8525C" w:rsidP="0048194B">
                  <w:pPr>
                    <w:autoSpaceDE w:val="0"/>
                    <w:autoSpaceDN w:val="0"/>
                    <w:adjustRightInd w:val="0"/>
                    <w:spacing w:after="0" w:line="360" w:lineRule="auto"/>
                    <w:rPr>
                      <w:rFonts w:ascii="Times New Roman" w:hAnsi="Times New Roman" w:cs="Times New Roman"/>
                      <w:color w:val="000000"/>
                    </w:rPr>
                  </w:pPr>
                  <w:r w:rsidRPr="0048194B">
                    <w:rPr>
                      <w:rFonts w:ascii="Times New Roman" w:hAnsi="Times New Roman" w:cs="Times New Roman"/>
                      <w:color w:val="000000"/>
                    </w:rPr>
                    <w:lastRenderedPageBreak/>
                    <w:t xml:space="preserve">Adres do korespondencji (jeżeli inny niż adres siedziby): </w:t>
                  </w:r>
                  <w:r w:rsidRPr="0048194B">
                    <w:rPr>
                      <w:rFonts w:ascii="Times New Roman" w:hAnsi="Times New Roman" w:cs="Times New Roman"/>
                      <w:b/>
                      <w:bCs/>
                      <w:color w:val="000000"/>
                    </w:rPr>
                    <w:t xml:space="preserve">……………………………………………………….……………………….. ……………………………………………………………………………………………………… </w:t>
                  </w:r>
                </w:p>
              </w:tc>
            </w:tr>
          </w:tbl>
          <w:p w:rsidR="00A8525C" w:rsidRPr="0048194B" w:rsidRDefault="00A8525C" w:rsidP="0048194B">
            <w:pPr>
              <w:autoSpaceDE w:val="0"/>
              <w:autoSpaceDN w:val="0"/>
              <w:adjustRightInd w:val="0"/>
              <w:spacing w:line="360" w:lineRule="auto"/>
              <w:jc w:val="center"/>
              <w:rPr>
                <w:rFonts w:ascii="Times New Roman" w:hAnsi="Times New Roman" w:cs="Times New Roman"/>
                <w:b/>
                <w:bCs/>
                <w:color w:val="000000"/>
              </w:rPr>
            </w:pPr>
          </w:p>
        </w:tc>
      </w:tr>
      <w:tr w:rsidR="00A8525C" w:rsidRPr="0048194B" w:rsidTr="00DD4E86">
        <w:tc>
          <w:tcPr>
            <w:tcW w:w="9062" w:type="dxa"/>
            <w:gridSpan w:val="2"/>
          </w:tcPr>
          <w:p w:rsidR="00A8525C" w:rsidRPr="0048194B" w:rsidRDefault="00A8525C" w:rsidP="0048194B">
            <w:pPr>
              <w:pStyle w:val="Akapitzlist"/>
              <w:numPr>
                <w:ilvl w:val="0"/>
                <w:numId w:val="53"/>
              </w:numPr>
              <w:autoSpaceDE w:val="0"/>
              <w:autoSpaceDN w:val="0"/>
              <w:adjustRightInd w:val="0"/>
              <w:spacing w:line="360" w:lineRule="auto"/>
              <w:rPr>
                <w:sz w:val="22"/>
                <w:szCs w:val="22"/>
              </w:rPr>
            </w:pPr>
            <w:r w:rsidRPr="0048194B">
              <w:rPr>
                <w:b/>
                <w:sz w:val="22"/>
                <w:szCs w:val="22"/>
              </w:rPr>
              <w:t>OFEROWANY PRZEDMIOT ZAMÓWIENIA:</w:t>
            </w:r>
          </w:p>
          <w:p w:rsidR="00A8525C" w:rsidRPr="0048194B" w:rsidRDefault="00A8525C" w:rsidP="0048194B">
            <w:pPr>
              <w:autoSpaceDE w:val="0"/>
              <w:autoSpaceDN w:val="0"/>
              <w:adjustRightInd w:val="0"/>
              <w:spacing w:line="360" w:lineRule="auto"/>
              <w:rPr>
                <w:rFonts w:ascii="Times New Roman" w:hAnsi="Times New Roman" w:cs="Times New Roman"/>
              </w:rPr>
            </w:pPr>
            <w:r w:rsidRPr="0048194B">
              <w:rPr>
                <w:rFonts w:ascii="Times New Roman" w:hAnsi="Times New Roman" w:cs="Times New Roman"/>
                <w:b/>
              </w:rPr>
              <w:t>Oferujemy wynajem drukarek wielozadaniowych wraz z kompleksową usługą serwisową zgodnie z</w:t>
            </w:r>
            <w:r w:rsidR="009321C3" w:rsidRPr="0048194B">
              <w:rPr>
                <w:rFonts w:ascii="Times New Roman" w:hAnsi="Times New Roman" w:cs="Times New Roman"/>
                <w:b/>
              </w:rPr>
              <w:t xml:space="preserve">e stawkami miesięcznymi czynszu i </w:t>
            </w:r>
            <w:r w:rsidRPr="0048194B">
              <w:rPr>
                <w:rFonts w:ascii="Times New Roman" w:hAnsi="Times New Roman" w:cs="Times New Roman"/>
                <w:b/>
              </w:rPr>
              <w:t xml:space="preserve"> kosztami serwisu</w:t>
            </w:r>
            <w:r w:rsidR="009321C3" w:rsidRPr="0048194B">
              <w:rPr>
                <w:rFonts w:ascii="Times New Roman" w:hAnsi="Times New Roman" w:cs="Times New Roman"/>
                <w:b/>
              </w:rPr>
              <w:t>.</w:t>
            </w:r>
            <w:r w:rsidRPr="0048194B">
              <w:rPr>
                <w:rFonts w:ascii="Times New Roman" w:hAnsi="Times New Roman" w:cs="Times New Roman"/>
                <w:b/>
              </w:rPr>
              <w:t xml:space="preserve"> </w:t>
            </w:r>
          </w:p>
        </w:tc>
      </w:tr>
      <w:tr w:rsidR="00A8525C" w:rsidRPr="0048194B" w:rsidTr="00DD4E86">
        <w:tc>
          <w:tcPr>
            <w:tcW w:w="9062" w:type="dxa"/>
            <w:gridSpan w:val="2"/>
          </w:tcPr>
          <w:p w:rsidR="00A8525C" w:rsidRPr="0048194B" w:rsidRDefault="00A8525C" w:rsidP="0048194B">
            <w:pPr>
              <w:autoSpaceDE w:val="0"/>
              <w:autoSpaceDN w:val="0"/>
              <w:adjustRightInd w:val="0"/>
              <w:spacing w:line="360" w:lineRule="auto"/>
              <w:rPr>
                <w:rFonts w:ascii="Times New Roman" w:hAnsi="Times New Roman" w:cs="Times New Roman"/>
              </w:rPr>
            </w:pPr>
          </w:p>
          <w:p w:rsidR="00A8525C" w:rsidRPr="0048194B" w:rsidRDefault="00A8525C" w:rsidP="0048194B">
            <w:pPr>
              <w:pStyle w:val="Akapitzlist"/>
              <w:numPr>
                <w:ilvl w:val="0"/>
                <w:numId w:val="53"/>
              </w:numPr>
              <w:autoSpaceDE w:val="0"/>
              <w:autoSpaceDN w:val="0"/>
              <w:adjustRightInd w:val="0"/>
              <w:spacing w:line="360" w:lineRule="auto"/>
              <w:rPr>
                <w:b/>
                <w:sz w:val="22"/>
                <w:szCs w:val="22"/>
              </w:rPr>
            </w:pPr>
            <w:r w:rsidRPr="0048194B">
              <w:rPr>
                <w:b/>
                <w:sz w:val="22"/>
                <w:szCs w:val="22"/>
              </w:rPr>
              <w:t>ŁĄCZNA CENA OFERTOWA:</w:t>
            </w:r>
          </w:p>
          <w:p w:rsidR="00A8525C" w:rsidRPr="0048194B" w:rsidRDefault="00A8525C" w:rsidP="0048194B">
            <w:pPr>
              <w:autoSpaceDE w:val="0"/>
              <w:autoSpaceDN w:val="0"/>
              <w:adjustRightInd w:val="0"/>
              <w:spacing w:line="360" w:lineRule="auto"/>
              <w:rPr>
                <w:rFonts w:ascii="Times New Roman" w:hAnsi="Times New Roman" w:cs="Times New Roman"/>
              </w:rPr>
            </w:pPr>
            <w:r w:rsidRPr="0048194B">
              <w:rPr>
                <w:rFonts w:ascii="Times New Roman" w:hAnsi="Times New Roman" w:cs="Times New Roman"/>
              </w:rPr>
              <w:t>Niniejszym oferuję realizację przedmiotu zamówienia za ŁĄCZNĄ CENĘ OFERTOWĄ BRUTTO*:  ……………………………………………….</w:t>
            </w:r>
          </w:p>
          <w:p w:rsidR="00A8525C" w:rsidRPr="0048194B" w:rsidRDefault="00A8525C" w:rsidP="0048194B">
            <w:pPr>
              <w:autoSpaceDE w:val="0"/>
              <w:autoSpaceDN w:val="0"/>
              <w:adjustRightInd w:val="0"/>
              <w:spacing w:line="360" w:lineRule="auto"/>
              <w:rPr>
                <w:rFonts w:ascii="Times New Roman" w:hAnsi="Times New Roman" w:cs="Times New Roman"/>
              </w:rPr>
            </w:pPr>
            <w:r w:rsidRPr="0048194B">
              <w:rPr>
                <w:rFonts w:ascii="Times New Roman" w:hAnsi="Times New Roman" w:cs="Times New Roman"/>
              </w:rPr>
              <w:t>* ŁĄCZNA CENA OFERTOWA stanowi całkowite wynagrodzenie Wykonawcy, uwzględniające wszystkie koszty związane z realizacją przedmiotu zamówienia zgodnie z niniejszą SIWZ.</w:t>
            </w:r>
          </w:p>
          <w:p w:rsidR="00A8525C" w:rsidRPr="0048194B" w:rsidRDefault="00172AB0" w:rsidP="0048194B">
            <w:pPr>
              <w:autoSpaceDE w:val="0"/>
              <w:autoSpaceDN w:val="0"/>
              <w:adjustRightInd w:val="0"/>
              <w:spacing w:line="360" w:lineRule="auto"/>
              <w:rPr>
                <w:rFonts w:ascii="Times New Roman" w:hAnsi="Times New Roman" w:cs="Times New Roman"/>
              </w:rPr>
            </w:pPr>
            <w:r w:rsidRPr="0048194B">
              <w:rPr>
                <w:rFonts w:ascii="Times New Roman" w:hAnsi="Times New Roman" w:cs="Times New Roman"/>
              </w:rPr>
              <w:t xml:space="preserve">Szczegółowy wykaz cen został zawarty w formularzu cenowym, stanowiącym załącznik nr  </w:t>
            </w:r>
            <w:r w:rsidR="00CE2289" w:rsidRPr="0048194B">
              <w:rPr>
                <w:rFonts w:ascii="Times New Roman" w:hAnsi="Times New Roman" w:cs="Times New Roman"/>
              </w:rPr>
              <w:t>3</w:t>
            </w:r>
            <w:r w:rsidRPr="0048194B">
              <w:rPr>
                <w:rFonts w:ascii="Times New Roman" w:hAnsi="Times New Roman" w:cs="Times New Roman"/>
              </w:rPr>
              <w:t xml:space="preserve"> do SIWZ.</w:t>
            </w:r>
          </w:p>
        </w:tc>
      </w:tr>
      <w:tr w:rsidR="00A8525C" w:rsidRPr="0048194B" w:rsidTr="00DD4E86">
        <w:tc>
          <w:tcPr>
            <w:tcW w:w="9062" w:type="dxa"/>
            <w:gridSpan w:val="2"/>
          </w:tcPr>
          <w:p w:rsidR="00A8525C" w:rsidRPr="0048194B" w:rsidRDefault="00A8525C" w:rsidP="0048194B">
            <w:pPr>
              <w:pStyle w:val="Default"/>
              <w:numPr>
                <w:ilvl w:val="0"/>
                <w:numId w:val="53"/>
              </w:numPr>
              <w:spacing w:line="360" w:lineRule="auto"/>
              <w:rPr>
                <w:rFonts w:ascii="Times New Roman" w:hAnsi="Times New Roman" w:cs="Times New Roman"/>
                <w:b/>
                <w:bCs/>
                <w:color w:val="auto"/>
                <w:sz w:val="22"/>
                <w:szCs w:val="22"/>
              </w:rPr>
            </w:pPr>
            <w:r w:rsidRPr="0048194B">
              <w:rPr>
                <w:rFonts w:ascii="Times New Roman" w:hAnsi="Times New Roman" w:cs="Times New Roman"/>
                <w:b/>
                <w:bCs/>
                <w:color w:val="auto"/>
                <w:sz w:val="22"/>
                <w:szCs w:val="22"/>
              </w:rPr>
              <w:t>INFORMACJE DOTYCZĄCA KRYTERIÓW  OCENY OFERT :</w:t>
            </w:r>
          </w:p>
          <w:p w:rsidR="00F275C0" w:rsidRPr="0048194B" w:rsidRDefault="00A8525C" w:rsidP="0048194B">
            <w:pPr>
              <w:autoSpaceDE w:val="0"/>
              <w:autoSpaceDN w:val="0"/>
              <w:adjustRightInd w:val="0"/>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1</w:t>
            </w:r>
            <w:r w:rsidR="00CE2289" w:rsidRPr="0048194B">
              <w:rPr>
                <w:rStyle w:val="FontStyle45"/>
                <w:rFonts w:ascii="Times New Roman" w:hAnsi="Times New Roman" w:cs="Times New Roman"/>
                <w:bCs/>
                <w:sz w:val="22"/>
                <w:szCs w:val="22"/>
              </w:rPr>
              <w:t>.</w:t>
            </w:r>
            <w:r w:rsidR="00F275C0" w:rsidRPr="0048194B">
              <w:rPr>
                <w:rStyle w:val="FontStyle45"/>
                <w:rFonts w:ascii="Times New Roman" w:hAnsi="Times New Roman" w:cs="Times New Roman"/>
                <w:bCs/>
                <w:sz w:val="22"/>
                <w:szCs w:val="22"/>
              </w:rPr>
              <w:t xml:space="preserve"> Oświadczamy, że oferujemy czas zakończenia reakcji serwisowej </w:t>
            </w:r>
            <w:r w:rsidR="00FF11D4" w:rsidRPr="0048194B">
              <w:rPr>
                <w:rStyle w:val="FontStyle45"/>
                <w:rFonts w:ascii="Times New Roman" w:hAnsi="Times New Roman" w:cs="Times New Roman"/>
                <w:bCs/>
                <w:sz w:val="22"/>
                <w:szCs w:val="22"/>
              </w:rPr>
              <w:t xml:space="preserve">do </w:t>
            </w:r>
            <w:r w:rsidR="00F275C0" w:rsidRPr="0048194B">
              <w:rPr>
                <w:rStyle w:val="FontStyle45"/>
                <w:rFonts w:ascii="Times New Roman" w:hAnsi="Times New Roman" w:cs="Times New Roman"/>
                <w:bCs/>
                <w:sz w:val="22"/>
                <w:szCs w:val="22"/>
              </w:rPr>
              <w:t>………………</w:t>
            </w:r>
            <w:r w:rsidR="00FF11D4" w:rsidRPr="0048194B">
              <w:rPr>
                <w:rStyle w:val="FontStyle45"/>
                <w:rFonts w:ascii="Times New Roman" w:hAnsi="Times New Roman" w:cs="Times New Roman"/>
                <w:bCs/>
                <w:sz w:val="22"/>
                <w:szCs w:val="22"/>
              </w:rPr>
              <w:t xml:space="preserve">godzin </w:t>
            </w:r>
            <w:r w:rsidR="00F275C0" w:rsidRPr="0048194B">
              <w:rPr>
                <w:rStyle w:val="FontStyle45"/>
                <w:rFonts w:ascii="Times New Roman" w:hAnsi="Times New Roman" w:cs="Times New Roman"/>
                <w:bCs/>
                <w:sz w:val="22"/>
                <w:szCs w:val="22"/>
              </w:rPr>
              <w:t xml:space="preserve"> od momentu zgłoszenia</w:t>
            </w:r>
            <w:r w:rsidR="00797AE1" w:rsidRPr="0048194B">
              <w:rPr>
                <w:rStyle w:val="FontStyle45"/>
                <w:rFonts w:ascii="Times New Roman" w:hAnsi="Times New Roman" w:cs="Times New Roman"/>
                <w:bCs/>
                <w:sz w:val="22"/>
                <w:szCs w:val="22"/>
              </w:rPr>
              <w:t>*</w:t>
            </w:r>
            <w:r w:rsidR="00F275C0" w:rsidRPr="0048194B">
              <w:rPr>
                <w:rStyle w:val="FontStyle45"/>
                <w:rFonts w:ascii="Times New Roman" w:hAnsi="Times New Roman" w:cs="Times New Roman"/>
                <w:bCs/>
                <w:sz w:val="22"/>
                <w:szCs w:val="22"/>
              </w:rPr>
              <w:t>.</w:t>
            </w:r>
          </w:p>
          <w:p w:rsidR="00797AE1" w:rsidRPr="0048194B" w:rsidRDefault="00797AE1" w:rsidP="0048194B">
            <w:pPr>
              <w:autoSpaceDE w:val="0"/>
              <w:autoSpaceDN w:val="0"/>
              <w:adjustRightInd w:val="0"/>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wp</w:t>
            </w:r>
            <w:r w:rsidR="00630BD2" w:rsidRPr="0048194B">
              <w:rPr>
                <w:rStyle w:val="FontStyle45"/>
                <w:rFonts w:ascii="Times New Roman" w:hAnsi="Times New Roman" w:cs="Times New Roman"/>
                <w:bCs/>
                <w:sz w:val="22"/>
                <w:szCs w:val="22"/>
              </w:rPr>
              <w:t xml:space="preserve">isać zgodnie z rozdziałem XIII </w:t>
            </w:r>
            <w:r w:rsidRPr="0048194B">
              <w:rPr>
                <w:rStyle w:val="FontStyle45"/>
                <w:rFonts w:ascii="Times New Roman" w:hAnsi="Times New Roman" w:cs="Times New Roman"/>
                <w:bCs/>
                <w:sz w:val="22"/>
                <w:szCs w:val="22"/>
              </w:rPr>
              <w:t>SIWZ - Opis kryteriów, którymi zamawiający będzie się kierował przy wyborze oferty, wraz z podaniem wag tych kryteriów i sposobu oceny ofert – Czas zakończenia reakcji serwisowej.</w:t>
            </w:r>
          </w:p>
          <w:p w:rsidR="00F275C0" w:rsidRPr="0048194B" w:rsidRDefault="00CE2289" w:rsidP="0048194B">
            <w:pPr>
              <w:autoSpaceDE w:val="0"/>
              <w:autoSpaceDN w:val="0"/>
              <w:adjustRightInd w:val="0"/>
              <w:spacing w:line="360" w:lineRule="auto"/>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t xml:space="preserve">2. </w:t>
            </w:r>
            <w:r w:rsidR="00F275C0" w:rsidRPr="0048194B">
              <w:rPr>
                <w:rStyle w:val="FontStyle45"/>
                <w:rFonts w:ascii="Times New Roman" w:hAnsi="Times New Roman" w:cs="Times New Roman"/>
                <w:bCs/>
                <w:sz w:val="22"/>
                <w:szCs w:val="22"/>
              </w:rPr>
              <w:t>Oświadczamy, że oferujemy pamięć operacyjną w urządzeniach Typ 1</w:t>
            </w:r>
            <w:r w:rsidR="0048194B" w:rsidRPr="0048194B">
              <w:rPr>
                <w:rStyle w:val="FontStyle45"/>
                <w:rFonts w:ascii="Times New Roman" w:hAnsi="Times New Roman" w:cs="Times New Roman"/>
                <w:bCs/>
                <w:sz w:val="22"/>
                <w:szCs w:val="22"/>
              </w:rPr>
              <w:t xml:space="preserve"> i</w:t>
            </w:r>
            <w:r w:rsidR="00F275C0" w:rsidRPr="0048194B">
              <w:rPr>
                <w:rStyle w:val="FontStyle45"/>
                <w:rFonts w:ascii="Times New Roman" w:hAnsi="Times New Roman" w:cs="Times New Roman"/>
                <w:bCs/>
                <w:sz w:val="22"/>
                <w:szCs w:val="22"/>
              </w:rPr>
              <w:t xml:space="preserve"> Typ 2</w:t>
            </w:r>
            <w:r w:rsidR="0048194B" w:rsidRPr="0048194B">
              <w:rPr>
                <w:rStyle w:val="FontStyle45"/>
                <w:rFonts w:ascii="Times New Roman" w:hAnsi="Times New Roman" w:cs="Times New Roman"/>
                <w:bCs/>
                <w:sz w:val="22"/>
                <w:szCs w:val="22"/>
              </w:rPr>
              <w:t xml:space="preserve"> i </w:t>
            </w:r>
            <w:r w:rsidR="00F275C0" w:rsidRPr="0048194B">
              <w:rPr>
                <w:rStyle w:val="FontStyle45"/>
                <w:rFonts w:ascii="Times New Roman" w:hAnsi="Times New Roman" w:cs="Times New Roman"/>
                <w:bCs/>
                <w:sz w:val="22"/>
                <w:szCs w:val="22"/>
              </w:rPr>
              <w:t>Typ 3 i Typ 4 ………………….G</w:t>
            </w:r>
            <w:r w:rsidRPr="0048194B">
              <w:rPr>
                <w:rStyle w:val="FontStyle45"/>
                <w:rFonts w:ascii="Times New Roman" w:hAnsi="Times New Roman" w:cs="Times New Roman"/>
                <w:bCs/>
                <w:sz w:val="22"/>
                <w:szCs w:val="22"/>
              </w:rPr>
              <w:t>B</w:t>
            </w:r>
            <w:r w:rsidR="00797AE1" w:rsidRPr="0048194B">
              <w:rPr>
                <w:rStyle w:val="FontStyle45"/>
                <w:rFonts w:ascii="Times New Roman" w:hAnsi="Times New Roman" w:cs="Times New Roman"/>
                <w:bCs/>
                <w:sz w:val="22"/>
                <w:szCs w:val="22"/>
              </w:rPr>
              <w:t>*</w:t>
            </w:r>
          </w:p>
          <w:p w:rsidR="00A8525C" w:rsidRPr="0048194B" w:rsidRDefault="00797AE1" w:rsidP="0048194B">
            <w:pPr>
              <w:autoSpaceDE w:val="0"/>
              <w:autoSpaceDN w:val="0"/>
              <w:adjustRightInd w:val="0"/>
              <w:spacing w:line="360" w:lineRule="auto"/>
              <w:rPr>
                <w:rFonts w:ascii="Times New Roman" w:hAnsi="Times New Roman" w:cs="Times New Roman"/>
              </w:rPr>
            </w:pPr>
            <w:r w:rsidRPr="0048194B">
              <w:rPr>
                <w:rFonts w:ascii="Times New Roman" w:hAnsi="Times New Roman" w:cs="Times New Roman"/>
              </w:rPr>
              <w:t>* wpisać zgodnie z rozdziałem XIII</w:t>
            </w:r>
            <w:r w:rsidR="00CE2289" w:rsidRPr="0048194B">
              <w:rPr>
                <w:rFonts w:ascii="Times New Roman" w:hAnsi="Times New Roman" w:cs="Times New Roman"/>
              </w:rPr>
              <w:t xml:space="preserve">  </w:t>
            </w:r>
            <w:r w:rsidRPr="0048194B">
              <w:rPr>
                <w:rFonts w:ascii="Times New Roman" w:hAnsi="Times New Roman" w:cs="Times New Roman"/>
              </w:rPr>
              <w:t>SIWZ - Opis kryteriów, którymi zamawiający będzie się kierował przy wyborze oferty, wraz z podaniem wag tych kryteriów i sposobu oceny ofert – pamięć operacyjna.</w:t>
            </w:r>
          </w:p>
        </w:tc>
      </w:tr>
      <w:tr w:rsidR="00A8525C" w:rsidRPr="0048194B" w:rsidTr="00DD4E86">
        <w:tc>
          <w:tcPr>
            <w:tcW w:w="9062" w:type="dxa"/>
            <w:gridSpan w:val="2"/>
          </w:tcPr>
          <w:p w:rsidR="00A8525C" w:rsidRPr="0048194B" w:rsidRDefault="00A8525C" w:rsidP="0048194B">
            <w:pPr>
              <w:pStyle w:val="Default"/>
              <w:numPr>
                <w:ilvl w:val="0"/>
                <w:numId w:val="53"/>
              </w:numPr>
              <w:spacing w:line="360" w:lineRule="auto"/>
              <w:rPr>
                <w:rFonts w:ascii="Times New Roman" w:hAnsi="Times New Roman" w:cs="Times New Roman"/>
                <w:b/>
                <w:bCs/>
                <w:sz w:val="22"/>
                <w:szCs w:val="22"/>
              </w:rPr>
            </w:pPr>
            <w:r w:rsidRPr="0048194B">
              <w:rPr>
                <w:rFonts w:ascii="Times New Roman" w:hAnsi="Times New Roman" w:cs="Times New Roman"/>
                <w:b/>
                <w:bCs/>
                <w:sz w:val="22"/>
                <w:szCs w:val="22"/>
              </w:rPr>
              <w:t xml:space="preserve">OŚWIADCZENIA: </w:t>
            </w:r>
          </w:p>
          <w:p w:rsidR="009321C3" w:rsidRPr="0048194B" w:rsidRDefault="009321C3" w:rsidP="0048194B">
            <w:pPr>
              <w:pStyle w:val="Default"/>
              <w:numPr>
                <w:ilvl w:val="0"/>
                <w:numId w:val="52"/>
              </w:numPr>
              <w:spacing w:line="360" w:lineRule="auto"/>
              <w:rPr>
                <w:rFonts w:ascii="Times New Roman" w:hAnsi="Times New Roman" w:cs="Times New Roman"/>
                <w:sz w:val="22"/>
                <w:szCs w:val="22"/>
              </w:rPr>
            </w:pPr>
            <w:r w:rsidRPr="0048194B">
              <w:rPr>
                <w:rFonts w:ascii="Times New Roman" w:hAnsi="Times New Roman" w:cs="Times New Roman"/>
                <w:sz w:val="22"/>
                <w:szCs w:val="22"/>
              </w:rPr>
              <w:t>Wybór oferty prowadzi/nie prowadzi * do powstania u Zamawiającego obowiązku podatkowego:</w:t>
            </w:r>
          </w:p>
          <w:p w:rsidR="009321C3" w:rsidRPr="0048194B" w:rsidRDefault="009321C3" w:rsidP="0048194B">
            <w:pPr>
              <w:pStyle w:val="Default"/>
              <w:spacing w:line="360" w:lineRule="auto"/>
              <w:rPr>
                <w:rFonts w:ascii="Times New Roman" w:hAnsi="Times New Roman" w:cs="Times New Roman"/>
                <w:sz w:val="22"/>
                <w:szCs w:val="22"/>
              </w:rPr>
            </w:pPr>
            <w:r w:rsidRPr="0048194B">
              <w:rPr>
                <w:rFonts w:ascii="Times New Roman" w:hAnsi="Times New Roman" w:cs="Times New Roman"/>
                <w:sz w:val="22"/>
                <w:szCs w:val="22"/>
              </w:rPr>
              <w:t>Nazwa towaru lub usługi, których dostawa lub świadczenie będzie prowadzić do powstania obowiązku podatkowego: ……………………..…………………………………………………………………….</w:t>
            </w:r>
          </w:p>
          <w:p w:rsidR="009321C3" w:rsidRPr="0048194B" w:rsidRDefault="009321C3" w:rsidP="0048194B">
            <w:pPr>
              <w:pStyle w:val="Default"/>
              <w:spacing w:line="360" w:lineRule="auto"/>
              <w:rPr>
                <w:rFonts w:ascii="Times New Roman" w:hAnsi="Times New Roman" w:cs="Times New Roman"/>
                <w:sz w:val="22"/>
                <w:szCs w:val="22"/>
              </w:rPr>
            </w:pPr>
            <w:r w:rsidRPr="0048194B">
              <w:rPr>
                <w:rFonts w:ascii="Times New Roman" w:hAnsi="Times New Roman" w:cs="Times New Roman"/>
                <w:sz w:val="22"/>
                <w:szCs w:val="22"/>
              </w:rPr>
              <w:t>Wartość towaru lub usługi bez kwoty podatku VAT: ……………..……………………………………….</w:t>
            </w:r>
          </w:p>
          <w:p w:rsidR="009321C3" w:rsidRPr="0048194B" w:rsidRDefault="009321C3" w:rsidP="0048194B">
            <w:pPr>
              <w:pStyle w:val="Default"/>
              <w:spacing w:line="360" w:lineRule="auto"/>
              <w:rPr>
                <w:rFonts w:ascii="Times New Roman" w:hAnsi="Times New Roman" w:cs="Times New Roman"/>
                <w:sz w:val="22"/>
                <w:szCs w:val="22"/>
              </w:rPr>
            </w:pPr>
            <w:r w:rsidRPr="0048194B">
              <w:rPr>
                <w:rFonts w:ascii="Times New Roman" w:hAnsi="Times New Roman" w:cs="Times New Roman"/>
                <w:sz w:val="22"/>
                <w:szCs w:val="22"/>
              </w:rPr>
              <w:t>* - niepotrzebne skreślić</w:t>
            </w:r>
          </w:p>
          <w:p w:rsidR="00A8525C" w:rsidRPr="0048194B" w:rsidRDefault="00A8525C" w:rsidP="0048194B">
            <w:pPr>
              <w:pStyle w:val="Default"/>
              <w:numPr>
                <w:ilvl w:val="0"/>
                <w:numId w:val="52"/>
              </w:numPr>
              <w:spacing w:line="360" w:lineRule="auto"/>
              <w:rPr>
                <w:rFonts w:ascii="Times New Roman" w:hAnsi="Times New Roman" w:cs="Times New Roman"/>
                <w:sz w:val="22"/>
                <w:szCs w:val="22"/>
              </w:rPr>
            </w:pPr>
            <w:r w:rsidRPr="0048194B">
              <w:rPr>
                <w:rFonts w:ascii="Times New Roman" w:hAnsi="Times New Roman" w:cs="Times New Roman"/>
                <w:sz w:val="22"/>
                <w:szCs w:val="22"/>
              </w:rPr>
              <w:lastRenderedPageBreak/>
              <w:t>zamówienie zostanie zrealizowane w ter</w:t>
            </w:r>
            <w:r w:rsidR="00CE2289" w:rsidRPr="0048194B">
              <w:rPr>
                <w:rFonts w:ascii="Times New Roman" w:hAnsi="Times New Roman" w:cs="Times New Roman"/>
                <w:sz w:val="22"/>
                <w:szCs w:val="22"/>
              </w:rPr>
              <w:t>minach określonych w SIWZ oraz w</w:t>
            </w:r>
            <w:r w:rsidRPr="0048194B">
              <w:rPr>
                <w:rFonts w:ascii="Times New Roman" w:hAnsi="Times New Roman" w:cs="Times New Roman"/>
                <w:sz w:val="22"/>
                <w:szCs w:val="22"/>
              </w:rPr>
              <w:t xml:space="preserve">e wzorze umowy; </w:t>
            </w:r>
          </w:p>
          <w:p w:rsidR="00A8525C" w:rsidRPr="0048194B" w:rsidRDefault="00A8525C" w:rsidP="0048194B">
            <w:pPr>
              <w:pStyle w:val="Default"/>
              <w:numPr>
                <w:ilvl w:val="0"/>
                <w:numId w:val="52"/>
              </w:numPr>
              <w:spacing w:line="360" w:lineRule="auto"/>
              <w:rPr>
                <w:rFonts w:ascii="Times New Roman" w:hAnsi="Times New Roman" w:cs="Times New Roman"/>
                <w:sz w:val="22"/>
                <w:szCs w:val="22"/>
              </w:rPr>
            </w:pPr>
            <w:r w:rsidRPr="0048194B">
              <w:rPr>
                <w:rFonts w:ascii="Times New Roman" w:hAnsi="Times New Roman" w:cs="Times New Roman"/>
                <w:sz w:val="22"/>
                <w:szCs w:val="22"/>
              </w:rPr>
              <w:t xml:space="preserve">w cenie naszej oferty zostały uwzględnione wszystkie koszty wykonania zamówienia; </w:t>
            </w:r>
          </w:p>
          <w:p w:rsidR="00A8525C" w:rsidRPr="0048194B" w:rsidRDefault="00A8525C" w:rsidP="0048194B">
            <w:pPr>
              <w:pStyle w:val="Default"/>
              <w:numPr>
                <w:ilvl w:val="0"/>
                <w:numId w:val="52"/>
              </w:numPr>
              <w:spacing w:line="360" w:lineRule="auto"/>
              <w:rPr>
                <w:rFonts w:ascii="Times New Roman" w:hAnsi="Times New Roman" w:cs="Times New Roman"/>
                <w:sz w:val="22"/>
                <w:szCs w:val="22"/>
              </w:rPr>
            </w:pPr>
            <w:r w:rsidRPr="0048194B">
              <w:rPr>
                <w:rFonts w:ascii="Times New Roman" w:hAnsi="Times New Roman" w:cs="Times New Roman"/>
                <w:sz w:val="22"/>
                <w:szCs w:val="22"/>
              </w:rPr>
              <w:t xml:space="preserve">zapoznaliśmy się ze Specyfikacją Istotnych Warunków Zamówienia oraz wzorem umowy i nie wnosimy do nich zastrzeżeń oraz przyjmujemy warunki w nich zawarte; </w:t>
            </w:r>
          </w:p>
          <w:p w:rsidR="00A8525C" w:rsidRPr="0048194B" w:rsidRDefault="00A8525C" w:rsidP="0048194B">
            <w:pPr>
              <w:pStyle w:val="Default"/>
              <w:numPr>
                <w:ilvl w:val="0"/>
                <w:numId w:val="52"/>
              </w:numPr>
              <w:spacing w:line="360" w:lineRule="auto"/>
              <w:rPr>
                <w:rFonts w:ascii="Times New Roman" w:hAnsi="Times New Roman" w:cs="Times New Roman"/>
                <w:sz w:val="22"/>
                <w:szCs w:val="22"/>
              </w:rPr>
            </w:pPr>
            <w:r w:rsidRPr="0048194B">
              <w:rPr>
                <w:rFonts w:ascii="Times New Roman" w:hAnsi="Times New Roman" w:cs="Times New Roman"/>
                <w:sz w:val="22"/>
                <w:szCs w:val="22"/>
              </w:rPr>
              <w:t xml:space="preserve">uważamy się za związanych niniejszą ofertą na okres wskazany w SIWZ; </w:t>
            </w:r>
          </w:p>
          <w:p w:rsidR="00A8525C" w:rsidRPr="0048194B" w:rsidRDefault="00A8525C" w:rsidP="0048194B">
            <w:pPr>
              <w:pStyle w:val="Default"/>
              <w:numPr>
                <w:ilvl w:val="0"/>
                <w:numId w:val="52"/>
              </w:numPr>
              <w:spacing w:line="360" w:lineRule="auto"/>
              <w:rPr>
                <w:rFonts w:ascii="Times New Roman" w:hAnsi="Times New Roman" w:cs="Times New Roman"/>
                <w:sz w:val="22"/>
                <w:szCs w:val="22"/>
              </w:rPr>
            </w:pPr>
            <w:r w:rsidRPr="0048194B">
              <w:rPr>
                <w:rFonts w:ascii="Times New Roman" w:hAnsi="Times New Roman" w:cs="Times New Roman"/>
                <w:sz w:val="22"/>
                <w:szCs w:val="22"/>
              </w:rPr>
              <w:t>akceptujemy, iż zapłata za zrealizowanie zamówienia następować będzie na zasadach opisanych we wzorze umowy.</w:t>
            </w:r>
          </w:p>
        </w:tc>
      </w:tr>
      <w:tr w:rsidR="00A8525C" w:rsidRPr="0048194B" w:rsidTr="00DD4E86">
        <w:tc>
          <w:tcPr>
            <w:tcW w:w="9062" w:type="dxa"/>
            <w:gridSpan w:val="2"/>
          </w:tcPr>
          <w:p w:rsidR="00A8525C" w:rsidRPr="0048194B" w:rsidRDefault="00A8525C" w:rsidP="0048194B">
            <w:pPr>
              <w:pStyle w:val="Default"/>
              <w:spacing w:line="360" w:lineRule="auto"/>
              <w:rPr>
                <w:rFonts w:ascii="Times New Roman" w:hAnsi="Times New Roman" w:cs="Times New Roman"/>
                <w:color w:val="auto"/>
                <w:sz w:val="22"/>
                <w:szCs w:val="22"/>
              </w:rPr>
            </w:pPr>
          </w:p>
          <w:p w:rsidR="00A8525C" w:rsidRPr="0048194B" w:rsidRDefault="00A8525C" w:rsidP="0048194B">
            <w:pPr>
              <w:pStyle w:val="Default"/>
              <w:numPr>
                <w:ilvl w:val="0"/>
                <w:numId w:val="53"/>
              </w:numPr>
              <w:spacing w:line="360" w:lineRule="auto"/>
              <w:rPr>
                <w:rFonts w:ascii="Times New Roman" w:hAnsi="Times New Roman" w:cs="Times New Roman"/>
                <w:sz w:val="22"/>
                <w:szCs w:val="22"/>
              </w:rPr>
            </w:pPr>
            <w:r w:rsidRPr="0048194B">
              <w:rPr>
                <w:rFonts w:ascii="Times New Roman" w:hAnsi="Times New Roman" w:cs="Times New Roman"/>
                <w:b/>
                <w:bCs/>
                <w:sz w:val="22"/>
                <w:szCs w:val="22"/>
              </w:rPr>
              <w:t xml:space="preserve">ZOBOWIĄZANIA W PRZYPADKU PRZYZNANIA ZAMÓWIENIA: </w:t>
            </w:r>
          </w:p>
          <w:p w:rsidR="00A8525C" w:rsidRPr="0048194B" w:rsidRDefault="00A8525C" w:rsidP="0048194B">
            <w:pPr>
              <w:pStyle w:val="Default"/>
              <w:spacing w:line="360" w:lineRule="auto"/>
              <w:rPr>
                <w:rFonts w:ascii="Times New Roman" w:hAnsi="Times New Roman" w:cs="Times New Roman"/>
                <w:sz w:val="22"/>
                <w:szCs w:val="22"/>
              </w:rPr>
            </w:pPr>
            <w:r w:rsidRPr="0048194B">
              <w:rPr>
                <w:rFonts w:ascii="Times New Roman" w:hAnsi="Times New Roman" w:cs="Times New Roman"/>
                <w:sz w:val="22"/>
                <w:szCs w:val="22"/>
              </w:rPr>
              <w:t xml:space="preserve">1) zobowiązujemy się do zawarcia umowy w miejscu i terminie wyznaczonym przez Zamawiającego; </w:t>
            </w:r>
          </w:p>
          <w:p w:rsidR="00A8525C" w:rsidRPr="0048194B" w:rsidRDefault="00A8525C" w:rsidP="0048194B">
            <w:pPr>
              <w:pStyle w:val="Default"/>
              <w:spacing w:line="360" w:lineRule="auto"/>
              <w:rPr>
                <w:rFonts w:ascii="Times New Roman" w:hAnsi="Times New Roman" w:cs="Times New Roman"/>
                <w:sz w:val="22"/>
                <w:szCs w:val="22"/>
              </w:rPr>
            </w:pPr>
            <w:r w:rsidRPr="0048194B">
              <w:rPr>
                <w:rFonts w:ascii="Times New Roman" w:hAnsi="Times New Roman" w:cs="Times New Roman"/>
                <w:sz w:val="22"/>
                <w:szCs w:val="22"/>
              </w:rPr>
              <w:t xml:space="preserve">2) osobą upoważnioną do kontaktów z Zamawiającym w sprawach dotyczących realizacji umowy jest ............................................................................................................................................................... </w:t>
            </w:r>
          </w:p>
          <w:p w:rsidR="00A8525C" w:rsidRPr="0048194B" w:rsidRDefault="00A8525C" w:rsidP="0048194B">
            <w:pPr>
              <w:pStyle w:val="Default"/>
              <w:spacing w:line="360" w:lineRule="auto"/>
              <w:rPr>
                <w:rFonts w:ascii="Times New Roman" w:hAnsi="Times New Roman" w:cs="Times New Roman"/>
                <w:sz w:val="22"/>
                <w:szCs w:val="22"/>
              </w:rPr>
            </w:pPr>
          </w:p>
          <w:p w:rsidR="00A8525C" w:rsidRPr="0048194B" w:rsidRDefault="00A8525C" w:rsidP="0048194B">
            <w:pPr>
              <w:pStyle w:val="Default"/>
              <w:spacing w:line="360" w:lineRule="auto"/>
              <w:rPr>
                <w:rFonts w:ascii="Times New Roman" w:hAnsi="Times New Roman" w:cs="Times New Roman"/>
                <w:color w:val="auto"/>
                <w:sz w:val="22"/>
                <w:szCs w:val="22"/>
              </w:rPr>
            </w:pPr>
            <w:r w:rsidRPr="0048194B">
              <w:rPr>
                <w:rFonts w:ascii="Times New Roman" w:hAnsi="Times New Roman" w:cs="Times New Roman"/>
                <w:sz w:val="22"/>
                <w:szCs w:val="22"/>
              </w:rPr>
              <w:t xml:space="preserve">e-mail: ………...……........………….…………………..……....….tel./fax: .....................................................………………..; </w:t>
            </w:r>
          </w:p>
        </w:tc>
      </w:tr>
      <w:tr w:rsidR="00A8525C" w:rsidRPr="0048194B" w:rsidTr="00DD4E86">
        <w:tc>
          <w:tcPr>
            <w:tcW w:w="9062" w:type="dxa"/>
            <w:gridSpan w:val="2"/>
          </w:tcPr>
          <w:p w:rsidR="00A8525C" w:rsidRPr="0048194B" w:rsidRDefault="00A8525C" w:rsidP="0048194B">
            <w:pPr>
              <w:pStyle w:val="Default"/>
              <w:numPr>
                <w:ilvl w:val="0"/>
                <w:numId w:val="53"/>
              </w:numPr>
              <w:spacing w:line="360" w:lineRule="auto"/>
              <w:rPr>
                <w:rFonts w:ascii="Times New Roman" w:hAnsi="Times New Roman" w:cs="Times New Roman"/>
                <w:b/>
                <w:color w:val="auto"/>
                <w:sz w:val="22"/>
                <w:szCs w:val="22"/>
              </w:rPr>
            </w:pPr>
            <w:r w:rsidRPr="0048194B">
              <w:rPr>
                <w:rFonts w:ascii="Times New Roman" w:hAnsi="Times New Roman" w:cs="Times New Roman"/>
                <w:b/>
                <w:color w:val="auto"/>
                <w:sz w:val="22"/>
                <w:szCs w:val="22"/>
              </w:rPr>
              <w:t>PODWYKONAWCY:</w:t>
            </w:r>
            <w:r w:rsidR="00553E38" w:rsidRPr="0048194B">
              <w:rPr>
                <w:rFonts w:ascii="Times New Roman" w:hAnsi="Times New Roman" w:cs="Times New Roman"/>
                <w:b/>
                <w:color w:val="auto"/>
                <w:sz w:val="22"/>
                <w:szCs w:val="22"/>
              </w:rPr>
              <w:t>*</w:t>
            </w:r>
          </w:p>
          <w:p w:rsidR="00A8525C" w:rsidRPr="0048194B" w:rsidRDefault="00A8525C" w:rsidP="0048194B">
            <w:pPr>
              <w:spacing w:line="360" w:lineRule="auto"/>
              <w:jc w:val="both"/>
              <w:rPr>
                <w:rFonts w:ascii="Times New Roman" w:hAnsi="Times New Roman" w:cs="Times New Roman"/>
              </w:rPr>
            </w:pPr>
            <w:r w:rsidRPr="0048194B">
              <w:rPr>
                <w:rFonts w:ascii="Times New Roman" w:hAnsi="Times New Roman" w:cs="Times New Roman"/>
              </w:rPr>
              <w:t>Podwykonawcom zamierzam powierzyć poniższe części zamówienia (Jeżeli jest to wiadome, należy podać również dane proponowanych podwykonawców):</w:t>
            </w:r>
          </w:p>
          <w:p w:rsidR="00A8525C" w:rsidRPr="0048194B" w:rsidRDefault="00A8525C" w:rsidP="0048194B">
            <w:pPr>
              <w:spacing w:line="360" w:lineRule="auto"/>
              <w:jc w:val="both"/>
              <w:rPr>
                <w:rFonts w:ascii="Times New Roman" w:hAnsi="Times New Roman" w:cs="Times New Roman"/>
              </w:rPr>
            </w:pPr>
          </w:p>
          <w:p w:rsidR="00A8525C" w:rsidRPr="0048194B" w:rsidRDefault="00A8525C" w:rsidP="0048194B">
            <w:pPr>
              <w:numPr>
                <w:ilvl w:val="0"/>
                <w:numId w:val="44"/>
              </w:numPr>
              <w:spacing w:line="360" w:lineRule="auto"/>
              <w:ind w:left="459" w:hanging="425"/>
              <w:rPr>
                <w:rFonts w:ascii="Times New Roman" w:hAnsi="Times New Roman" w:cs="Times New Roman"/>
              </w:rPr>
            </w:pPr>
            <w:r w:rsidRPr="0048194B">
              <w:rPr>
                <w:rFonts w:ascii="Times New Roman" w:hAnsi="Times New Roman" w:cs="Times New Roman"/>
              </w:rPr>
              <w:t>........................................................................................................................................................</w:t>
            </w:r>
          </w:p>
          <w:p w:rsidR="00A8525C" w:rsidRPr="0048194B" w:rsidRDefault="00A8525C" w:rsidP="0048194B">
            <w:pPr>
              <w:numPr>
                <w:ilvl w:val="0"/>
                <w:numId w:val="44"/>
              </w:numPr>
              <w:spacing w:line="360" w:lineRule="auto"/>
              <w:ind w:left="459" w:hanging="425"/>
              <w:rPr>
                <w:rFonts w:ascii="Times New Roman" w:hAnsi="Times New Roman" w:cs="Times New Roman"/>
              </w:rPr>
            </w:pPr>
            <w:r w:rsidRPr="0048194B">
              <w:rPr>
                <w:rFonts w:ascii="Times New Roman" w:hAnsi="Times New Roman" w:cs="Times New Roman"/>
              </w:rPr>
              <w:t>........................................................................................................................................................</w:t>
            </w:r>
          </w:p>
          <w:p w:rsidR="00A8525C" w:rsidRPr="0048194B" w:rsidRDefault="00A8525C" w:rsidP="0048194B">
            <w:pPr>
              <w:numPr>
                <w:ilvl w:val="0"/>
                <w:numId w:val="44"/>
              </w:numPr>
              <w:spacing w:line="360" w:lineRule="auto"/>
              <w:ind w:left="459" w:hanging="425"/>
              <w:rPr>
                <w:rFonts w:ascii="Times New Roman" w:hAnsi="Times New Roman" w:cs="Times New Roman"/>
              </w:rPr>
            </w:pPr>
            <w:r w:rsidRPr="0048194B">
              <w:rPr>
                <w:rFonts w:ascii="Times New Roman" w:hAnsi="Times New Roman" w:cs="Times New Roman"/>
              </w:rPr>
              <w:t>........................................................................................................................................................</w:t>
            </w:r>
          </w:p>
          <w:p w:rsidR="00A8525C" w:rsidRPr="0048194B" w:rsidRDefault="0001599F" w:rsidP="0048194B">
            <w:pPr>
              <w:pStyle w:val="Default"/>
              <w:spacing w:line="360" w:lineRule="auto"/>
              <w:rPr>
                <w:rFonts w:ascii="Times New Roman" w:hAnsi="Times New Roman" w:cs="Times New Roman"/>
                <w:color w:val="auto"/>
                <w:sz w:val="22"/>
                <w:szCs w:val="22"/>
              </w:rPr>
            </w:pPr>
            <w:r w:rsidRPr="0048194B">
              <w:rPr>
                <w:rFonts w:ascii="Times New Roman" w:eastAsia="Times New Roman" w:hAnsi="Times New Roman" w:cs="Times New Roman"/>
                <w:i/>
                <w:iCs/>
                <w:sz w:val="22"/>
                <w:szCs w:val="22"/>
                <w:lang w:eastAsia="ar-SA"/>
              </w:rPr>
              <w:t>*</w:t>
            </w:r>
            <w:r w:rsidR="00553E38" w:rsidRPr="0048194B">
              <w:rPr>
                <w:rFonts w:ascii="Times New Roman" w:eastAsia="Times New Roman" w:hAnsi="Times New Roman" w:cs="Times New Roman"/>
                <w:i/>
                <w:iCs/>
                <w:sz w:val="22"/>
                <w:szCs w:val="22"/>
                <w:lang w:eastAsia="ar-SA"/>
              </w:rPr>
              <w:t>w przypadku nie wypełnienia punktu dotyczącego podwykonawcy Zamawiający uzna, że Wykonawca będzie wykonywał całość zamówienia publicznego osobiście</w:t>
            </w:r>
          </w:p>
        </w:tc>
      </w:tr>
      <w:tr w:rsidR="00553E38" w:rsidRPr="0048194B" w:rsidTr="00DD4E86">
        <w:tc>
          <w:tcPr>
            <w:tcW w:w="9062" w:type="dxa"/>
            <w:gridSpan w:val="2"/>
          </w:tcPr>
          <w:p w:rsidR="00553E38" w:rsidRPr="0048194B" w:rsidRDefault="00553E38" w:rsidP="0048194B">
            <w:pPr>
              <w:pStyle w:val="Default"/>
              <w:numPr>
                <w:ilvl w:val="0"/>
                <w:numId w:val="53"/>
              </w:numPr>
              <w:spacing w:line="360" w:lineRule="auto"/>
              <w:rPr>
                <w:rFonts w:ascii="Times New Roman" w:hAnsi="Times New Roman" w:cs="Times New Roman"/>
                <w:b/>
                <w:color w:val="auto"/>
                <w:sz w:val="22"/>
                <w:szCs w:val="22"/>
              </w:rPr>
            </w:pPr>
            <w:r w:rsidRPr="0048194B">
              <w:rPr>
                <w:rFonts w:ascii="Times New Roman" w:hAnsi="Times New Roman" w:cs="Times New Roman"/>
                <w:b/>
                <w:color w:val="auto"/>
                <w:sz w:val="22"/>
                <w:szCs w:val="22"/>
              </w:rPr>
              <w:t>POLEGANIE NA ZASOBACH PODMIOTÓW TRZECICH*:</w:t>
            </w:r>
          </w:p>
          <w:p w:rsidR="00553E38" w:rsidRPr="0048194B" w:rsidRDefault="00553E38" w:rsidP="0048194B">
            <w:pPr>
              <w:pStyle w:val="Default"/>
              <w:spacing w:line="360" w:lineRule="auto"/>
              <w:ind w:left="313"/>
              <w:rPr>
                <w:rFonts w:ascii="Times New Roman" w:hAnsi="Times New Roman" w:cs="Times New Roman"/>
                <w:color w:val="auto"/>
                <w:sz w:val="22"/>
                <w:szCs w:val="22"/>
              </w:rPr>
            </w:pPr>
            <w:r w:rsidRPr="0048194B">
              <w:rPr>
                <w:rFonts w:ascii="Times New Roman" w:hAnsi="Times New Roman" w:cs="Times New Roman"/>
                <w:color w:val="auto"/>
                <w:sz w:val="22"/>
                <w:szCs w:val="22"/>
              </w:rPr>
              <w:t>Informujemy, że będziemy polegać na zasobach podmiotu trzeciego:</w:t>
            </w:r>
          </w:p>
          <w:p w:rsidR="00553E38" w:rsidRPr="0048194B" w:rsidRDefault="00553E38" w:rsidP="0048194B">
            <w:pPr>
              <w:pStyle w:val="Default"/>
              <w:spacing w:line="360" w:lineRule="auto"/>
              <w:ind w:left="313"/>
              <w:rPr>
                <w:rFonts w:ascii="Times New Roman" w:hAnsi="Times New Roman" w:cs="Times New Roman"/>
                <w:color w:val="auto"/>
                <w:sz w:val="22"/>
                <w:szCs w:val="22"/>
              </w:rPr>
            </w:pPr>
            <w:r w:rsidRPr="0048194B">
              <w:rPr>
                <w:rFonts w:ascii="Times New Roman" w:hAnsi="Times New Roman" w:cs="Times New Roman"/>
                <w:color w:val="auto"/>
                <w:sz w:val="22"/>
                <w:szCs w:val="22"/>
              </w:rPr>
              <w:t xml:space="preserve">Nazwa podmiotu: </w:t>
            </w:r>
          </w:p>
          <w:p w:rsidR="00553E38" w:rsidRPr="0048194B" w:rsidRDefault="00553E38" w:rsidP="0048194B">
            <w:pPr>
              <w:pStyle w:val="Default"/>
              <w:spacing w:line="360" w:lineRule="auto"/>
              <w:ind w:left="313"/>
              <w:rPr>
                <w:rFonts w:ascii="Times New Roman" w:hAnsi="Times New Roman" w:cs="Times New Roman"/>
                <w:color w:val="auto"/>
                <w:sz w:val="22"/>
                <w:szCs w:val="22"/>
              </w:rPr>
            </w:pPr>
            <w:r w:rsidRPr="0048194B">
              <w:rPr>
                <w:rFonts w:ascii="Times New Roman" w:hAnsi="Times New Roman" w:cs="Times New Roman"/>
                <w:color w:val="auto"/>
                <w:sz w:val="22"/>
                <w:szCs w:val="22"/>
              </w:rPr>
              <w:t>……………………………………………………………………...…………………………</w:t>
            </w:r>
          </w:p>
          <w:p w:rsidR="00553E38" w:rsidRPr="0048194B" w:rsidRDefault="00553E38" w:rsidP="0048194B">
            <w:pPr>
              <w:tabs>
                <w:tab w:val="left" w:pos="142"/>
              </w:tabs>
              <w:suppressAutoHyphens/>
              <w:spacing w:line="360" w:lineRule="auto"/>
              <w:jc w:val="both"/>
              <w:rPr>
                <w:rFonts w:ascii="Times New Roman" w:eastAsia="Times New Roman" w:hAnsi="Times New Roman" w:cs="Times New Roman"/>
                <w:i/>
                <w:iCs/>
                <w:lang w:eastAsia="ar-SA"/>
              </w:rPr>
            </w:pPr>
            <w:r w:rsidRPr="0048194B">
              <w:rPr>
                <w:rFonts w:ascii="Times New Roman" w:eastAsia="Times New Roman" w:hAnsi="Times New Roman" w:cs="Times New Roman"/>
                <w:i/>
                <w:iCs/>
                <w:lang w:eastAsia="ar-SA"/>
              </w:rPr>
              <w:t>*)w przypadku nie wypełnienia ww. punktu Zamawiający uzna, że Wykonawca nie będzie wykonywał polegał na zasobach podmiotu trzeciego</w:t>
            </w:r>
          </w:p>
          <w:p w:rsidR="00553E38" w:rsidRPr="0048194B" w:rsidRDefault="00553E38" w:rsidP="0048194B">
            <w:pPr>
              <w:tabs>
                <w:tab w:val="left" w:pos="142"/>
              </w:tabs>
              <w:suppressAutoHyphens/>
              <w:spacing w:line="360" w:lineRule="auto"/>
              <w:jc w:val="both"/>
              <w:rPr>
                <w:rFonts w:ascii="Times New Roman" w:eastAsia="Times New Roman" w:hAnsi="Times New Roman" w:cs="Times New Roman"/>
                <w:i/>
                <w:iCs/>
                <w:lang w:eastAsia="ar-SA"/>
              </w:rPr>
            </w:pPr>
          </w:p>
          <w:p w:rsidR="00553E38" w:rsidRPr="0048194B" w:rsidRDefault="00553E38" w:rsidP="0048194B">
            <w:pPr>
              <w:pStyle w:val="Default"/>
              <w:spacing w:line="360" w:lineRule="auto"/>
              <w:rPr>
                <w:rFonts w:ascii="Times New Roman" w:hAnsi="Times New Roman" w:cs="Times New Roman"/>
                <w:color w:val="auto"/>
                <w:sz w:val="22"/>
                <w:szCs w:val="22"/>
              </w:rPr>
            </w:pPr>
          </w:p>
        </w:tc>
      </w:tr>
      <w:tr w:rsidR="00161E80" w:rsidRPr="0048194B" w:rsidTr="00DD4E86">
        <w:tc>
          <w:tcPr>
            <w:tcW w:w="9062" w:type="dxa"/>
            <w:gridSpan w:val="2"/>
          </w:tcPr>
          <w:p w:rsidR="00161E80" w:rsidRPr="0048194B" w:rsidRDefault="00161E80" w:rsidP="0048194B">
            <w:pPr>
              <w:pStyle w:val="Default"/>
              <w:numPr>
                <w:ilvl w:val="0"/>
                <w:numId w:val="53"/>
              </w:numPr>
              <w:spacing w:line="360" w:lineRule="auto"/>
              <w:rPr>
                <w:rFonts w:ascii="Times New Roman" w:hAnsi="Times New Roman" w:cs="Times New Roman"/>
                <w:b/>
                <w:color w:val="auto"/>
                <w:sz w:val="22"/>
                <w:szCs w:val="22"/>
              </w:rPr>
            </w:pPr>
            <w:r w:rsidRPr="0048194B">
              <w:rPr>
                <w:rFonts w:ascii="Times New Roman" w:hAnsi="Times New Roman" w:cs="Times New Roman"/>
                <w:b/>
                <w:color w:val="auto"/>
                <w:sz w:val="22"/>
                <w:szCs w:val="22"/>
              </w:rPr>
              <w:lastRenderedPageBreak/>
              <w:t>Czy Wykonawca jest mikroprzedsiębiorstwem bądź małym lub średnim przedsiębiorstwem ?</w:t>
            </w:r>
            <w:r w:rsidR="007037D2" w:rsidRPr="0048194B">
              <w:rPr>
                <w:rFonts w:ascii="Times New Roman" w:hAnsi="Times New Roman" w:cs="Times New Roman"/>
                <w:b/>
                <w:color w:val="auto"/>
                <w:sz w:val="22"/>
                <w:szCs w:val="22"/>
              </w:rPr>
              <w:t>*</w:t>
            </w:r>
          </w:p>
          <w:p w:rsidR="00161E80" w:rsidRPr="0048194B" w:rsidRDefault="00161E80" w:rsidP="0048194B">
            <w:pPr>
              <w:pStyle w:val="Default"/>
              <w:spacing w:line="360" w:lineRule="auto"/>
              <w:ind w:left="720"/>
              <w:rPr>
                <w:rFonts w:ascii="Times New Roman" w:hAnsi="Times New Roman" w:cs="Times New Roman"/>
                <w:b/>
                <w:color w:val="auto"/>
                <w:sz w:val="22"/>
                <w:szCs w:val="22"/>
              </w:rPr>
            </w:pPr>
          </w:p>
          <w:p w:rsidR="00161E80" w:rsidRPr="0048194B" w:rsidRDefault="00161E80" w:rsidP="0048194B">
            <w:pPr>
              <w:pStyle w:val="Default"/>
              <w:spacing w:line="360" w:lineRule="auto"/>
              <w:rPr>
                <w:rFonts w:ascii="Times New Roman" w:hAnsi="Times New Roman" w:cs="Times New Roman"/>
                <w:b/>
                <w:color w:val="auto"/>
                <w:sz w:val="22"/>
                <w:szCs w:val="22"/>
              </w:rPr>
            </w:pPr>
            <w:r w:rsidRPr="0048194B">
              <w:rPr>
                <w:rFonts w:ascii="Times New Roman" w:hAnsi="Times New Roman" w:cs="Times New Roman"/>
                <w:b/>
                <w:color w:val="auto"/>
                <w:sz w:val="22"/>
                <w:szCs w:val="22"/>
              </w:rPr>
              <w:t> TAK …………………….. (Jakim - Wypełnia Wykonawca)</w:t>
            </w:r>
            <w:r w:rsidRPr="0048194B">
              <w:rPr>
                <w:rFonts w:ascii="Times New Roman" w:hAnsi="Times New Roman" w:cs="Times New Roman"/>
                <w:b/>
                <w:color w:val="auto"/>
                <w:sz w:val="22"/>
                <w:szCs w:val="22"/>
              </w:rPr>
              <w:tab/>
            </w:r>
            <w:r w:rsidRPr="0048194B">
              <w:rPr>
                <w:rFonts w:ascii="Times New Roman" w:hAnsi="Times New Roman" w:cs="Times New Roman"/>
                <w:b/>
                <w:color w:val="auto"/>
                <w:sz w:val="22"/>
                <w:szCs w:val="22"/>
              </w:rPr>
              <w:tab/>
            </w:r>
            <w:r w:rsidRPr="0048194B">
              <w:rPr>
                <w:rFonts w:ascii="Times New Roman" w:hAnsi="Times New Roman" w:cs="Times New Roman"/>
                <w:b/>
                <w:color w:val="auto"/>
                <w:sz w:val="22"/>
                <w:szCs w:val="22"/>
              </w:rPr>
              <w:t> NIE</w:t>
            </w:r>
          </w:p>
          <w:p w:rsidR="007037D2" w:rsidRPr="0048194B" w:rsidRDefault="007037D2" w:rsidP="0048194B">
            <w:pPr>
              <w:pStyle w:val="Tekstprzypisudolnego"/>
              <w:spacing w:line="360" w:lineRule="auto"/>
              <w:jc w:val="both"/>
              <w:rPr>
                <w:rStyle w:val="DeltaViewInsertion"/>
                <w:b w:val="0"/>
                <w:sz w:val="22"/>
                <w:szCs w:val="22"/>
              </w:rPr>
            </w:pPr>
            <w:r w:rsidRPr="0048194B">
              <w:rPr>
                <w:sz w:val="22"/>
                <w:szCs w:val="22"/>
              </w:rPr>
              <w:t>*</w:t>
            </w:r>
            <w:r w:rsidRPr="0048194B">
              <w:rPr>
                <w:i/>
                <w:sz w:val="22"/>
                <w:szCs w:val="22"/>
              </w:rPr>
              <w:t xml:space="preserve">Por. </w:t>
            </w:r>
            <w:r w:rsidRPr="0048194B">
              <w:rPr>
                <w:rStyle w:val="DeltaViewInsertion"/>
                <w:sz w:val="22"/>
                <w:szCs w:val="22"/>
              </w:rPr>
              <w:t xml:space="preserve">zalecenie Komisji z dnia 6 maja 2003 r. dotyczące definicji mikroprzedsiębiorstw oraz małych i średnich przedsiębiorstw (Dz.U. L 124 z 20.5.2003, s. 36). Te informacje są wymagane wyłącznie do celów statystycznych. </w:t>
            </w:r>
          </w:p>
          <w:p w:rsidR="007037D2" w:rsidRPr="0048194B" w:rsidRDefault="007037D2" w:rsidP="0048194B">
            <w:pPr>
              <w:pStyle w:val="Tekstprzypisudolnego"/>
              <w:spacing w:line="360" w:lineRule="auto"/>
              <w:ind w:hanging="12"/>
              <w:jc w:val="both"/>
              <w:rPr>
                <w:rStyle w:val="DeltaViewInsertion"/>
                <w:b w:val="0"/>
                <w:sz w:val="22"/>
                <w:szCs w:val="22"/>
              </w:rPr>
            </w:pPr>
            <w:r w:rsidRPr="0048194B">
              <w:rPr>
                <w:rStyle w:val="DeltaViewInsertion"/>
                <w:sz w:val="22"/>
                <w:szCs w:val="22"/>
              </w:rPr>
              <w:t>Mikroprzedsiębiorstwo: przedsiębiorstwo, które zatrudnia mniej niż 10 osób i którego roczny obrót lub roczna suma bilansowa nie przekracza 2 milionów EUR.</w:t>
            </w:r>
          </w:p>
          <w:p w:rsidR="007037D2" w:rsidRPr="0048194B" w:rsidRDefault="007037D2" w:rsidP="0048194B">
            <w:pPr>
              <w:pStyle w:val="Tekstprzypisudolnego"/>
              <w:spacing w:line="360" w:lineRule="auto"/>
              <w:ind w:hanging="12"/>
              <w:jc w:val="both"/>
              <w:rPr>
                <w:rStyle w:val="DeltaViewInsertion"/>
                <w:b w:val="0"/>
                <w:sz w:val="22"/>
                <w:szCs w:val="22"/>
              </w:rPr>
            </w:pPr>
            <w:r w:rsidRPr="0048194B">
              <w:rPr>
                <w:rStyle w:val="DeltaViewInsertion"/>
                <w:sz w:val="22"/>
                <w:szCs w:val="22"/>
              </w:rPr>
              <w:t>Małe przedsiębiorstwo: przedsiębiorstwo, które zatrudnia mniej niż 50 osób i którego roczny obrót lub roczna suma bilansowa nie przekracza 10 milionów EUR.</w:t>
            </w:r>
          </w:p>
          <w:p w:rsidR="00161E80" w:rsidRPr="0048194B" w:rsidRDefault="007037D2" w:rsidP="0048194B">
            <w:pPr>
              <w:pStyle w:val="Tekstprzypisudolnego"/>
              <w:spacing w:line="360" w:lineRule="auto"/>
              <w:ind w:hanging="12"/>
              <w:jc w:val="both"/>
              <w:rPr>
                <w:i/>
                <w:sz w:val="22"/>
                <w:szCs w:val="22"/>
              </w:rPr>
            </w:pPr>
            <w:r w:rsidRPr="0048194B">
              <w:rPr>
                <w:rStyle w:val="DeltaViewInsertion"/>
                <w:sz w:val="22"/>
                <w:szCs w:val="22"/>
              </w:rPr>
              <w:t>Średnie przedsiębiorstwa: przedsiębiorstwa, które nie są mikroprzedsiębiorstwami ani małymi przedsiębiorstwami</w:t>
            </w:r>
            <w:r w:rsidRPr="0048194B">
              <w:rPr>
                <w:i/>
                <w:sz w:val="22"/>
                <w:szCs w:val="22"/>
              </w:rPr>
              <w:t xml:space="preserve"> i które zatrudniają mniej niż 250 osób i których roczny obrót nie przekracza 50 milionów EUR lub roczna suma bilansowa nie przekracza 43 milionów EUR.</w:t>
            </w:r>
          </w:p>
          <w:p w:rsidR="007037D2" w:rsidRPr="0048194B" w:rsidRDefault="007037D2" w:rsidP="0048194B">
            <w:pPr>
              <w:pStyle w:val="Tekstprzypisudolnego"/>
              <w:spacing w:line="360" w:lineRule="auto"/>
              <w:ind w:hanging="12"/>
              <w:jc w:val="both"/>
              <w:rPr>
                <w:b/>
                <w:sz w:val="22"/>
                <w:szCs w:val="22"/>
              </w:rPr>
            </w:pPr>
          </w:p>
        </w:tc>
      </w:tr>
      <w:tr w:rsidR="00553E38" w:rsidRPr="0048194B" w:rsidTr="00DD4E86">
        <w:tc>
          <w:tcPr>
            <w:tcW w:w="9062" w:type="dxa"/>
            <w:gridSpan w:val="2"/>
          </w:tcPr>
          <w:p w:rsidR="00553E38" w:rsidRPr="0048194B" w:rsidRDefault="00553E38" w:rsidP="0048194B">
            <w:pPr>
              <w:pStyle w:val="Default"/>
              <w:numPr>
                <w:ilvl w:val="0"/>
                <w:numId w:val="53"/>
              </w:numPr>
              <w:spacing w:line="360" w:lineRule="auto"/>
              <w:rPr>
                <w:rFonts w:ascii="Times New Roman" w:hAnsi="Times New Roman" w:cs="Times New Roman"/>
                <w:color w:val="auto"/>
                <w:sz w:val="22"/>
                <w:szCs w:val="22"/>
              </w:rPr>
            </w:pPr>
            <w:r w:rsidRPr="0048194B">
              <w:rPr>
                <w:rFonts w:ascii="Times New Roman" w:hAnsi="Times New Roman" w:cs="Times New Roman"/>
                <w:b/>
                <w:bCs/>
                <w:color w:val="auto"/>
                <w:sz w:val="22"/>
                <w:szCs w:val="22"/>
              </w:rPr>
              <w:t xml:space="preserve">SPIS TREŚCI: </w:t>
            </w:r>
          </w:p>
          <w:p w:rsidR="00553E38" w:rsidRPr="0048194B" w:rsidRDefault="00553E38" w:rsidP="0048194B">
            <w:pPr>
              <w:pStyle w:val="Default"/>
              <w:spacing w:line="360" w:lineRule="auto"/>
              <w:rPr>
                <w:rFonts w:ascii="Times New Roman" w:hAnsi="Times New Roman" w:cs="Times New Roman"/>
                <w:color w:val="auto"/>
                <w:sz w:val="22"/>
                <w:szCs w:val="22"/>
              </w:rPr>
            </w:pPr>
            <w:r w:rsidRPr="0048194B">
              <w:rPr>
                <w:rFonts w:ascii="Times New Roman" w:hAnsi="Times New Roman" w:cs="Times New Roman"/>
                <w:color w:val="auto"/>
                <w:sz w:val="22"/>
                <w:szCs w:val="22"/>
              </w:rPr>
              <w:t xml:space="preserve">Integralną część oferty stanowią następujące dokumenty: </w:t>
            </w:r>
          </w:p>
          <w:p w:rsidR="00553E38" w:rsidRPr="0048194B" w:rsidRDefault="00553E38" w:rsidP="0048194B">
            <w:pPr>
              <w:pStyle w:val="Default"/>
              <w:spacing w:line="360" w:lineRule="auto"/>
              <w:rPr>
                <w:rFonts w:ascii="Times New Roman" w:hAnsi="Times New Roman" w:cs="Times New Roman"/>
                <w:color w:val="auto"/>
                <w:sz w:val="22"/>
                <w:szCs w:val="22"/>
              </w:rPr>
            </w:pPr>
            <w:r w:rsidRPr="0048194B">
              <w:rPr>
                <w:rFonts w:ascii="Times New Roman" w:hAnsi="Times New Roman" w:cs="Times New Roman"/>
                <w:color w:val="auto"/>
                <w:sz w:val="22"/>
                <w:szCs w:val="22"/>
              </w:rPr>
              <w:t xml:space="preserve">1) ......................................................................................................................................................... </w:t>
            </w:r>
          </w:p>
          <w:p w:rsidR="00553E38" w:rsidRPr="0048194B" w:rsidRDefault="00553E38" w:rsidP="0048194B">
            <w:pPr>
              <w:pStyle w:val="Default"/>
              <w:spacing w:line="360" w:lineRule="auto"/>
              <w:rPr>
                <w:rFonts w:ascii="Times New Roman" w:hAnsi="Times New Roman" w:cs="Times New Roman"/>
                <w:color w:val="auto"/>
                <w:sz w:val="22"/>
                <w:szCs w:val="22"/>
              </w:rPr>
            </w:pPr>
            <w:r w:rsidRPr="0048194B">
              <w:rPr>
                <w:rFonts w:ascii="Times New Roman" w:hAnsi="Times New Roman" w:cs="Times New Roman"/>
                <w:color w:val="auto"/>
                <w:sz w:val="22"/>
                <w:szCs w:val="22"/>
              </w:rPr>
              <w:t xml:space="preserve">2) ......................................................................................................................................................... </w:t>
            </w:r>
          </w:p>
          <w:p w:rsidR="00553E38" w:rsidRPr="0048194B" w:rsidRDefault="00553E38" w:rsidP="0048194B">
            <w:pPr>
              <w:pStyle w:val="Default"/>
              <w:spacing w:line="360" w:lineRule="auto"/>
              <w:rPr>
                <w:rFonts w:ascii="Times New Roman" w:hAnsi="Times New Roman" w:cs="Times New Roman"/>
                <w:color w:val="auto"/>
                <w:sz w:val="22"/>
                <w:szCs w:val="22"/>
              </w:rPr>
            </w:pPr>
            <w:r w:rsidRPr="0048194B">
              <w:rPr>
                <w:rFonts w:ascii="Times New Roman" w:hAnsi="Times New Roman" w:cs="Times New Roman"/>
                <w:color w:val="auto"/>
                <w:sz w:val="22"/>
                <w:szCs w:val="22"/>
              </w:rPr>
              <w:t xml:space="preserve">3) ......................................................................................................................................................... </w:t>
            </w:r>
          </w:p>
          <w:p w:rsidR="00553E38" w:rsidRPr="0048194B" w:rsidRDefault="00553E38" w:rsidP="0048194B">
            <w:pPr>
              <w:pStyle w:val="Default"/>
              <w:spacing w:line="360" w:lineRule="auto"/>
              <w:rPr>
                <w:rFonts w:ascii="Times New Roman" w:hAnsi="Times New Roman" w:cs="Times New Roman"/>
                <w:color w:val="auto"/>
                <w:sz w:val="22"/>
                <w:szCs w:val="22"/>
              </w:rPr>
            </w:pPr>
            <w:r w:rsidRPr="0048194B">
              <w:rPr>
                <w:rFonts w:ascii="Times New Roman" w:hAnsi="Times New Roman" w:cs="Times New Roman"/>
                <w:color w:val="auto"/>
                <w:sz w:val="22"/>
                <w:szCs w:val="22"/>
              </w:rPr>
              <w:t xml:space="preserve">4) ......................................................................................................................................................... </w:t>
            </w:r>
          </w:p>
          <w:p w:rsidR="00553E38" w:rsidRPr="0048194B" w:rsidRDefault="00553E38" w:rsidP="0048194B">
            <w:pPr>
              <w:pStyle w:val="Default"/>
              <w:spacing w:line="360" w:lineRule="auto"/>
              <w:rPr>
                <w:rFonts w:ascii="Times New Roman" w:hAnsi="Times New Roman" w:cs="Times New Roman"/>
                <w:color w:val="auto"/>
                <w:sz w:val="22"/>
                <w:szCs w:val="22"/>
              </w:rPr>
            </w:pPr>
            <w:r w:rsidRPr="0048194B">
              <w:rPr>
                <w:rFonts w:ascii="Times New Roman" w:hAnsi="Times New Roman" w:cs="Times New Roman"/>
                <w:color w:val="auto"/>
                <w:sz w:val="22"/>
                <w:szCs w:val="22"/>
              </w:rPr>
              <w:t>5) …………………………………………………………………………………………………….</w:t>
            </w:r>
          </w:p>
          <w:p w:rsidR="00553E38" w:rsidRPr="0048194B" w:rsidRDefault="00553E38" w:rsidP="0048194B">
            <w:pPr>
              <w:pStyle w:val="Default"/>
              <w:spacing w:line="360" w:lineRule="auto"/>
              <w:rPr>
                <w:rFonts w:ascii="Times New Roman" w:hAnsi="Times New Roman" w:cs="Times New Roman"/>
                <w:color w:val="auto"/>
                <w:sz w:val="22"/>
                <w:szCs w:val="22"/>
              </w:rPr>
            </w:pPr>
            <w:r w:rsidRPr="0048194B">
              <w:rPr>
                <w:rFonts w:ascii="Times New Roman" w:hAnsi="Times New Roman" w:cs="Times New Roman"/>
                <w:color w:val="auto"/>
                <w:sz w:val="22"/>
                <w:szCs w:val="22"/>
              </w:rPr>
              <w:t>6) …………………………………………………………………………………………………….</w:t>
            </w:r>
          </w:p>
          <w:p w:rsidR="00553E38" w:rsidRPr="0048194B" w:rsidRDefault="00553E38" w:rsidP="0048194B">
            <w:pPr>
              <w:pStyle w:val="Default"/>
              <w:spacing w:line="360" w:lineRule="auto"/>
              <w:rPr>
                <w:rFonts w:ascii="Times New Roman" w:hAnsi="Times New Roman" w:cs="Times New Roman"/>
                <w:color w:val="auto"/>
                <w:sz w:val="22"/>
                <w:szCs w:val="22"/>
              </w:rPr>
            </w:pPr>
            <w:r w:rsidRPr="0048194B">
              <w:rPr>
                <w:rFonts w:ascii="Times New Roman" w:hAnsi="Times New Roman" w:cs="Times New Roman"/>
                <w:color w:val="auto"/>
                <w:sz w:val="22"/>
                <w:szCs w:val="22"/>
              </w:rPr>
              <w:t>7) …………………………………………………………………………………………………….</w:t>
            </w:r>
          </w:p>
          <w:p w:rsidR="00553E38" w:rsidRPr="0048194B" w:rsidRDefault="00553E38" w:rsidP="0048194B">
            <w:pPr>
              <w:pStyle w:val="Default"/>
              <w:spacing w:line="360" w:lineRule="auto"/>
              <w:rPr>
                <w:rFonts w:ascii="Times New Roman" w:hAnsi="Times New Roman" w:cs="Times New Roman"/>
                <w:color w:val="auto"/>
                <w:sz w:val="22"/>
                <w:szCs w:val="22"/>
              </w:rPr>
            </w:pPr>
            <w:r w:rsidRPr="0048194B">
              <w:rPr>
                <w:rFonts w:ascii="Times New Roman" w:hAnsi="Times New Roman" w:cs="Times New Roman"/>
                <w:color w:val="auto"/>
                <w:sz w:val="22"/>
                <w:szCs w:val="22"/>
              </w:rPr>
              <w:t>Jednocześnie Wykonawca wskazuje zgodnie z § 10 Rozporządzenia Ministra  Rozwoju z 26 lipca 2016 r w sprawie rodzajów dokumentów jakich może żądać Zamawiający (…) następujące oświadczenia lub dokumenty które znajdują się w posiadaniu zamawiającego / są dostępne pod poniższymi adresami internetowymi ogólnodostępnych i bezpłatnych baz danych:</w:t>
            </w:r>
          </w:p>
          <w:p w:rsidR="00553E38" w:rsidRPr="0048194B" w:rsidRDefault="00553E38" w:rsidP="0048194B">
            <w:pPr>
              <w:pStyle w:val="Default"/>
              <w:numPr>
                <w:ilvl w:val="0"/>
                <w:numId w:val="54"/>
              </w:numPr>
              <w:spacing w:line="360" w:lineRule="auto"/>
              <w:rPr>
                <w:rFonts w:ascii="Times New Roman" w:hAnsi="Times New Roman" w:cs="Times New Roman"/>
                <w:color w:val="auto"/>
                <w:sz w:val="22"/>
                <w:szCs w:val="22"/>
              </w:rPr>
            </w:pPr>
            <w:r w:rsidRPr="0048194B">
              <w:rPr>
                <w:rFonts w:ascii="Times New Roman" w:hAnsi="Times New Roman" w:cs="Times New Roman"/>
                <w:color w:val="auto"/>
                <w:sz w:val="22"/>
                <w:szCs w:val="22"/>
              </w:rPr>
              <w:t>………………………………………………………………………………</w:t>
            </w:r>
          </w:p>
          <w:p w:rsidR="00553E38" w:rsidRPr="0048194B" w:rsidRDefault="00553E38" w:rsidP="0048194B">
            <w:pPr>
              <w:pStyle w:val="Default"/>
              <w:numPr>
                <w:ilvl w:val="0"/>
                <w:numId w:val="54"/>
              </w:numPr>
              <w:spacing w:line="360" w:lineRule="auto"/>
              <w:rPr>
                <w:rFonts w:ascii="Times New Roman" w:hAnsi="Times New Roman" w:cs="Times New Roman"/>
                <w:color w:val="auto"/>
                <w:sz w:val="22"/>
                <w:szCs w:val="22"/>
              </w:rPr>
            </w:pPr>
            <w:r w:rsidRPr="0048194B">
              <w:rPr>
                <w:rFonts w:ascii="Times New Roman" w:hAnsi="Times New Roman" w:cs="Times New Roman"/>
                <w:color w:val="auto"/>
                <w:sz w:val="22"/>
                <w:szCs w:val="22"/>
              </w:rPr>
              <w:t>………………………………………………………………………………</w:t>
            </w:r>
          </w:p>
          <w:p w:rsidR="00553E38" w:rsidRPr="0048194B" w:rsidRDefault="00553E38" w:rsidP="0048194B">
            <w:pPr>
              <w:pStyle w:val="Default"/>
              <w:spacing w:line="360" w:lineRule="auto"/>
              <w:rPr>
                <w:rFonts w:ascii="Times New Roman" w:hAnsi="Times New Roman" w:cs="Times New Roman"/>
                <w:b/>
                <w:color w:val="auto"/>
                <w:sz w:val="22"/>
                <w:szCs w:val="22"/>
              </w:rPr>
            </w:pPr>
            <w:r w:rsidRPr="0048194B">
              <w:rPr>
                <w:rFonts w:ascii="Times New Roman" w:hAnsi="Times New Roman" w:cs="Times New Roman"/>
                <w:color w:val="auto"/>
                <w:sz w:val="22"/>
                <w:szCs w:val="22"/>
              </w:rPr>
              <w:t>Oferta została złożona na .............. kolejno ponumerowanych stronach.</w:t>
            </w:r>
          </w:p>
        </w:tc>
      </w:tr>
      <w:tr w:rsidR="00553E38" w:rsidRPr="0048194B" w:rsidTr="007037D2">
        <w:tc>
          <w:tcPr>
            <w:tcW w:w="4489" w:type="dxa"/>
          </w:tcPr>
          <w:p w:rsidR="00553E38" w:rsidRPr="0048194B" w:rsidRDefault="00553E38" w:rsidP="0048194B">
            <w:pPr>
              <w:tabs>
                <w:tab w:val="left" w:pos="142"/>
              </w:tabs>
              <w:suppressAutoHyphens/>
              <w:spacing w:line="360" w:lineRule="auto"/>
              <w:jc w:val="both"/>
              <w:rPr>
                <w:rFonts w:ascii="Times New Roman" w:hAnsi="Times New Roman" w:cs="Times New Roman"/>
                <w:b/>
              </w:rPr>
            </w:pPr>
          </w:p>
          <w:p w:rsidR="008257B8" w:rsidRPr="0048194B" w:rsidRDefault="008257B8" w:rsidP="0048194B">
            <w:pPr>
              <w:tabs>
                <w:tab w:val="left" w:pos="142"/>
              </w:tabs>
              <w:suppressAutoHyphens/>
              <w:spacing w:line="360" w:lineRule="auto"/>
              <w:jc w:val="both"/>
              <w:rPr>
                <w:rFonts w:ascii="Times New Roman" w:hAnsi="Times New Roman" w:cs="Times New Roman"/>
                <w:b/>
              </w:rPr>
            </w:pPr>
          </w:p>
          <w:p w:rsidR="00553E38" w:rsidRPr="0048194B" w:rsidRDefault="00553E38" w:rsidP="0048194B">
            <w:pPr>
              <w:tabs>
                <w:tab w:val="left" w:pos="142"/>
              </w:tabs>
              <w:suppressAutoHyphens/>
              <w:spacing w:line="360" w:lineRule="auto"/>
              <w:jc w:val="both"/>
              <w:rPr>
                <w:rFonts w:ascii="Times New Roman" w:hAnsi="Times New Roman" w:cs="Times New Roman"/>
                <w:b/>
              </w:rPr>
            </w:pPr>
            <w:r w:rsidRPr="0048194B">
              <w:rPr>
                <w:rFonts w:ascii="Times New Roman" w:hAnsi="Times New Roman" w:cs="Times New Roman"/>
                <w:b/>
              </w:rPr>
              <w:t>…………………………………………</w:t>
            </w:r>
          </w:p>
          <w:p w:rsidR="00553E38" w:rsidRPr="0048194B" w:rsidRDefault="00553E38" w:rsidP="0048194B">
            <w:pPr>
              <w:tabs>
                <w:tab w:val="left" w:pos="142"/>
              </w:tabs>
              <w:suppressAutoHyphens/>
              <w:spacing w:line="360" w:lineRule="auto"/>
              <w:jc w:val="both"/>
              <w:rPr>
                <w:rFonts w:ascii="Times New Roman" w:hAnsi="Times New Roman" w:cs="Times New Roman"/>
                <w:b/>
              </w:rPr>
            </w:pPr>
            <w:r w:rsidRPr="0048194B">
              <w:rPr>
                <w:rFonts w:ascii="Times New Roman" w:hAnsi="Times New Roman" w:cs="Times New Roman"/>
              </w:rPr>
              <w:t>pieczęć Wykonawcy</w:t>
            </w:r>
          </w:p>
        </w:tc>
        <w:tc>
          <w:tcPr>
            <w:tcW w:w="4573" w:type="dxa"/>
          </w:tcPr>
          <w:p w:rsidR="007037D2" w:rsidRPr="0048194B" w:rsidRDefault="007037D2" w:rsidP="0048194B">
            <w:pPr>
              <w:spacing w:line="360" w:lineRule="auto"/>
              <w:rPr>
                <w:rFonts w:ascii="Times New Roman" w:hAnsi="Times New Roman" w:cs="Times New Roman"/>
              </w:rPr>
            </w:pPr>
          </w:p>
          <w:p w:rsidR="008257B8" w:rsidRPr="0048194B" w:rsidRDefault="008257B8" w:rsidP="0048194B">
            <w:pPr>
              <w:spacing w:line="360" w:lineRule="auto"/>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4267"/>
            </w:tblGrid>
            <w:tr w:rsidR="00553E38" w:rsidRPr="0048194B" w:rsidTr="00DD4E86">
              <w:trPr>
                <w:trHeight w:val="197"/>
              </w:trPr>
              <w:tc>
                <w:tcPr>
                  <w:tcW w:w="0" w:type="auto"/>
                </w:tcPr>
                <w:p w:rsidR="00553E38" w:rsidRPr="0048194B" w:rsidRDefault="00553E38" w:rsidP="0048194B">
                  <w:pPr>
                    <w:autoSpaceDE w:val="0"/>
                    <w:autoSpaceDN w:val="0"/>
                    <w:adjustRightInd w:val="0"/>
                    <w:spacing w:after="0" w:line="360" w:lineRule="auto"/>
                    <w:rPr>
                      <w:rFonts w:ascii="Times New Roman" w:hAnsi="Times New Roman" w:cs="Times New Roman"/>
                      <w:color w:val="000000"/>
                    </w:rPr>
                  </w:pPr>
                  <w:r w:rsidRPr="0048194B">
                    <w:rPr>
                      <w:rFonts w:ascii="Times New Roman" w:hAnsi="Times New Roman" w:cs="Times New Roman"/>
                      <w:color w:val="000000"/>
                    </w:rPr>
                    <w:t xml:space="preserve">......................................................................... </w:t>
                  </w:r>
                </w:p>
                <w:p w:rsidR="00553E38" w:rsidRPr="0048194B" w:rsidRDefault="00553E38" w:rsidP="0048194B">
                  <w:pPr>
                    <w:autoSpaceDE w:val="0"/>
                    <w:autoSpaceDN w:val="0"/>
                    <w:adjustRightInd w:val="0"/>
                    <w:spacing w:after="0" w:line="360" w:lineRule="auto"/>
                    <w:rPr>
                      <w:rFonts w:ascii="Times New Roman" w:hAnsi="Times New Roman" w:cs="Times New Roman"/>
                      <w:color w:val="000000"/>
                    </w:rPr>
                  </w:pPr>
                  <w:r w:rsidRPr="0048194B">
                    <w:rPr>
                      <w:rFonts w:ascii="Times New Roman" w:hAnsi="Times New Roman" w:cs="Times New Roman"/>
                      <w:color w:val="000000"/>
                    </w:rPr>
                    <w:t xml:space="preserve">Data i podpis upoważnionego przedstawiciela Wykonawcy </w:t>
                  </w:r>
                </w:p>
              </w:tc>
            </w:tr>
          </w:tbl>
          <w:p w:rsidR="00553E38" w:rsidRPr="0048194B" w:rsidRDefault="00553E38" w:rsidP="0048194B">
            <w:pPr>
              <w:pStyle w:val="Default"/>
              <w:spacing w:line="360" w:lineRule="auto"/>
              <w:rPr>
                <w:rFonts w:ascii="Times New Roman" w:hAnsi="Times New Roman" w:cs="Times New Roman"/>
                <w:color w:val="auto"/>
                <w:sz w:val="22"/>
                <w:szCs w:val="22"/>
              </w:rPr>
            </w:pPr>
          </w:p>
        </w:tc>
      </w:tr>
    </w:tbl>
    <w:p w:rsidR="00A8525C" w:rsidRPr="0048194B" w:rsidRDefault="00A8525C" w:rsidP="0048194B">
      <w:pPr>
        <w:pStyle w:val="Style25"/>
        <w:widowControl/>
        <w:tabs>
          <w:tab w:val="left" w:pos="422"/>
        </w:tabs>
        <w:spacing w:line="360" w:lineRule="auto"/>
        <w:ind w:firstLine="0"/>
        <w:rPr>
          <w:rStyle w:val="FontStyle45"/>
          <w:rFonts w:ascii="Times New Roman" w:hAnsi="Times New Roman" w:cs="Times New Roman"/>
          <w:bCs/>
          <w:sz w:val="22"/>
          <w:szCs w:val="22"/>
        </w:rPr>
      </w:pPr>
    </w:p>
    <w:p w:rsidR="00F30D6F" w:rsidRPr="0048194B" w:rsidRDefault="00F30D6F" w:rsidP="0048194B">
      <w:pPr>
        <w:spacing w:after="0" w:line="360" w:lineRule="auto"/>
        <w:ind w:left="720"/>
        <w:rPr>
          <w:rFonts w:ascii="Times New Roman" w:eastAsia="Times New Roman" w:hAnsi="Times New Roman" w:cs="Times New Roman"/>
          <w:lang w:eastAsia="pl-PL"/>
        </w:rPr>
        <w:sectPr w:rsidR="00F30D6F" w:rsidRPr="0048194B" w:rsidSect="00DD4E86">
          <w:footerReference w:type="default" r:id="rId11"/>
          <w:pgSz w:w="11906" w:h="16838"/>
          <w:pgMar w:top="1417" w:right="1417" w:bottom="1417" w:left="1417" w:header="708" w:footer="708" w:gutter="0"/>
          <w:cols w:space="708"/>
          <w:docGrid w:linePitch="360"/>
        </w:sectPr>
      </w:pPr>
    </w:p>
    <w:p w:rsidR="00ED50B1" w:rsidRPr="0048194B" w:rsidRDefault="00ED50B1" w:rsidP="0048194B">
      <w:pPr>
        <w:spacing w:after="0" w:line="360" w:lineRule="auto"/>
        <w:ind w:left="720"/>
        <w:jc w:val="right"/>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Załącznik nr 3 do SIWZ</w:t>
      </w:r>
    </w:p>
    <w:p w:rsidR="00F30D6F" w:rsidRPr="0048194B" w:rsidRDefault="00F30D6F" w:rsidP="0048194B">
      <w:pPr>
        <w:spacing w:after="0" w:line="360" w:lineRule="auto"/>
        <w:ind w:left="720"/>
        <w:jc w:val="right"/>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Załącznik nr 4 do umowy </w:t>
      </w:r>
      <w:r w:rsidR="00942212" w:rsidRPr="0048194B">
        <w:rPr>
          <w:rFonts w:ascii="Times New Roman" w:eastAsia="Times New Roman" w:hAnsi="Times New Roman" w:cs="Times New Roman"/>
          <w:lang w:eastAsia="pl-PL"/>
        </w:rPr>
        <w:t>………….</w:t>
      </w:r>
      <w:r w:rsidRPr="0048194B">
        <w:rPr>
          <w:rFonts w:ascii="Times New Roman" w:eastAsia="Times New Roman" w:hAnsi="Times New Roman" w:cs="Times New Roman"/>
          <w:lang w:eastAsia="pl-PL"/>
        </w:rPr>
        <w:t>/201</w:t>
      </w:r>
      <w:r w:rsidR="00942212" w:rsidRPr="0048194B">
        <w:rPr>
          <w:rFonts w:ascii="Times New Roman" w:eastAsia="Times New Roman" w:hAnsi="Times New Roman" w:cs="Times New Roman"/>
          <w:lang w:eastAsia="pl-PL"/>
        </w:rPr>
        <w:t>7</w:t>
      </w:r>
      <w:r w:rsidRPr="0048194B">
        <w:rPr>
          <w:rFonts w:ascii="Times New Roman" w:eastAsia="Times New Roman" w:hAnsi="Times New Roman" w:cs="Times New Roman"/>
          <w:lang w:eastAsia="pl-PL"/>
        </w:rPr>
        <w:t xml:space="preserve"> z dnia…….………….</w:t>
      </w:r>
    </w:p>
    <w:p w:rsidR="00ED50B1" w:rsidRPr="0048194B" w:rsidRDefault="00ED50B1" w:rsidP="0048194B">
      <w:pPr>
        <w:spacing w:after="0" w:line="360" w:lineRule="auto"/>
        <w:ind w:left="720"/>
        <w:jc w:val="center"/>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Formularz cenowy</w:t>
      </w:r>
    </w:p>
    <w:p w:rsidR="00F30D6F" w:rsidRPr="0048194B" w:rsidRDefault="00F30D6F" w:rsidP="0048194B">
      <w:pPr>
        <w:spacing w:after="0" w:line="360" w:lineRule="auto"/>
        <w:ind w:left="720"/>
        <w:jc w:val="center"/>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Stawki wynagrodzeń - Cennik </w:t>
      </w:r>
    </w:p>
    <w:tbl>
      <w:tblPr>
        <w:tblW w:w="15168" w:type="dxa"/>
        <w:tblInd w:w="-431" w:type="dxa"/>
        <w:tblLayout w:type="fixed"/>
        <w:tblCellMar>
          <w:left w:w="70" w:type="dxa"/>
          <w:right w:w="70" w:type="dxa"/>
        </w:tblCellMar>
        <w:tblLook w:val="04A0" w:firstRow="1" w:lastRow="0" w:firstColumn="1" w:lastColumn="0" w:noHBand="0" w:noVBand="1"/>
      </w:tblPr>
      <w:tblGrid>
        <w:gridCol w:w="361"/>
        <w:gridCol w:w="733"/>
        <w:gridCol w:w="1731"/>
        <w:gridCol w:w="2421"/>
        <w:gridCol w:w="992"/>
        <w:gridCol w:w="992"/>
        <w:gridCol w:w="993"/>
        <w:gridCol w:w="1134"/>
        <w:gridCol w:w="992"/>
        <w:gridCol w:w="1381"/>
        <w:gridCol w:w="887"/>
        <w:gridCol w:w="992"/>
        <w:gridCol w:w="567"/>
        <w:gridCol w:w="992"/>
      </w:tblGrid>
      <w:tr w:rsidR="00AD2B36" w:rsidRPr="0048194B" w:rsidTr="00584F4C">
        <w:trPr>
          <w:trHeight w:val="2005"/>
        </w:trPr>
        <w:tc>
          <w:tcPr>
            <w:tcW w:w="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398" w:rsidRPr="00E14A2A" w:rsidRDefault="00C83398" w:rsidP="00584F4C">
            <w:pPr>
              <w:spacing w:after="0" w:line="240" w:lineRule="auto"/>
              <w:jc w:val="center"/>
              <w:rPr>
                <w:rFonts w:ascii="Times New Roman" w:eastAsia="Times New Roman" w:hAnsi="Times New Roman" w:cs="Times New Roman"/>
                <w:color w:val="000000"/>
                <w:sz w:val="20"/>
                <w:szCs w:val="20"/>
                <w:lang w:eastAsia="pl-PL"/>
              </w:rPr>
            </w:pPr>
            <w:r w:rsidRPr="00E14A2A">
              <w:rPr>
                <w:rFonts w:ascii="Times New Roman" w:eastAsia="Times New Roman" w:hAnsi="Times New Roman" w:cs="Times New Roman"/>
                <w:color w:val="000000"/>
                <w:sz w:val="20"/>
                <w:szCs w:val="20"/>
                <w:lang w:eastAsia="pl-PL"/>
              </w:rPr>
              <w:t>LP</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C83398" w:rsidRPr="00E14A2A" w:rsidRDefault="00C83398" w:rsidP="00584F4C">
            <w:pPr>
              <w:spacing w:after="0" w:line="240" w:lineRule="auto"/>
              <w:jc w:val="center"/>
              <w:rPr>
                <w:rFonts w:ascii="Times New Roman" w:eastAsia="Times New Roman" w:hAnsi="Times New Roman" w:cs="Times New Roman"/>
                <w:color w:val="000000"/>
                <w:sz w:val="20"/>
                <w:szCs w:val="20"/>
                <w:lang w:eastAsia="pl-PL"/>
              </w:rPr>
            </w:pPr>
            <w:r w:rsidRPr="00E14A2A">
              <w:rPr>
                <w:rFonts w:ascii="Times New Roman" w:eastAsia="Times New Roman" w:hAnsi="Times New Roman" w:cs="Times New Roman"/>
                <w:color w:val="000000"/>
                <w:sz w:val="20"/>
                <w:szCs w:val="20"/>
                <w:lang w:eastAsia="pl-PL"/>
              </w:rPr>
              <w:t>Rodzaj urządzenia</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C83398" w:rsidRPr="00E14A2A" w:rsidRDefault="00E14A2A" w:rsidP="00584F4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Nazwa urządzenia </w:t>
            </w:r>
            <w:r w:rsidR="00C83398" w:rsidRPr="00E14A2A">
              <w:rPr>
                <w:rFonts w:ascii="Times New Roman" w:eastAsia="Times New Roman" w:hAnsi="Times New Roman" w:cs="Times New Roman"/>
                <w:color w:val="000000"/>
                <w:sz w:val="20"/>
                <w:szCs w:val="20"/>
                <w:lang w:eastAsia="pl-PL"/>
              </w:rPr>
              <w:t>typ/model</w:t>
            </w:r>
          </w:p>
        </w:tc>
        <w:tc>
          <w:tcPr>
            <w:tcW w:w="2421" w:type="dxa"/>
            <w:tcBorders>
              <w:top w:val="single" w:sz="4" w:space="0" w:color="auto"/>
              <w:left w:val="nil"/>
              <w:bottom w:val="single" w:sz="4" w:space="0" w:color="auto"/>
              <w:right w:val="single" w:sz="4" w:space="0" w:color="auto"/>
            </w:tcBorders>
            <w:shd w:val="clear" w:color="auto" w:fill="auto"/>
            <w:vAlign w:val="center"/>
            <w:hideMark/>
          </w:tcPr>
          <w:p w:rsidR="00C83398" w:rsidRPr="00E14A2A" w:rsidRDefault="00C83398" w:rsidP="00584F4C">
            <w:pPr>
              <w:spacing w:after="0" w:line="240" w:lineRule="auto"/>
              <w:jc w:val="center"/>
              <w:rPr>
                <w:rFonts w:ascii="Times New Roman" w:eastAsia="Times New Roman" w:hAnsi="Times New Roman" w:cs="Times New Roman"/>
                <w:color w:val="000000"/>
                <w:sz w:val="20"/>
                <w:szCs w:val="20"/>
                <w:lang w:eastAsia="pl-PL"/>
              </w:rPr>
            </w:pPr>
            <w:r w:rsidRPr="00E14A2A">
              <w:rPr>
                <w:rFonts w:ascii="Times New Roman" w:eastAsia="Times New Roman" w:hAnsi="Times New Roman" w:cs="Times New Roman"/>
                <w:color w:val="000000"/>
                <w:sz w:val="20"/>
                <w:szCs w:val="20"/>
                <w:lang w:eastAsia="pl-PL"/>
              </w:rPr>
              <w:t>Miejsce użytkowania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398" w:rsidRPr="00E14A2A" w:rsidRDefault="00223EC0" w:rsidP="00584F4C">
            <w:pPr>
              <w:spacing w:after="0" w:line="240" w:lineRule="auto"/>
              <w:jc w:val="center"/>
              <w:rPr>
                <w:rFonts w:ascii="Times New Roman" w:eastAsia="Times New Roman" w:hAnsi="Times New Roman" w:cs="Times New Roman"/>
                <w:color w:val="000000"/>
                <w:sz w:val="20"/>
                <w:szCs w:val="20"/>
                <w:lang w:eastAsia="pl-PL"/>
              </w:rPr>
            </w:pPr>
            <w:r w:rsidRPr="00E14A2A">
              <w:rPr>
                <w:rFonts w:ascii="Times New Roman" w:eastAsia="Times New Roman" w:hAnsi="Times New Roman" w:cs="Times New Roman"/>
                <w:color w:val="000000"/>
                <w:sz w:val="20"/>
                <w:szCs w:val="20"/>
                <w:lang w:eastAsia="pl-PL"/>
              </w:rPr>
              <w:t>I</w:t>
            </w:r>
            <w:r w:rsidR="00C83398" w:rsidRPr="00E14A2A">
              <w:rPr>
                <w:rFonts w:ascii="Times New Roman" w:eastAsia="Times New Roman" w:hAnsi="Times New Roman" w:cs="Times New Roman"/>
                <w:color w:val="000000"/>
                <w:sz w:val="20"/>
                <w:szCs w:val="20"/>
                <w:lang w:eastAsia="pl-PL"/>
              </w:rPr>
              <w:t>lość miesięcy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398" w:rsidRDefault="00223EC0" w:rsidP="00584F4C">
            <w:pPr>
              <w:spacing w:after="0" w:line="240" w:lineRule="auto"/>
              <w:jc w:val="center"/>
              <w:rPr>
                <w:rFonts w:ascii="Times New Roman" w:eastAsia="Times New Roman" w:hAnsi="Times New Roman" w:cs="Times New Roman"/>
                <w:color w:val="000000"/>
                <w:sz w:val="20"/>
                <w:szCs w:val="20"/>
                <w:lang w:eastAsia="pl-PL"/>
              </w:rPr>
            </w:pPr>
            <w:r w:rsidRPr="00E14A2A">
              <w:rPr>
                <w:rFonts w:ascii="Times New Roman" w:eastAsia="Times New Roman" w:hAnsi="Times New Roman" w:cs="Times New Roman"/>
                <w:color w:val="000000"/>
                <w:sz w:val="20"/>
                <w:szCs w:val="20"/>
                <w:lang w:eastAsia="pl-PL"/>
              </w:rPr>
              <w:t>O</w:t>
            </w:r>
            <w:r w:rsidR="00C83398" w:rsidRPr="00E14A2A">
              <w:rPr>
                <w:rFonts w:ascii="Times New Roman" w:eastAsia="Times New Roman" w:hAnsi="Times New Roman" w:cs="Times New Roman"/>
                <w:color w:val="000000"/>
                <w:sz w:val="20"/>
                <w:szCs w:val="20"/>
                <w:lang w:eastAsia="pl-PL"/>
              </w:rPr>
              <w:t>płata za wynajem zł/miesiąc</w:t>
            </w:r>
          </w:p>
          <w:p w:rsidR="00685641" w:rsidRDefault="00584F4C" w:rsidP="00584F4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w:t>
            </w:r>
            <w:r w:rsidR="00685641">
              <w:rPr>
                <w:rFonts w:ascii="Times New Roman" w:eastAsia="Times New Roman" w:hAnsi="Times New Roman" w:cs="Times New Roman"/>
                <w:color w:val="000000"/>
                <w:sz w:val="20"/>
                <w:szCs w:val="20"/>
                <w:lang w:eastAsia="pl-PL"/>
              </w:rPr>
              <w:t>etto</w:t>
            </w:r>
          </w:p>
          <w:p w:rsidR="00584F4C" w:rsidRPr="00584F4C" w:rsidRDefault="00584F4C" w:rsidP="00584F4C">
            <w:pPr>
              <w:spacing w:after="0" w:line="240" w:lineRule="auto"/>
              <w:jc w:val="center"/>
              <w:rPr>
                <w:rFonts w:ascii="Times New Roman" w:eastAsia="Times New Roman" w:hAnsi="Times New Roman" w:cs="Times New Roman"/>
                <w:color w:val="000000"/>
                <w:sz w:val="16"/>
                <w:szCs w:val="16"/>
                <w:lang w:eastAsia="pl-PL"/>
              </w:rPr>
            </w:pPr>
            <w:r w:rsidRPr="00B177CC">
              <w:rPr>
                <w:rFonts w:ascii="Times New Roman" w:hAnsi="Times New Roman" w:cs="Times New Roman"/>
                <w:b/>
                <w:bCs/>
                <w:sz w:val="16"/>
                <w:szCs w:val="16"/>
              </w:rPr>
              <w:t>(do</w:t>
            </w:r>
            <w:r>
              <w:rPr>
                <w:rFonts w:ascii="Times New Roman" w:hAnsi="Times New Roman" w:cs="Times New Roman"/>
                <w:b/>
                <w:bCs/>
                <w:sz w:val="16"/>
                <w:szCs w:val="16"/>
              </w:rPr>
              <w:t xml:space="preserve"> 2</w:t>
            </w:r>
            <w:r w:rsidRPr="00B177CC">
              <w:rPr>
                <w:rFonts w:ascii="Times New Roman" w:hAnsi="Times New Roman" w:cs="Times New Roman"/>
                <w:b/>
                <w:bCs/>
                <w:sz w:val="16"/>
                <w:szCs w:val="16"/>
              </w:rPr>
              <w:t xml:space="preserve"> miejsc po przecinku)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83398" w:rsidRDefault="00223EC0" w:rsidP="00584F4C">
            <w:pPr>
              <w:spacing w:after="0" w:line="240" w:lineRule="auto"/>
              <w:jc w:val="center"/>
              <w:rPr>
                <w:rFonts w:ascii="Times New Roman" w:eastAsia="Times New Roman" w:hAnsi="Times New Roman" w:cs="Times New Roman"/>
                <w:color w:val="000000"/>
                <w:sz w:val="20"/>
                <w:szCs w:val="20"/>
                <w:lang w:eastAsia="pl-PL"/>
              </w:rPr>
            </w:pPr>
            <w:r w:rsidRPr="00E14A2A">
              <w:rPr>
                <w:rFonts w:ascii="Times New Roman" w:eastAsia="Times New Roman" w:hAnsi="Times New Roman" w:cs="Times New Roman"/>
                <w:color w:val="000000"/>
                <w:sz w:val="20"/>
                <w:szCs w:val="20"/>
                <w:lang w:eastAsia="pl-PL"/>
              </w:rPr>
              <w:t>O</w:t>
            </w:r>
            <w:r w:rsidR="00C83398" w:rsidRPr="00E14A2A">
              <w:rPr>
                <w:rFonts w:ascii="Times New Roman" w:eastAsia="Times New Roman" w:hAnsi="Times New Roman" w:cs="Times New Roman"/>
                <w:color w:val="000000"/>
                <w:sz w:val="20"/>
                <w:szCs w:val="20"/>
                <w:lang w:eastAsia="pl-PL"/>
              </w:rPr>
              <w:t>płata serwisow</w:t>
            </w:r>
            <w:r w:rsidRPr="00E14A2A">
              <w:rPr>
                <w:rFonts w:ascii="Times New Roman" w:eastAsia="Times New Roman" w:hAnsi="Times New Roman" w:cs="Times New Roman"/>
                <w:color w:val="000000"/>
                <w:sz w:val="20"/>
                <w:szCs w:val="20"/>
                <w:lang w:eastAsia="pl-PL"/>
              </w:rPr>
              <w:t>a</w:t>
            </w:r>
            <w:r w:rsidR="00C83398" w:rsidRPr="00E14A2A">
              <w:rPr>
                <w:rFonts w:ascii="Times New Roman" w:eastAsia="Times New Roman" w:hAnsi="Times New Roman" w:cs="Times New Roman"/>
                <w:color w:val="000000"/>
                <w:sz w:val="20"/>
                <w:szCs w:val="20"/>
                <w:lang w:eastAsia="pl-PL"/>
              </w:rPr>
              <w:t xml:space="preserve"> gr/stronę A4 cz-b</w:t>
            </w:r>
          </w:p>
          <w:p w:rsidR="007F344B" w:rsidRDefault="007F344B" w:rsidP="00584F4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netto</w:t>
            </w:r>
          </w:p>
          <w:p w:rsidR="00B177CC" w:rsidRPr="00B177CC" w:rsidRDefault="00B177CC" w:rsidP="00584F4C">
            <w:pPr>
              <w:pStyle w:val="Default"/>
              <w:jc w:val="center"/>
              <w:rPr>
                <w:rFonts w:ascii="Times New Roman" w:hAnsi="Times New Roman" w:cs="Times New Roman"/>
                <w:sz w:val="16"/>
                <w:szCs w:val="16"/>
              </w:rPr>
            </w:pPr>
            <w:r w:rsidRPr="00B177CC">
              <w:rPr>
                <w:rFonts w:ascii="Times New Roman" w:hAnsi="Times New Roman" w:cs="Times New Roman"/>
                <w:b/>
                <w:bCs/>
                <w:sz w:val="16"/>
                <w:szCs w:val="16"/>
              </w:rPr>
              <w:t xml:space="preserve">(do 3 miejsc po przecinku) </w:t>
            </w:r>
          </w:p>
          <w:p w:rsidR="00B177CC" w:rsidRPr="00B177CC" w:rsidRDefault="00B177CC" w:rsidP="00584F4C">
            <w:pPr>
              <w:spacing w:after="0" w:line="240" w:lineRule="auto"/>
              <w:jc w:val="center"/>
              <w:rPr>
                <w:rFonts w:ascii="Times New Roman" w:eastAsia="Times New Roman" w:hAnsi="Times New Roman" w:cs="Times New Roman"/>
                <w:b/>
                <w:color w:val="000000"/>
                <w:sz w:val="16"/>
                <w:szCs w:val="16"/>
                <w:lang w:eastAsia="pl-PL"/>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3398" w:rsidRDefault="00223EC0" w:rsidP="00584F4C">
            <w:pPr>
              <w:spacing w:after="0" w:line="240" w:lineRule="auto"/>
              <w:jc w:val="center"/>
              <w:rPr>
                <w:rFonts w:ascii="Times New Roman" w:eastAsia="Times New Roman" w:hAnsi="Times New Roman" w:cs="Times New Roman"/>
                <w:color w:val="000000"/>
                <w:sz w:val="20"/>
                <w:szCs w:val="20"/>
                <w:lang w:eastAsia="pl-PL"/>
              </w:rPr>
            </w:pPr>
            <w:r w:rsidRPr="00E14A2A">
              <w:rPr>
                <w:rFonts w:ascii="Times New Roman" w:eastAsia="Times New Roman" w:hAnsi="Times New Roman" w:cs="Times New Roman"/>
                <w:color w:val="000000"/>
                <w:sz w:val="20"/>
                <w:szCs w:val="20"/>
                <w:lang w:eastAsia="pl-PL"/>
              </w:rPr>
              <w:t>O</w:t>
            </w:r>
            <w:r w:rsidR="00C83398" w:rsidRPr="00E14A2A">
              <w:rPr>
                <w:rFonts w:ascii="Times New Roman" w:eastAsia="Times New Roman" w:hAnsi="Times New Roman" w:cs="Times New Roman"/>
                <w:color w:val="000000"/>
                <w:sz w:val="20"/>
                <w:szCs w:val="20"/>
                <w:lang w:eastAsia="pl-PL"/>
              </w:rPr>
              <w:t>płata serwisowa gr/stronę A4 kolor</w:t>
            </w:r>
          </w:p>
          <w:p w:rsidR="007F344B" w:rsidRDefault="007F344B" w:rsidP="00584F4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netto</w:t>
            </w:r>
          </w:p>
          <w:p w:rsidR="00B177CC" w:rsidRPr="00B177CC" w:rsidRDefault="00B177CC" w:rsidP="00584F4C">
            <w:pPr>
              <w:pStyle w:val="Default"/>
              <w:jc w:val="center"/>
              <w:rPr>
                <w:rFonts w:ascii="Times New Roman" w:hAnsi="Times New Roman" w:cs="Times New Roman"/>
                <w:sz w:val="16"/>
                <w:szCs w:val="16"/>
              </w:rPr>
            </w:pPr>
            <w:r w:rsidRPr="00B177CC">
              <w:rPr>
                <w:rFonts w:ascii="Times New Roman" w:hAnsi="Times New Roman" w:cs="Times New Roman"/>
                <w:b/>
                <w:bCs/>
                <w:sz w:val="16"/>
                <w:szCs w:val="16"/>
              </w:rPr>
              <w:t xml:space="preserve">(do 3 miejsc po przecinku) </w:t>
            </w:r>
          </w:p>
          <w:p w:rsidR="00B177CC" w:rsidRPr="00E14A2A" w:rsidRDefault="00B177CC" w:rsidP="00584F4C">
            <w:pPr>
              <w:spacing w:after="0" w:line="240" w:lineRule="auto"/>
              <w:jc w:val="center"/>
              <w:rPr>
                <w:rFonts w:ascii="Times New Roman" w:eastAsia="Times New Roman" w:hAnsi="Times New Roman" w:cs="Times New Roman"/>
                <w:color w:val="000000"/>
                <w:sz w:val="20"/>
                <w:szCs w:val="20"/>
                <w:lang w:eastAsia="pl-PL"/>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398" w:rsidRPr="00E14A2A" w:rsidRDefault="007F344B" w:rsidP="00584F4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sz w:val="20"/>
                <w:szCs w:val="20"/>
                <w:lang w:eastAsia="pl-PL"/>
              </w:rPr>
              <w:t>Szacunkowa i</w:t>
            </w:r>
            <w:r w:rsidR="00C83398" w:rsidRPr="00E14A2A">
              <w:rPr>
                <w:rFonts w:ascii="Times New Roman" w:eastAsia="Times New Roman" w:hAnsi="Times New Roman" w:cs="Times New Roman"/>
                <w:sz w:val="20"/>
                <w:szCs w:val="20"/>
                <w:lang w:eastAsia="pl-PL"/>
              </w:rPr>
              <w:t>loś</w:t>
            </w:r>
            <w:r w:rsidR="00BD75F2" w:rsidRPr="00E14A2A">
              <w:rPr>
                <w:rFonts w:ascii="Times New Roman" w:eastAsia="Times New Roman" w:hAnsi="Times New Roman" w:cs="Times New Roman"/>
                <w:sz w:val="20"/>
                <w:szCs w:val="20"/>
                <w:lang w:eastAsia="pl-PL"/>
              </w:rPr>
              <w:t>ć</w:t>
            </w:r>
            <w:r w:rsidR="00C83398" w:rsidRPr="00E14A2A">
              <w:rPr>
                <w:rFonts w:ascii="Times New Roman" w:eastAsia="Times New Roman" w:hAnsi="Times New Roman" w:cs="Times New Roman"/>
                <w:sz w:val="20"/>
                <w:szCs w:val="20"/>
                <w:lang w:eastAsia="pl-PL"/>
              </w:rPr>
              <w:t xml:space="preserve"> </w:t>
            </w:r>
            <w:r w:rsidR="00C83398" w:rsidRPr="00E14A2A">
              <w:rPr>
                <w:rFonts w:ascii="Times New Roman" w:eastAsia="Times New Roman" w:hAnsi="Times New Roman" w:cs="Times New Roman"/>
                <w:color w:val="000000"/>
                <w:sz w:val="20"/>
                <w:szCs w:val="20"/>
                <w:lang w:eastAsia="pl-PL"/>
              </w:rPr>
              <w:t>kartek A4 cz-b /36 miesięcy</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C83398" w:rsidRPr="00E14A2A" w:rsidRDefault="00B575CE" w:rsidP="00584F4C">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Szacunkowa i</w:t>
            </w:r>
            <w:r w:rsidR="00C83398" w:rsidRPr="00E14A2A">
              <w:rPr>
                <w:rFonts w:ascii="Times New Roman" w:eastAsia="Times New Roman" w:hAnsi="Times New Roman" w:cs="Times New Roman"/>
                <w:color w:val="000000"/>
                <w:sz w:val="20"/>
                <w:szCs w:val="20"/>
                <w:lang w:eastAsia="pl-PL"/>
              </w:rPr>
              <w:t>lość kartek A4 kolo</w:t>
            </w:r>
            <w:r w:rsidR="00E14A2A">
              <w:rPr>
                <w:rFonts w:ascii="Times New Roman" w:eastAsia="Times New Roman" w:hAnsi="Times New Roman" w:cs="Times New Roman"/>
                <w:color w:val="000000"/>
                <w:sz w:val="20"/>
                <w:szCs w:val="20"/>
                <w:lang w:eastAsia="pl-PL"/>
              </w:rPr>
              <w:t>r</w:t>
            </w:r>
            <w:r w:rsidR="00C83398" w:rsidRPr="00E14A2A">
              <w:rPr>
                <w:rFonts w:ascii="Times New Roman" w:eastAsia="Times New Roman" w:hAnsi="Times New Roman" w:cs="Times New Roman"/>
                <w:color w:val="000000"/>
                <w:sz w:val="20"/>
                <w:szCs w:val="20"/>
                <w:lang w:eastAsia="pl-PL"/>
              </w:rPr>
              <w:t xml:space="preserve"> /36 miesięcy</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C83398" w:rsidRDefault="00223EC0" w:rsidP="00584F4C">
            <w:pPr>
              <w:spacing w:after="0" w:line="240" w:lineRule="auto"/>
              <w:jc w:val="center"/>
              <w:rPr>
                <w:rFonts w:ascii="Times New Roman" w:eastAsia="Times New Roman" w:hAnsi="Times New Roman" w:cs="Times New Roman"/>
                <w:color w:val="000000"/>
                <w:sz w:val="20"/>
                <w:szCs w:val="20"/>
                <w:lang w:eastAsia="pl-PL"/>
              </w:rPr>
            </w:pPr>
            <w:r w:rsidRPr="00E14A2A">
              <w:rPr>
                <w:rFonts w:ascii="Times New Roman" w:eastAsia="Times New Roman" w:hAnsi="Times New Roman" w:cs="Times New Roman"/>
                <w:color w:val="000000"/>
                <w:sz w:val="20"/>
                <w:szCs w:val="20"/>
                <w:lang w:eastAsia="pl-PL"/>
              </w:rPr>
              <w:t>K</w:t>
            </w:r>
            <w:r w:rsidR="00C83398" w:rsidRPr="00E14A2A">
              <w:rPr>
                <w:rFonts w:ascii="Times New Roman" w:eastAsia="Times New Roman" w:hAnsi="Times New Roman" w:cs="Times New Roman"/>
                <w:color w:val="000000"/>
                <w:sz w:val="20"/>
                <w:szCs w:val="20"/>
                <w:lang w:eastAsia="pl-PL"/>
              </w:rPr>
              <w:t xml:space="preserve">oszty </w:t>
            </w:r>
            <w:r w:rsidR="00E14A2A">
              <w:rPr>
                <w:rFonts w:ascii="Times New Roman" w:eastAsia="Times New Roman" w:hAnsi="Times New Roman" w:cs="Times New Roman"/>
                <w:color w:val="000000"/>
                <w:sz w:val="20"/>
                <w:szCs w:val="20"/>
                <w:lang w:eastAsia="pl-PL"/>
              </w:rPr>
              <w:t>wynajmu</w:t>
            </w:r>
            <w:r w:rsidR="00C83398" w:rsidRPr="00E14A2A">
              <w:rPr>
                <w:rFonts w:ascii="Times New Roman" w:eastAsia="Times New Roman" w:hAnsi="Times New Roman" w:cs="Times New Roman"/>
                <w:color w:val="000000"/>
                <w:sz w:val="20"/>
                <w:szCs w:val="20"/>
                <w:lang w:eastAsia="pl-PL"/>
              </w:rPr>
              <w:t xml:space="preserve"> netto</w:t>
            </w:r>
          </w:p>
          <w:p w:rsidR="00584F4C" w:rsidRPr="00E14A2A" w:rsidRDefault="00584F4C" w:rsidP="00584F4C">
            <w:pPr>
              <w:spacing w:after="0" w:line="240" w:lineRule="auto"/>
              <w:jc w:val="center"/>
              <w:rPr>
                <w:rFonts w:ascii="Times New Roman" w:eastAsia="Times New Roman" w:hAnsi="Times New Roman" w:cs="Times New Roman"/>
                <w:color w:val="000000"/>
                <w:sz w:val="20"/>
                <w:szCs w:val="20"/>
                <w:lang w:eastAsia="pl-PL"/>
              </w:rPr>
            </w:pPr>
            <w:r w:rsidRPr="00B177CC">
              <w:rPr>
                <w:rFonts w:ascii="Times New Roman" w:hAnsi="Times New Roman" w:cs="Times New Roman"/>
                <w:b/>
                <w:bCs/>
                <w:sz w:val="16"/>
                <w:szCs w:val="16"/>
              </w:rPr>
              <w:t>(do</w:t>
            </w:r>
            <w:r>
              <w:rPr>
                <w:rFonts w:ascii="Times New Roman" w:hAnsi="Times New Roman" w:cs="Times New Roman"/>
                <w:b/>
                <w:bCs/>
                <w:sz w:val="16"/>
                <w:szCs w:val="16"/>
              </w:rPr>
              <w:t xml:space="preserve"> 2</w:t>
            </w:r>
            <w:r w:rsidRPr="00B177CC">
              <w:rPr>
                <w:rFonts w:ascii="Times New Roman" w:hAnsi="Times New Roman" w:cs="Times New Roman"/>
                <w:b/>
                <w:bCs/>
                <w:sz w:val="16"/>
                <w:szCs w:val="16"/>
              </w:rPr>
              <w:t xml:space="preserve"> miejsc po przecinku</w:t>
            </w:r>
            <w:r>
              <w:rPr>
                <w:rFonts w:ascii="Times New Roman" w:hAnsi="Times New Roman" w:cs="Times New Roman"/>
                <w:b/>
                <w:bCs/>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398" w:rsidRDefault="00223EC0" w:rsidP="00584F4C">
            <w:pPr>
              <w:spacing w:after="0" w:line="240" w:lineRule="auto"/>
              <w:jc w:val="center"/>
              <w:rPr>
                <w:rFonts w:ascii="Times New Roman" w:eastAsia="Times New Roman" w:hAnsi="Times New Roman" w:cs="Times New Roman"/>
                <w:color w:val="000000"/>
                <w:sz w:val="20"/>
                <w:szCs w:val="20"/>
                <w:lang w:eastAsia="pl-PL"/>
              </w:rPr>
            </w:pPr>
            <w:r w:rsidRPr="00E14A2A">
              <w:rPr>
                <w:rFonts w:ascii="Times New Roman" w:eastAsia="Times New Roman" w:hAnsi="Times New Roman" w:cs="Times New Roman"/>
                <w:color w:val="000000"/>
                <w:sz w:val="20"/>
                <w:szCs w:val="20"/>
                <w:lang w:eastAsia="pl-PL"/>
              </w:rPr>
              <w:t>K</w:t>
            </w:r>
            <w:r w:rsidR="00C83398" w:rsidRPr="00E14A2A">
              <w:rPr>
                <w:rFonts w:ascii="Times New Roman" w:eastAsia="Times New Roman" w:hAnsi="Times New Roman" w:cs="Times New Roman"/>
                <w:color w:val="000000"/>
                <w:sz w:val="20"/>
                <w:szCs w:val="20"/>
                <w:lang w:eastAsia="pl-PL"/>
              </w:rPr>
              <w:t>oszty całkowity netto</w:t>
            </w:r>
          </w:p>
          <w:p w:rsidR="00584F4C" w:rsidRPr="00E14A2A" w:rsidRDefault="00584F4C" w:rsidP="00584F4C">
            <w:pPr>
              <w:spacing w:after="0" w:line="240" w:lineRule="auto"/>
              <w:jc w:val="center"/>
              <w:rPr>
                <w:rFonts w:ascii="Times New Roman" w:eastAsia="Times New Roman" w:hAnsi="Times New Roman" w:cs="Times New Roman"/>
                <w:color w:val="000000"/>
                <w:sz w:val="20"/>
                <w:szCs w:val="20"/>
                <w:lang w:eastAsia="pl-PL"/>
              </w:rPr>
            </w:pPr>
            <w:r w:rsidRPr="00B177CC">
              <w:rPr>
                <w:rFonts w:ascii="Times New Roman" w:hAnsi="Times New Roman" w:cs="Times New Roman"/>
                <w:b/>
                <w:bCs/>
                <w:sz w:val="16"/>
                <w:szCs w:val="16"/>
              </w:rPr>
              <w:t>(do</w:t>
            </w:r>
            <w:r>
              <w:rPr>
                <w:rFonts w:ascii="Times New Roman" w:hAnsi="Times New Roman" w:cs="Times New Roman"/>
                <w:b/>
                <w:bCs/>
                <w:sz w:val="16"/>
                <w:szCs w:val="16"/>
              </w:rPr>
              <w:t xml:space="preserve"> 2</w:t>
            </w:r>
            <w:r w:rsidRPr="00B177CC">
              <w:rPr>
                <w:rFonts w:ascii="Times New Roman" w:hAnsi="Times New Roman" w:cs="Times New Roman"/>
                <w:b/>
                <w:bCs/>
                <w:sz w:val="16"/>
                <w:szCs w:val="16"/>
              </w:rPr>
              <w:t xml:space="preserve"> miejsc po przecinku</w:t>
            </w:r>
            <w:r>
              <w:rPr>
                <w:rFonts w:ascii="Times New Roman" w:hAnsi="Times New Roman" w:cs="Times New Roman"/>
                <w:b/>
                <w:bCs/>
                <w:sz w:val="16"/>
                <w:szCs w:val="16"/>
              </w:rPr>
              <w:t>)</w:t>
            </w:r>
          </w:p>
        </w:tc>
        <w:tc>
          <w:tcPr>
            <w:tcW w:w="567" w:type="dxa"/>
            <w:tcBorders>
              <w:top w:val="single" w:sz="4" w:space="0" w:color="auto"/>
              <w:left w:val="nil"/>
              <w:bottom w:val="single" w:sz="4" w:space="0" w:color="auto"/>
              <w:right w:val="single" w:sz="4" w:space="0" w:color="auto"/>
            </w:tcBorders>
            <w:vAlign w:val="center"/>
          </w:tcPr>
          <w:p w:rsidR="00C83398" w:rsidRPr="00E14A2A" w:rsidRDefault="00C83398" w:rsidP="00584F4C">
            <w:pPr>
              <w:spacing w:after="0" w:line="240" w:lineRule="auto"/>
              <w:jc w:val="center"/>
              <w:rPr>
                <w:rFonts w:ascii="Times New Roman" w:eastAsia="Times New Roman" w:hAnsi="Times New Roman" w:cs="Times New Roman"/>
                <w:color w:val="000000"/>
                <w:sz w:val="20"/>
                <w:szCs w:val="20"/>
                <w:lang w:eastAsia="pl-PL"/>
              </w:rPr>
            </w:pPr>
            <w:r w:rsidRPr="00E14A2A">
              <w:rPr>
                <w:rFonts w:ascii="Times New Roman" w:eastAsia="Times New Roman" w:hAnsi="Times New Roman" w:cs="Times New Roman"/>
                <w:color w:val="000000"/>
                <w:sz w:val="20"/>
                <w:szCs w:val="20"/>
                <w:lang w:eastAsia="pl-PL"/>
              </w:rPr>
              <w:t>Podatek VAT</w:t>
            </w:r>
          </w:p>
          <w:p w:rsidR="00C83398" w:rsidRPr="00E14A2A" w:rsidRDefault="00C83398" w:rsidP="00584F4C">
            <w:pPr>
              <w:spacing w:after="0" w:line="240" w:lineRule="auto"/>
              <w:jc w:val="center"/>
              <w:rPr>
                <w:rFonts w:ascii="Times New Roman" w:eastAsia="Times New Roman" w:hAnsi="Times New Roman" w:cs="Times New Roman"/>
                <w:color w:val="000000"/>
                <w:sz w:val="20"/>
                <w:szCs w:val="20"/>
                <w:lang w:eastAsia="pl-PL"/>
              </w:rPr>
            </w:pPr>
            <w:r w:rsidRPr="00E14A2A">
              <w:rPr>
                <w:rFonts w:ascii="Times New Roman" w:eastAsia="Times New Roman" w:hAnsi="Times New Roman" w:cs="Times New Roman"/>
                <w:color w:val="000000"/>
                <w:sz w:val="20"/>
                <w:szCs w:val="20"/>
                <w:lang w:eastAsia="pl-PL"/>
              </w:rPr>
              <w:t>%</w:t>
            </w:r>
          </w:p>
        </w:tc>
        <w:tc>
          <w:tcPr>
            <w:tcW w:w="992" w:type="dxa"/>
            <w:tcBorders>
              <w:top w:val="single" w:sz="4" w:space="0" w:color="auto"/>
              <w:left w:val="nil"/>
              <w:bottom w:val="single" w:sz="4" w:space="0" w:color="auto"/>
              <w:right w:val="single" w:sz="4" w:space="0" w:color="auto"/>
            </w:tcBorders>
            <w:vAlign w:val="center"/>
          </w:tcPr>
          <w:p w:rsidR="00C83398" w:rsidRDefault="00C83398" w:rsidP="00584F4C">
            <w:pPr>
              <w:spacing w:after="0" w:line="240" w:lineRule="auto"/>
              <w:jc w:val="center"/>
              <w:rPr>
                <w:rFonts w:ascii="Times New Roman" w:eastAsia="Times New Roman" w:hAnsi="Times New Roman" w:cs="Times New Roman"/>
                <w:color w:val="000000"/>
                <w:sz w:val="20"/>
                <w:szCs w:val="20"/>
                <w:lang w:eastAsia="pl-PL"/>
              </w:rPr>
            </w:pPr>
            <w:r w:rsidRPr="00E14A2A">
              <w:rPr>
                <w:rFonts w:ascii="Times New Roman" w:eastAsia="Times New Roman" w:hAnsi="Times New Roman" w:cs="Times New Roman"/>
                <w:color w:val="000000"/>
                <w:sz w:val="20"/>
                <w:szCs w:val="20"/>
                <w:lang w:eastAsia="pl-PL"/>
              </w:rPr>
              <w:t>Całkowity koszt brutto</w:t>
            </w:r>
          </w:p>
          <w:p w:rsidR="00584F4C" w:rsidRPr="00E14A2A" w:rsidRDefault="00584F4C" w:rsidP="00584F4C">
            <w:pPr>
              <w:spacing w:after="0" w:line="240" w:lineRule="auto"/>
              <w:jc w:val="center"/>
              <w:rPr>
                <w:rFonts w:ascii="Times New Roman" w:eastAsia="Times New Roman" w:hAnsi="Times New Roman" w:cs="Times New Roman"/>
                <w:color w:val="000000"/>
                <w:sz w:val="20"/>
                <w:szCs w:val="20"/>
                <w:lang w:eastAsia="pl-PL"/>
              </w:rPr>
            </w:pPr>
            <w:r w:rsidRPr="00B177CC">
              <w:rPr>
                <w:rFonts w:ascii="Times New Roman" w:hAnsi="Times New Roman" w:cs="Times New Roman"/>
                <w:b/>
                <w:bCs/>
                <w:sz w:val="16"/>
                <w:szCs w:val="16"/>
              </w:rPr>
              <w:t>(do</w:t>
            </w:r>
            <w:r>
              <w:rPr>
                <w:rFonts w:ascii="Times New Roman" w:hAnsi="Times New Roman" w:cs="Times New Roman"/>
                <w:b/>
                <w:bCs/>
                <w:sz w:val="16"/>
                <w:szCs w:val="16"/>
              </w:rPr>
              <w:t xml:space="preserve"> 2</w:t>
            </w:r>
            <w:r w:rsidRPr="00B177CC">
              <w:rPr>
                <w:rFonts w:ascii="Times New Roman" w:hAnsi="Times New Roman" w:cs="Times New Roman"/>
                <w:b/>
                <w:bCs/>
                <w:sz w:val="16"/>
                <w:szCs w:val="16"/>
              </w:rPr>
              <w:t xml:space="preserve"> miejsc po przecinku</w:t>
            </w:r>
            <w:r>
              <w:rPr>
                <w:rFonts w:ascii="Times New Roman" w:hAnsi="Times New Roman" w:cs="Times New Roman"/>
                <w:b/>
                <w:bCs/>
                <w:sz w:val="16"/>
                <w:szCs w:val="16"/>
              </w:rPr>
              <w:t>)</w:t>
            </w:r>
          </w:p>
        </w:tc>
      </w:tr>
      <w:tr w:rsidR="00AD2B36" w:rsidRPr="0048194B" w:rsidTr="00584F4C">
        <w:trPr>
          <w:trHeight w:val="432"/>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C83398" w:rsidRPr="00584F4C" w:rsidRDefault="00C83398" w:rsidP="00E14A2A">
            <w:pPr>
              <w:spacing w:after="0" w:line="360" w:lineRule="auto"/>
              <w:jc w:val="center"/>
              <w:rPr>
                <w:rFonts w:ascii="Times New Roman" w:eastAsia="Times New Roman" w:hAnsi="Times New Roman" w:cs="Times New Roman"/>
                <w:color w:val="000000"/>
                <w:sz w:val="16"/>
                <w:szCs w:val="16"/>
                <w:lang w:eastAsia="pl-PL"/>
              </w:rPr>
            </w:pPr>
            <w:r w:rsidRPr="00584F4C">
              <w:rPr>
                <w:rFonts w:ascii="Times New Roman" w:eastAsia="Times New Roman" w:hAnsi="Times New Roman" w:cs="Times New Roman"/>
                <w:color w:val="000000"/>
                <w:sz w:val="16"/>
                <w:szCs w:val="16"/>
                <w:lang w:eastAsia="pl-PL"/>
              </w:rPr>
              <w:t>1</w:t>
            </w:r>
          </w:p>
        </w:tc>
        <w:tc>
          <w:tcPr>
            <w:tcW w:w="733" w:type="dxa"/>
            <w:tcBorders>
              <w:top w:val="nil"/>
              <w:left w:val="nil"/>
              <w:bottom w:val="single" w:sz="4" w:space="0" w:color="auto"/>
              <w:right w:val="single" w:sz="4" w:space="0" w:color="auto"/>
            </w:tcBorders>
            <w:shd w:val="clear" w:color="auto" w:fill="auto"/>
            <w:vAlign w:val="center"/>
            <w:hideMark/>
          </w:tcPr>
          <w:p w:rsidR="00C83398" w:rsidRPr="00584F4C" w:rsidRDefault="00C83398" w:rsidP="00E14A2A">
            <w:pPr>
              <w:spacing w:after="0" w:line="360" w:lineRule="auto"/>
              <w:jc w:val="center"/>
              <w:rPr>
                <w:rFonts w:ascii="Times New Roman" w:eastAsia="Times New Roman" w:hAnsi="Times New Roman" w:cs="Times New Roman"/>
                <w:color w:val="000000"/>
                <w:sz w:val="16"/>
                <w:szCs w:val="16"/>
                <w:lang w:eastAsia="pl-PL"/>
              </w:rPr>
            </w:pPr>
            <w:r w:rsidRPr="00584F4C">
              <w:rPr>
                <w:rFonts w:ascii="Times New Roman" w:eastAsia="Times New Roman" w:hAnsi="Times New Roman" w:cs="Times New Roman"/>
                <w:color w:val="000000"/>
                <w:sz w:val="16"/>
                <w:szCs w:val="16"/>
                <w:lang w:eastAsia="pl-PL"/>
              </w:rPr>
              <w:t>2</w:t>
            </w:r>
          </w:p>
        </w:tc>
        <w:tc>
          <w:tcPr>
            <w:tcW w:w="1731" w:type="dxa"/>
            <w:tcBorders>
              <w:top w:val="nil"/>
              <w:left w:val="nil"/>
              <w:bottom w:val="single" w:sz="4" w:space="0" w:color="auto"/>
              <w:right w:val="single" w:sz="4" w:space="0" w:color="auto"/>
            </w:tcBorders>
            <w:shd w:val="clear" w:color="auto" w:fill="auto"/>
            <w:vAlign w:val="center"/>
            <w:hideMark/>
          </w:tcPr>
          <w:p w:rsidR="00C83398" w:rsidRPr="00584F4C" w:rsidRDefault="00C83398" w:rsidP="00E14A2A">
            <w:pPr>
              <w:spacing w:after="0" w:line="360" w:lineRule="auto"/>
              <w:jc w:val="center"/>
              <w:rPr>
                <w:rFonts w:ascii="Times New Roman" w:eastAsia="Times New Roman" w:hAnsi="Times New Roman" w:cs="Times New Roman"/>
                <w:color w:val="000000"/>
                <w:sz w:val="16"/>
                <w:szCs w:val="16"/>
                <w:lang w:eastAsia="pl-PL"/>
              </w:rPr>
            </w:pPr>
            <w:r w:rsidRPr="00584F4C">
              <w:rPr>
                <w:rFonts w:ascii="Times New Roman" w:eastAsia="Times New Roman" w:hAnsi="Times New Roman" w:cs="Times New Roman"/>
                <w:color w:val="000000"/>
                <w:sz w:val="16"/>
                <w:szCs w:val="16"/>
                <w:lang w:eastAsia="pl-PL"/>
              </w:rPr>
              <w:t>3</w:t>
            </w:r>
          </w:p>
        </w:tc>
        <w:tc>
          <w:tcPr>
            <w:tcW w:w="2421" w:type="dxa"/>
            <w:tcBorders>
              <w:top w:val="nil"/>
              <w:left w:val="nil"/>
              <w:bottom w:val="single" w:sz="4" w:space="0" w:color="auto"/>
              <w:right w:val="single" w:sz="4" w:space="0" w:color="auto"/>
            </w:tcBorders>
            <w:shd w:val="clear" w:color="auto" w:fill="auto"/>
            <w:vAlign w:val="center"/>
            <w:hideMark/>
          </w:tcPr>
          <w:p w:rsidR="00C83398" w:rsidRPr="00584F4C" w:rsidRDefault="00C83398" w:rsidP="00E14A2A">
            <w:pPr>
              <w:spacing w:after="0" w:line="360" w:lineRule="auto"/>
              <w:jc w:val="center"/>
              <w:rPr>
                <w:rFonts w:ascii="Times New Roman" w:eastAsia="Times New Roman" w:hAnsi="Times New Roman" w:cs="Times New Roman"/>
                <w:color w:val="000000"/>
                <w:sz w:val="16"/>
                <w:szCs w:val="16"/>
                <w:lang w:eastAsia="pl-PL"/>
              </w:rPr>
            </w:pPr>
            <w:r w:rsidRPr="00584F4C">
              <w:rPr>
                <w:rFonts w:ascii="Times New Roman" w:eastAsia="Times New Roman" w:hAnsi="Times New Roman" w:cs="Times New Roman"/>
                <w:color w:val="000000"/>
                <w:sz w:val="16"/>
                <w:szCs w:val="16"/>
                <w:lang w:eastAsia="pl-PL"/>
              </w:rPr>
              <w:t>4</w:t>
            </w:r>
          </w:p>
        </w:tc>
        <w:tc>
          <w:tcPr>
            <w:tcW w:w="992" w:type="dxa"/>
            <w:tcBorders>
              <w:top w:val="nil"/>
              <w:left w:val="nil"/>
              <w:bottom w:val="single" w:sz="4" w:space="0" w:color="auto"/>
              <w:right w:val="single" w:sz="4" w:space="0" w:color="auto"/>
            </w:tcBorders>
            <w:shd w:val="clear" w:color="auto" w:fill="auto"/>
            <w:vAlign w:val="center"/>
            <w:hideMark/>
          </w:tcPr>
          <w:p w:rsidR="00C83398" w:rsidRPr="00584F4C" w:rsidRDefault="00C83398" w:rsidP="00E14A2A">
            <w:pPr>
              <w:spacing w:after="0" w:line="360" w:lineRule="auto"/>
              <w:jc w:val="center"/>
              <w:rPr>
                <w:rFonts w:ascii="Times New Roman" w:eastAsia="Times New Roman" w:hAnsi="Times New Roman" w:cs="Times New Roman"/>
                <w:color w:val="000000"/>
                <w:sz w:val="16"/>
                <w:szCs w:val="16"/>
                <w:lang w:eastAsia="pl-PL"/>
              </w:rPr>
            </w:pPr>
            <w:r w:rsidRPr="00584F4C">
              <w:rPr>
                <w:rFonts w:ascii="Times New Roman" w:eastAsia="Times New Roman" w:hAnsi="Times New Roman" w:cs="Times New Roman"/>
                <w:color w:val="000000"/>
                <w:sz w:val="16"/>
                <w:szCs w:val="16"/>
                <w:lang w:eastAsia="pl-PL"/>
              </w:rPr>
              <w:t>5</w:t>
            </w:r>
          </w:p>
        </w:tc>
        <w:tc>
          <w:tcPr>
            <w:tcW w:w="992" w:type="dxa"/>
            <w:tcBorders>
              <w:top w:val="nil"/>
              <w:left w:val="nil"/>
              <w:bottom w:val="single" w:sz="4" w:space="0" w:color="auto"/>
              <w:right w:val="single" w:sz="4" w:space="0" w:color="auto"/>
            </w:tcBorders>
            <w:shd w:val="clear" w:color="auto" w:fill="auto"/>
            <w:vAlign w:val="center"/>
            <w:hideMark/>
          </w:tcPr>
          <w:p w:rsidR="00C83398" w:rsidRPr="00584F4C" w:rsidRDefault="00C83398" w:rsidP="00E14A2A">
            <w:pPr>
              <w:spacing w:after="0" w:line="360" w:lineRule="auto"/>
              <w:jc w:val="center"/>
              <w:rPr>
                <w:rFonts w:ascii="Times New Roman" w:eastAsia="Times New Roman" w:hAnsi="Times New Roman" w:cs="Times New Roman"/>
                <w:color w:val="000000"/>
                <w:sz w:val="16"/>
                <w:szCs w:val="16"/>
                <w:lang w:eastAsia="pl-PL"/>
              </w:rPr>
            </w:pPr>
            <w:r w:rsidRPr="00584F4C">
              <w:rPr>
                <w:rFonts w:ascii="Times New Roman" w:eastAsia="Times New Roman" w:hAnsi="Times New Roman" w:cs="Times New Roman"/>
                <w:color w:val="000000"/>
                <w:sz w:val="16"/>
                <w:szCs w:val="16"/>
                <w:lang w:eastAsia="pl-PL"/>
              </w:rPr>
              <w:t>6</w:t>
            </w:r>
          </w:p>
        </w:tc>
        <w:tc>
          <w:tcPr>
            <w:tcW w:w="993" w:type="dxa"/>
            <w:tcBorders>
              <w:top w:val="nil"/>
              <w:left w:val="nil"/>
              <w:bottom w:val="single" w:sz="4" w:space="0" w:color="auto"/>
              <w:right w:val="single" w:sz="4" w:space="0" w:color="auto"/>
            </w:tcBorders>
            <w:shd w:val="clear" w:color="auto" w:fill="auto"/>
            <w:vAlign w:val="center"/>
            <w:hideMark/>
          </w:tcPr>
          <w:p w:rsidR="00C83398" w:rsidRPr="00584F4C" w:rsidRDefault="00C83398" w:rsidP="00E14A2A">
            <w:pPr>
              <w:spacing w:after="0" w:line="360" w:lineRule="auto"/>
              <w:jc w:val="center"/>
              <w:rPr>
                <w:rFonts w:ascii="Times New Roman" w:eastAsia="Times New Roman" w:hAnsi="Times New Roman" w:cs="Times New Roman"/>
                <w:color w:val="000000"/>
                <w:sz w:val="16"/>
                <w:szCs w:val="16"/>
                <w:lang w:eastAsia="pl-PL"/>
              </w:rPr>
            </w:pPr>
            <w:r w:rsidRPr="00584F4C">
              <w:rPr>
                <w:rFonts w:ascii="Times New Roman" w:eastAsia="Times New Roman" w:hAnsi="Times New Roman" w:cs="Times New Roman"/>
                <w:color w:val="000000"/>
                <w:sz w:val="16"/>
                <w:szCs w:val="16"/>
                <w:lang w:eastAsia="pl-PL"/>
              </w:rPr>
              <w:t>7</w:t>
            </w:r>
          </w:p>
        </w:tc>
        <w:tc>
          <w:tcPr>
            <w:tcW w:w="1134" w:type="dxa"/>
            <w:tcBorders>
              <w:top w:val="nil"/>
              <w:left w:val="nil"/>
              <w:bottom w:val="single" w:sz="4" w:space="0" w:color="auto"/>
              <w:right w:val="single" w:sz="4" w:space="0" w:color="auto"/>
            </w:tcBorders>
            <w:shd w:val="clear" w:color="auto" w:fill="auto"/>
            <w:vAlign w:val="center"/>
            <w:hideMark/>
          </w:tcPr>
          <w:p w:rsidR="00C83398" w:rsidRPr="00584F4C" w:rsidRDefault="00C83398" w:rsidP="00E14A2A">
            <w:pPr>
              <w:spacing w:after="0" w:line="360" w:lineRule="auto"/>
              <w:jc w:val="center"/>
              <w:rPr>
                <w:rFonts w:ascii="Times New Roman" w:eastAsia="Times New Roman" w:hAnsi="Times New Roman" w:cs="Times New Roman"/>
                <w:color w:val="000000"/>
                <w:sz w:val="16"/>
                <w:szCs w:val="16"/>
                <w:lang w:eastAsia="pl-PL"/>
              </w:rPr>
            </w:pPr>
            <w:r w:rsidRPr="00584F4C">
              <w:rPr>
                <w:rFonts w:ascii="Times New Roman" w:eastAsia="Times New Roman" w:hAnsi="Times New Roman" w:cs="Times New Roman"/>
                <w:color w:val="000000"/>
                <w:sz w:val="16"/>
                <w:szCs w:val="16"/>
                <w:lang w:eastAsia="pl-PL"/>
              </w:rPr>
              <w:t>8</w:t>
            </w:r>
          </w:p>
        </w:tc>
        <w:tc>
          <w:tcPr>
            <w:tcW w:w="992" w:type="dxa"/>
            <w:tcBorders>
              <w:top w:val="nil"/>
              <w:left w:val="nil"/>
              <w:bottom w:val="single" w:sz="4" w:space="0" w:color="auto"/>
              <w:right w:val="single" w:sz="4" w:space="0" w:color="auto"/>
            </w:tcBorders>
            <w:shd w:val="clear" w:color="auto" w:fill="auto"/>
            <w:vAlign w:val="center"/>
            <w:hideMark/>
          </w:tcPr>
          <w:p w:rsidR="00C83398" w:rsidRPr="00584F4C" w:rsidRDefault="00C83398" w:rsidP="00E14A2A">
            <w:pPr>
              <w:spacing w:after="0" w:line="360" w:lineRule="auto"/>
              <w:jc w:val="center"/>
              <w:rPr>
                <w:rFonts w:ascii="Times New Roman" w:eastAsia="Times New Roman" w:hAnsi="Times New Roman" w:cs="Times New Roman"/>
                <w:color w:val="000000"/>
                <w:sz w:val="16"/>
                <w:szCs w:val="16"/>
                <w:lang w:eastAsia="pl-PL"/>
              </w:rPr>
            </w:pPr>
            <w:r w:rsidRPr="00584F4C">
              <w:rPr>
                <w:rFonts w:ascii="Times New Roman" w:eastAsia="Times New Roman" w:hAnsi="Times New Roman" w:cs="Times New Roman"/>
                <w:color w:val="000000"/>
                <w:sz w:val="16"/>
                <w:szCs w:val="16"/>
                <w:lang w:eastAsia="pl-PL"/>
              </w:rPr>
              <w:t>9</w:t>
            </w:r>
          </w:p>
        </w:tc>
        <w:tc>
          <w:tcPr>
            <w:tcW w:w="1381" w:type="dxa"/>
            <w:tcBorders>
              <w:top w:val="nil"/>
              <w:left w:val="nil"/>
              <w:bottom w:val="single" w:sz="4" w:space="0" w:color="auto"/>
              <w:right w:val="single" w:sz="4" w:space="0" w:color="auto"/>
            </w:tcBorders>
            <w:shd w:val="clear" w:color="auto" w:fill="auto"/>
            <w:vAlign w:val="center"/>
            <w:hideMark/>
          </w:tcPr>
          <w:p w:rsidR="00C83398" w:rsidRPr="00584F4C" w:rsidRDefault="00C83398" w:rsidP="00E14A2A">
            <w:pPr>
              <w:spacing w:after="0" w:line="360" w:lineRule="auto"/>
              <w:jc w:val="center"/>
              <w:rPr>
                <w:rFonts w:ascii="Times New Roman" w:eastAsia="Times New Roman" w:hAnsi="Times New Roman" w:cs="Times New Roman"/>
                <w:color w:val="000000"/>
                <w:sz w:val="16"/>
                <w:szCs w:val="16"/>
                <w:lang w:eastAsia="pl-PL"/>
              </w:rPr>
            </w:pPr>
            <w:r w:rsidRPr="00584F4C">
              <w:rPr>
                <w:rFonts w:ascii="Times New Roman" w:eastAsia="Times New Roman" w:hAnsi="Times New Roman" w:cs="Times New Roman"/>
                <w:color w:val="000000"/>
                <w:sz w:val="16"/>
                <w:szCs w:val="16"/>
                <w:lang w:eastAsia="pl-PL"/>
              </w:rPr>
              <w:t>10</w:t>
            </w:r>
          </w:p>
        </w:tc>
        <w:tc>
          <w:tcPr>
            <w:tcW w:w="887" w:type="dxa"/>
            <w:tcBorders>
              <w:top w:val="nil"/>
              <w:left w:val="nil"/>
              <w:bottom w:val="single" w:sz="4" w:space="0" w:color="auto"/>
              <w:right w:val="single" w:sz="4" w:space="0" w:color="auto"/>
            </w:tcBorders>
            <w:shd w:val="clear" w:color="auto" w:fill="auto"/>
            <w:vAlign w:val="center"/>
            <w:hideMark/>
          </w:tcPr>
          <w:p w:rsidR="00C83398" w:rsidRPr="00584F4C" w:rsidRDefault="00C83398" w:rsidP="00E14A2A">
            <w:pPr>
              <w:spacing w:after="0" w:line="360" w:lineRule="auto"/>
              <w:jc w:val="center"/>
              <w:rPr>
                <w:rFonts w:ascii="Times New Roman" w:eastAsia="Times New Roman" w:hAnsi="Times New Roman" w:cs="Times New Roman"/>
                <w:color w:val="000000"/>
                <w:sz w:val="16"/>
                <w:szCs w:val="16"/>
                <w:lang w:eastAsia="pl-PL"/>
              </w:rPr>
            </w:pPr>
            <w:r w:rsidRPr="00584F4C">
              <w:rPr>
                <w:rFonts w:ascii="Times New Roman" w:eastAsia="Times New Roman" w:hAnsi="Times New Roman" w:cs="Times New Roman"/>
                <w:color w:val="000000"/>
                <w:sz w:val="16"/>
                <w:szCs w:val="16"/>
                <w:lang w:eastAsia="pl-PL"/>
              </w:rPr>
              <w:t>11=(5x6)</w:t>
            </w:r>
          </w:p>
        </w:tc>
        <w:tc>
          <w:tcPr>
            <w:tcW w:w="992" w:type="dxa"/>
            <w:tcBorders>
              <w:top w:val="nil"/>
              <w:left w:val="nil"/>
              <w:bottom w:val="single" w:sz="4" w:space="0" w:color="auto"/>
              <w:right w:val="single" w:sz="4" w:space="0" w:color="auto"/>
            </w:tcBorders>
            <w:shd w:val="clear" w:color="auto" w:fill="auto"/>
            <w:vAlign w:val="center"/>
            <w:hideMark/>
          </w:tcPr>
          <w:p w:rsidR="00C83398" w:rsidRPr="00584F4C" w:rsidRDefault="00C83398" w:rsidP="00E14A2A">
            <w:pPr>
              <w:spacing w:after="0" w:line="360" w:lineRule="auto"/>
              <w:jc w:val="center"/>
              <w:rPr>
                <w:rFonts w:ascii="Times New Roman" w:eastAsia="Times New Roman" w:hAnsi="Times New Roman" w:cs="Times New Roman"/>
                <w:color w:val="000000"/>
                <w:sz w:val="16"/>
                <w:szCs w:val="16"/>
                <w:lang w:eastAsia="pl-PL"/>
              </w:rPr>
            </w:pPr>
            <w:r w:rsidRPr="00584F4C">
              <w:rPr>
                <w:rFonts w:ascii="Times New Roman" w:eastAsia="Times New Roman" w:hAnsi="Times New Roman" w:cs="Times New Roman"/>
                <w:color w:val="000000"/>
                <w:sz w:val="16"/>
                <w:szCs w:val="16"/>
                <w:lang w:eastAsia="pl-PL"/>
              </w:rPr>
              <w:t>12=</w:t>
            </w:r>
            <w:r w:rsidRPr="00584F4C">
              <w:rPr>
                <w:rFonts w:ascii="Times New Roman" w:eastAsia="Times New Roman" w:hAnsi="Times New Roman" w:cs="Times New Roman"/>
                <w:color w:val="000000"/>
                <w:sz w:val="14"/>
                <w:szCs w:val="14"/>
                <w:lang w:eastAsia="pl-PL"/>
              </w:rPr>
              <w:t>11+ (7x9)+(8x10)</w:t>
            </w:r>
          </w:p>
        </w:tc>
        <w:tc>
          <w:tcPr>
            <w:tcW w:w="567" w:type="dxa"/>
            <w:tcBorders>
              <w:top w:val="nil"/>
              <w:left w:val="nil"/>
              <w:bottom w:val="single" w:sz="4" w:space="0" w:color="auto"/>
              <w:right w:val="single" w:sz="4" w:space="0" w:color="auto"/>
            </w:tcBorders>
            <w:vAlign w:val="center"/>
          </w:tcPr>
          <w:p w:rsidR="00C83398" w:rsidRPr="00584F4C" w:rsidRDefault="00BD75F2" w:rsidP="00E14A2A">
            <w:pPr>
              <w:spacing w:after="0" w:line="360" w:lineRule="auto"/>
              <w:rPr>
                <w:rFonts w:ascii="Times New Roman" w:eastAsia="Times New Roman" w:hAnsi="Times New Roman" w:cs="Times New Roman"/>
                <w:sz w:val="16"/>
                <w:szCs w:val="16"/>
                <w:lang w:eastAsia="pl-PL"/>
              </w:rPr>
            </w:pPr>
            <w:r w:rsidRPr="00584F4C">
              <w:rPr>
                <w:rFonts w:ascii="Times New Roman" w:eastAsia="Times New Roman" w:hAnsi="Times New Roman" w:cs="Times New Roman"/>
                <w:sz w:val="16"/>
                <w:szCs w:val="16"/>
                <w:lang w:eastAsia="pl-PL"/>
              </w:rPr>
              <w:t>13</w:t>
            </w:r>
          </w:p>
        </w:tc>
        <w:tc>
          <w:tcPr>
            <w:tcW w:w="992" w:type="dxa"/>
            <w:tcBorders>
              <w:top w:val="nil"/>
              <w:left w:val="nil"/>
              <w:bottom w:val="single" w:sz="4" w:space="0" w:color="auto"/>
              <w:right w:val="single" w:sz="4" w:space="0" w:color="auto"/>
            </w:tcBorders>
            <w:vAlign w:val="center"/>
          </w:tcPr>
          <w:p w:rsidR="00C83398" w:rsidRPr="00584F4C" w:rsidRDefault="00BD75F2" w:rsidP="00E14A2A">
            <w:pPr>
              <w:spacing w:after="0" w:line="360" w:lineRule="auto"/>
              <w:rPr>
                <w:rFonts w:ascii="Times New Roman" w:eastAsia="Times New Roman" w:hAnsi="Times New Roman" w:cs="Times New Roman"/>
                <w:sz w:val="16"/>
                <w:szCs w:val="16"/>
                <w:lang w:eastAsia="pl-PL"/>
              </w:rPr>
            </w:pPr>
            <w:r w:rsidRPr="00584F4C">
              <w:rPr>
                <w:rFonts w:ascii="Times New Roman" w:eastAsia="Times New Roman" w:hAnsi="Times New Roman" w:cs="Times New Roman"/>
                <w:sz w:val="16"/>
                <w:szCs w:val="16"/>
                <w:lang w:eastAsia="pl-PL"/>
              </w:rPr>
              <w:t xml:space="preserve">14= 12 + </w:t>
            </w:r>
            <w:r w:rsidR="00E44851" w:rsidRPr="00584F4C">
              <w:rPr>
                <w:rFonts w:ascii="Times New Roman" w:eastAsia="Times New Roman" w:hAnsi="Times New Roman" w:cs="Times New Roman"/>
                <w:sz w:val="16"/>
                <w:szCs w:val="16"/>
                <w:lang w:eastAsia="pl-PL"/>
              </w:rPr>
              <w:t>13</w:t>
            </w: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1</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Gdańsk Marynarki Polskiej 148</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2</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1</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hideMark/>
          </w:tcPr>
          <w:p w:rsidR="00C83398" w:rsidRPr="00584F4C" w:rsidRDefault="00C83398" w:rsidP="0048194B">
            <w:pPr>
              <w:spacing w:after="0" w:line="360" w:lineRule="auto"/>
              <w:rPr>
                <w:rFonts w:ascii="Times New Roman" w:eastAsia="Times New Roman" w:hAnsi="Times New Roman" w:cs="Times New Roman"/>
                <w:sz w:val="20"/>
                <w:szCs w:val="20"/>
                <w:lang w:eastAsia="pl-PL"/>
              </w:rPr>
            </w:pPr>
            <w:r w:rsidRPr="00584F4C">
              <w:rPr>
                <w:rFonts w:ascii="Times New Roman" w:eastAsia="Times New Roman" w:hAnsi="Times New Roman" w:cs="Times New Roman"/>
                <w:color w:val="000000"/>
                <w:sz w:val="20"/>
                <w:szCs w:val="20"/>
                <w:lang w:eastAsia="pl-PL"/>
              </w:rPr>
              <w:t>Gdańsk Marynarki Polskiej 148</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1</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hideMark/>
          </w:tcPr>
          <w:p w:rsidR="00C83398" w:rsidRPr="00584F4C" w:rsidRDefault="00C83398" w:rsidP="0048194B">
            <w:pPr>
              <w:spacing w:after="0" w:line="360" w:lineRule="auto"/>
              <w:rPr>
                <w:rFonts w:ascii="Times New Roman" w:eastAsia="Times New Roman" w:hAnsi="Times New Roman" w:cs="Times New Roman"/>
                <w:sz w:val="20"/>
                <w:szCs w:val="20"/>
                <w:lang w:eastAsia="pl-PL"/>
              </w:rPr>
            </w:pPr>
            <w:r w:rsidRPr="00584F4C">
              <w:rPr>
                <w:rFonts w:ascii="Times New Roman" w:eastAsia="Times New Roman" w:hAnsi="Times New Roman" w:cs="Times New Roman"/>
                <w:color w:val="000000"/>
                <w:sz w:val="20"/>
                <w:szCs w:val="20"/>
                <w:lang w:eastAsia="pl-PL"/>
              </w:rPr>
              <w:t>Gdańsk Marynarki Polskiej 148</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4</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1</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hideMark/>
          </w:tcPr>
          <w:p w:rsidR="00C83398" w:rsidRPr="00584F4C" w:rsidRDefault="00C83398" w:rsidP="0048194B">
            <w:pPr>
              <w:spacing w:after="0" w:line="360" w:lineRule="auto"/>
              <w:rPr>
                <w:rFonts w:ascii="Times New Roman" w:eastAsia="Times New Roman" w:hAnsi="Times New Roman" w:cs="Times New Roman"/>
                <w:sz w:val="20"/>
                <w:szCs w:val="20"/>
                <w:lang w:eastAsia="pl-PL"/>
              </w:rPr>
            </w:pPr>
            <w:r w:rsidRPr="00584F4C">
              <w:rPr>
                <w:rFonts w:ascii="Times New Roman" w:eastAsia="Times New Roman" w:hAnsi="Times New Roman" w:cs="Times New Roman"/>
                <w:color w:val="000000"/>
                <w:sz w:val="20"/>
                <w:szCs w:val="20"/>
                <w:lang w:eastAsia="pl-PL"/>
              </w:rPr>
              <w:t>Gdańsk Marynarki Polskiej 148</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5</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1</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hideMark/>
          </w:tcPr>
          <w:p w:rsidR="00C83398" w:rsidRPr="00584F4C" w:rsidRDefault="00C83398" w:rsidP="0048194B">
            <w:pPr>
              <w:spacing w:after="0" w:line="360" w:lineRule="auto"/>
              <w:rPr>
                <w:rFonts w:ascii="Times New Roman" w:eastAsia="Times New Roman" w:hAnsi="Times New Roman" w:cs="Times New Roman"/>
                <w:sz w:val="20"/>
                <w:szCs w:val="20"/>
                <w:lang w:eastAsia="pl-PL"/>
              </w:rPr>
            </w:pPr>
            <w:r w:rsidRPr="00584F4C">
              <w:rPr>
                <w:rFonts w:ascii="Times New Roman" w:eastAsia="Times New Roman" w:hAnsi="Times New Roman" w:cs="Times New Roman"/>
                <w:color w:val="000000"/>
                <w:sz w:val="20"/>
                <w:szCs w:val="20"/>
                <w:lang w:eastAsia="pl-PL"/>
              </w:rPr>
              <w:t>Gdańsk Marynarki Polskiej 148</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6</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1</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single" w:sz="4" w:space="0" w:color="auto"/>
              <w:left w:val="nil"/>
              <w:bottom w:val="single" w:sz="4" w:space="0" w:color="auto"/>
              <w:right w:val="single" w:sz="4" w:space="0" w:color="auto"/>
            </w:tcBorders>
            <w:shd w:val="clear" w:color="auto" w:fill="auto"/>
            <w:noWrap/>
            <w:hideMark/>
          </w:tcPr>
          <w:p w:rsidR="00C83398" w:rsidRPr="00584F4C" w:rsidRDefault="00C83398" w:rsidP="0048194B">
            <w:pPr>
              <w:spacing w:after="0" w:line="360" w:lineRule="auto"/>
              <w:rPr>
                <w:rFonts w:ascii="Times New Roman" w:eastAsia="Times New Roman" w:hAnsi="Times New Roman" w:cs="Times New Roman"/>
                <w:sz w:val="20"/>
                <w:szCs w:val="20"/>
                <w:lang w:eastAsia="pl-PL"/>
              </w:rPr>
            </w:pPr>
            <w:r w:rsidRPr="00584F4C">
              <w:rPr>
                <w:rFonts w:ascii="Times New Roman" w:eastAsia="Times New Roman" w:hAnsi="Times New Roman" w:cs="Times New Roman"/>
                <w:color w:val="000000"/>
                <w:sz w:val="20"/>
                <w:szCs w:val="20"/>
                <w:lang w:eastAsia="pl-PL"/>
              </w:rPr>
              <w:t>Gdańsk Marynarki Polskiej 148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single" w:sz="4" w:space="0" w:color="auto"/>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single" w:sz="4" w:space="0" w:color="auto"/>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F43F7E">
        <w:trPr>
          <w:trHeight w:val="30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7</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2</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single" w:sz="4" w:space="0" w:color="auto"/>
              <w:left w:val="nil"/>
              <w:bottom w:val="single" w:sz="4" w:space="0" w:color="auto"/>
              <w:right w:val="single" w:sz="4" w:space="0" w:color="auto"/>
            </w:tcBorders>
            <w:shd w:val="clear" w:color="auto" w:fill="auto"/>
            <w:noWrap/>
            <w:hideMark/>
          </w:tcPr>
          <w:p w:rsidR="00C83398" w:rsidRPr="00584F4C" w:rsidRDefault="00C83398" w:rsidP="0048194B">
            <w:pPr>
              <w:spacing w:after="0" w:line="360" w:lineRule="auto"/>
              <w:rPr>
                <w:rFonts w:ascii="Times New Roman" w:eastAsia="Times New Roman" w:hAnsi="Times New Roman" w:cs="Times New Roman"/>
                <w:sz w:val="20"/>
                <w:szCs w:val="20"/>
                <w:lang w:eastAsia="pl-PL"/>
              </w:rPr>
            </w:pPr>
            <w:r w:rsidRPr="00584F4C">
              <w:rPr>
                <w:rFonts w:ascii="Times New Roman" w:eastAsia="Times New Roman" w:hAnsi="Times New Roman" w:cs="Times New Roman"/>
                <w:color w:val="000000"/>
                <w:sz w:val="20"/>
                <w:szCs w:val="20"/>
                <w:lang w:eastAsia="pl-PL"/>
              </w:rPr>
              <w:t>Gdańsk Marynarki Polskiej 148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single" w:sz="4" w:space="0" w:color="auto"/>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single" w:sz="4" w:space="0" w:color="auto"/>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F43F7E">
        <w:trPr>
          <w:trHeight w:val="30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lastRenderedPageBreak/>
              <w:t>8</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2</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single" w:sz="4" w:space="0" w:color="auto"/>
              <w:left w:val="nil"/>
              <w:bottom w:val="single" w:sz="4" w:space="0" w:color="auto"/>
              <w:right w:val="single" w:sz="4" w:space="0" w:color="auto"/>
            </w:tcBorders>
            <w:shd w:val="clear" w:color="auto" w:fill="auto"/>
            <w:noWrap/>
            <w:hideMark/>
          </w:tcPr>
          <w:p w:rsidR="00C83398" w:rsidRPr="00584F4C" w:rsidRDefault="00C83398" w:rsidP="0048194B">
            <w:pPr>
              <w:spacing w:after="0" w:line="360" w:lineRule="auto"/>
              <w:rPr>
                <w:rFonts w:ascii="Times New Roman" w:eastAsia="Times New Roman" w:hAnsi="Times New Roman" w:cs="Times New Roman"/>
                <w:sz w:val="20"/>
                <w:szCs w:val="20"/>
                <w:lang w:eastAsia="pl-PL"/>
              </w:rPr>
            </w:pPr>
            <w:r w:rsidRPr="00584F4C">
              <w:rPr>
                <w:rFonts w:ascii="Times New Roman" w:eastAsia="Times New Roman" w:hAnsi="Times New Roman" w:cs="Times New Roman"/>
                <w:color w:val="000000"/>
                <w:sz w:val="20"/>
                <w:szCs w:val="20"/>
                <w:lang w:eastAsia="pl-PL"/>
              </w:rPr>
              <w:t>Gdańsk Marynarki Polskiej 148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single" w:sz="4" w:space="0" w:color="auto"/>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single" w:sz="4" w:space="0" w:color="auto"/>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9</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4</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hideMark/>
          </w:tcPr>
          <w:p w:rsidR="00C83398" w:rsidRPr="00584F4C" w:rsidRDefault="00C83398" w:rsidP="0048194B">
            <w:pPr>
              <w:spacing w:after="0" w:line="360" w:lineRule="auto"/>
              <w:rPr>
                <w:rFonts w:ascii="Times New Roman" w:eastAsia="Times New Roman" w:hAnsi="Times New Roman" w:cs="Times New Roman"/>
                <w:sz w:val="20"/>
                <w:szCs w:val="20"/>
                <w:lang w:eastAsia="pl-PL"/>
              </w:rPr>
            </w:pPr>
            <w:r w:rsidRPr="00584F4C">
              <w:rPr>
                <w:rFonts w:ascii="Times New Roman" w:eastAsia="Times New Roman" w:hAnsi="Times New Roman" w:cs="Times New Roman"/>
                <w:color w:val="000000"/>
                <w:sz w:val="20"/>
                <w:szCs w:val="20"/>
                <w:lang w:eastAsia="pl-PL"/>
              </w:rPr>
              <w:t>Gdańsk Marynarki Polskiej 148</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10</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3</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hideMark/>
          </w:tcPr>
          <w:p w:rsidR="00C83398" w:rsidRPr="00584F4C" w:rsidRDefault="00C83398" w:rsidP="0048194B">
            <w:pPr>
              <w:spacing w:after="0" w:line="360" w:lineRule="auto"/>
              <w:rPr>
                <w:rFonts w:ascii="Times New Roman" w:eastAsia="Times New Roman" w:hAnsi="Times New Roman" w:cs="Times New Roman"/>
                <w:sz w:val="20"/>
                <w:szCs w:val="20"/>
                <w:lang w:eastAsia="pl-PL"/>
              </w:rPr>
            </w:pPr>
            <w:r w:rsidRPr="00584F4C">
              <w:rPr>
                <w:rFonts w:ascii="Times New Roman" w:eastAsia="Times New Roman" w:hAnsi="Times New Roman" w:cs="Times New Roman"/>
                <w:color w:val="000000"/>
                <w:sz w:val="20"/>
                <w:szCs w:val="20"/>
                <w:lang w:eastAsia="pl-PL"/>
              </w:rPr>
              <w:t>Gdańsk Marynarki Polskiej 148</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100000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11</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3</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hideMark/>
          </w:tcPr>
          <w:p w:rsidR="00C83398" w:rsidRPr="00584F4C" w:rsidRDefault="00C83398" w:rsidP="0048194B">
            <w:pPr>
              <w:spacing w:after="0" w:line="360" w:lineRule="auto"/>
              <w:rPr>
                <w:rFonts w:ascii="Times New Roman" w:eastAsia="Times New Roman" w:hAnsi="Times New Roman" w:cs="Times New Roman"/>
                <w:sz w:val="20"/>
                <w:szCs w:val="20"/>
                <w:lang w:eastAsia="pl-PL"/>
              </w:rPr>
            </w:pPr>
            <w:r w:rsidRPr="00584F4C">
              <w:rPr>
                <w:rFonts w:ascii="Times New Roman" w:eastAsia="Times New Roman" w:hAnsi="Times New Roman" w:cs="Times New Roman"/>
                <w:color w:val="000000"/>
                <w:sz w:val="20"/>
                <w:szCs w:val="20"/>
                <w:lang w:eastAsia="pl-PL"/>
              </w:rPr>
              <w:t>Gdańsk Marynarki Polskiej 148</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100000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12</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2</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Gdańsk Podwale Staromiejskie 69</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13</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1</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Gdańsk Podwale Staromiejskie 69</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14</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1</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Gdańsk Podwale Staromiejskie 69</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15</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1</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Gdańsk Podwale Staromiejskie 69</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16</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3</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Gdańsk Podwale Staromiejskie 69</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100000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17</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2</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Słupsk Poniatowskiego 4</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18</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3</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Słupsk Poniatowskiego 4</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100000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19</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5</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Gdańsk Podwale Staromiejskie 69</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20</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5</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Gdańsk Podwale Staromiejskie 69</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lastRenderedPageBreak/>
              <w:t>21</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5</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Gdańsk Podwale Staromiejskie 69</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22</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5</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Gdańsk Podwale Staromiejskie 69</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23</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5</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Gdynia Śląska 53</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24</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5</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Gdynia Śląska 53</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25</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5</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Chojnice ul. Leśna 10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00"/>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26</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Typ 5</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Chojnice ul. Leśna 10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100000</w:t>
            </w:r>
          </w:p>
        </w:tc>
        <w:tc>
          <w:tcPr>
            <w:tcW w:w="138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887"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AD2B36" w:rsidRPr="0048194B" w:rsidTr="00584F4C">
        <w:trPr>
          <w:trHeight w:val="315"/>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27</w:t>
            </w:r>
          </w:p>
        </w:tc>
        <w:tc>
          <w:tcPr>
            <w:tcW w:w="73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Progr</w:t>
            </w:r>
          </w:p>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am</w:t>
            </w:r>
          </w:p>
        </w:tc>
        <w:tc>
          <w:tcPr>
            <w:tcW w:w="173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2421"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program serwera wydruków 500 użytkowników</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36</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0,00</w:t>
            </w:r>
          </w:p>
        </w:tc>
        <w:tc>
          <w:tcPr>
            <w:tcW w:w="993"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nil"/>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1381" w:type="dxa"/>
            <w:tcBorders>
              <w:top w:val="nil"/>
              <w:left w:val="nil"/>
              <w:bottom w:val="nil"/>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887" w:type="dxa"/>
            <w:tcBorders>
              <w:top w:val="nil"/>
              <w:left w:val="nil"/>
              <w:bottom w:val="nil"/>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nil"/>
              <w:left w:val="nil"/>
              <w:bottom w:val="single" w:sz="4" w:space="0" w:color="auto"/>
              <w:right w:val="single" w:sz="4"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r w:rsidR="00C83398" w:rsidRPr="0048194B" w:rsidTr="00584F4C">
        <w:trPr>
          <w:trHeight w:val="315"/>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 -</w:t>
            </w:r>
          </w:p>
        </w:tc>
        <w:tc>
          <w:tcPr>
            <w:tcW w:w="5877" w:type="dxa"/>
            <w:gridSpan w:val="4"/>
            <w:tcBorders>
              <w:top w:val="single" w:sz="4" w:space="0" w:color="auto"/>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nil"/>
              <w:left w:val="nil"/>
              <w:bottom w:val="single" w:sz="4"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3" w:type="dxa"/>
            <w:tcBorders>
              <w:top w:val="nil"/>
              <w:left w:val="nil"/>
              <w:bottom w:val="nil"/>
              <w:right w:val="nil"/>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1134" w:type="dxa"/>
            <w:tcBorders>
              <w:top w:val="nil"/>
              <w:left w:val="nil"/>
              <w:bottom w:val="nil"/>
              <w:right w:val="nil"/>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Razem</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6500000</w:t>
            </w:r>
          </w:p>
        </w:tc>
        <w:tc>
          <w:tcPr>
            <w:tcW w:w="1381" w:type="dxa"/>
            <w:tcBorders>
              <w:top w:val="single" w:sz="8" w:space="0" w:color="auto"/>
              <w:left w:val="nil"/>
              <w:bottom w:val="single" w:sz="8" w:space="0" w:color="auto"/>
              <w:right w:val="single" w:sz="4"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400000</w:t>
            </w:r>
          </w:p>
        </w:tc>
        <w:tc>
          <w:tcPr>
            <w:tcW w:w="887" w:type="dxa"/>
            <w:tcBorders>
              <w:top w:val="single" w:sz="8" w:space="0" w:color="auto"/>
              <w:left w:val="nil"/>
              <w:bottom w:val="single" w:sz="8" w:space="0" w:color="auto"/>
              <w:right w:val="single" w:sz="4" w:space="0" w:color="auto"/>
            </w:tcBorders>
            <w:shd w:val="clear" w:color="auto" w:fill="auto"/>
            <w:noWrap/>
            <w:vAlign w:val="bottom"/>
            <w:hideMark/>
          </w:tcPr>
          <w:p w:rsidR="00C83398" w:rsidRPr="00584F4C" w:rsidRDefault="00C83398" w:rsidP="0048194B">
            <w:pPr>
              <w:spacing w:after="0" w:line="360" w:lineRule="auto"/>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r w:rsidRPr="00584F4C">
              <w:rPr>
                <w:rFonts w:ascii="Times New Roman" w:eastAsia="Times New Roman" w:hAnsi="Times New Roman" w:cs="Times New Roman"/>
                <w:color w:val="000000"/>
                <w:sz w:val="20"/>
                <w:szCs w:val="20"/>
                <w:lang w:eastAsia="pl-PL"/>
              </w:rPr>
              <w:t>0</w:t>
            </w:r>
          </w:p>
        </w:tc>
        <w:tc>
          <w:tcPr>
            <w:tcW w:w="567" w:type="dxa"/>
            <w:tcBorders>
              <w:top w:val="single" w:sz="8" w:space="0" w:color="auto"/>
              <w:left w:val="nil"/>
              <w:bottom w:val="single" w:sz="8" w:space="0" w:color="auto"/>
              <w:right w:val="single" w:sz="8"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c>
          <w:tcPr>
            <w:tcW w:w="992" w:type="dxa"/>
            <w:tcBorders>
              <w:top w:val="single" w:sz="8" w:space="0" w:color="auto"/>
              <w:left w:val="nil"/>
              <w:bottom w:val="single" w:sz="8" w:space="0" w:color="auto"/>
              <w:right w:val="single" w:sz="8" w:space="0" w:color="auto"/>
            </w:tcBorders>
          </w:tcPr>
          <w:p w:rsidR="00C83398" w:rsidRPr="00584F4C" w:rsidRDefault="00C83398" w:rsidP="0048194B">
            <w:pPr>
              <w:spacing w:after="0" w:line="360" w:lineRule="auto"/>
              <w:jc w:val="right"/>
              <w:rPr>
                <w:rFonts w:ascii="Times New Roman" w:eastAsia="Times New Roman" w:hAnsi="Times New Roman" w:cs="Times New Roman"/>
                <w:color w:val="000000"/>
                <w:sz w:val="20"/>
                <w:szCs w:val="20"/>
                <w:lang w:eastAsia="pl-PL"/>
              </w:rPr>
            </w:pPr>
          </w:p>
        </w:tc>
      </w:tr>
    </w:tbl>
    <w:p w:rsidR="00F30D6F" w:rsidRPr="0048194B" w:rsidRDefault="00F30D6F" w:rsidP="0048194B">
      <w:pPr>
        <w:spacing w:after="0" w:line="360" w:lineRule="auto"/>
        <w:rPr>
          <w:rFonts w:ascii="Times New Roman" w:eastAsia="Times New Roman" w:hAnsi="Times New Roman" w:cs="Times New Roman"/>
          <w:b/>
          <w:u w:val="single"/>
          <w:lang w:eastAsia="pl-PL"/>
        </w:rPr>
      </w:pPr>
    </w:p>
    <w:p w:rsidR="00F30D6F" w:rsidRPr="0048194B" w:rsidRDefault="00F30D6F" w:rsidP="0048194B">
      <w:pPr>
        <w:spacing w:after="0" w:line="360" w:lineRule="auto"/>
        <w:rPr>
          <w:rFonts w:ascii="Times New Roman" w:eastAsia="Times New Roman" w:hAnsi="Times New Roman" w:cs="Times New Roman"/>
          <w:b/>
          <w:u w:val="single"/>
          <w:lang w:eastAsia="pl-PL"/>
        </w:rPr>
        <w:sectPr w:rsidR="00F30D6F" w:rsidRPr="0048194B" w:rsidSect="00DD4E86">
          <w:pgSz w:w="16838" w:h="11906" w:orient="landscape"/>
          <w:pgMar w:top="1417" w:right="1417" w:bottom="1417" w:left="1417" w:header="708" w:footer="708" w:gutter="0"/>
          <w:cols w:space="708"/>
          <w:docGrid w:linePitch="360"/>
        </w:sectPr>
      </w:pPr>
    </w:p>
    <w:p w:rsidR="00ED50B1" w:rsidRPr="0048194B" w:rsidRDefault="00ED50B1" w:rsidP="0048194B">
      <w:pPr>
        <w:spacing w:after="0" w:line="360" w:lineRule="auto"/>
        <w:ind w:left="5664" w:firstLine="708"/>
        <w:rPr>
          <w:rStyle w:val="FontStyle45"/>
          <w:rFonts w:ascii="Times New Roman" w:eastAsiaTheme="minorEastAsia" w:hAnsi="Times New Roman" w:cs="Times New Roman"/>
          <w:bCs/>
          <w:sz w:val="22"/>
          <w:szCs w:val="22"/>
          <w:lang w:eastAsia="pl-PL"/>
        </w:rPr>
      </w:pPr>
      <w:r w:rsidRPr="0048194B">
        <w:rPr>
          <w:rStyle w:val="FontStyle45"/>
          <w:rFonts w:ascii="Times New Roman" w:eastAsiaTheme="minorEastAsia" w:hAnsi="Times New Roman" w:cs="Times New Roman"/>
          <w:bCs/>
          <w:sz w:val="22"/>
          <w:szCs w:val="22"/>
          <w:lang w:eastAsia="pl-PL"/>
        </w:rPr>
        <w:lastRenderedPageBreak/>
        <w:t xml:space="preserve">Załącznik nr </w:t>
      </w:r>
      <w:r w:rsidR="002832AB" w:rsidRPr="0048194B">
        <w:rPr>
          <w:rStyle w:val="FontStyle45"/>
          <w:rFonts w:ascii="Times New Roman" w:eastAsiaTheme="minorEastAsia" w:hAnsi="Times New Roman" w:cs="Times New Roman"/>
          <w:bCs/>
          <w:sz w:val="22"/>
          <w:szCs w:val="22"/>
          <w:lang w:eastAsia="pl-PL"/>
        </w:rPr>
        <w:t>4</w:t>
      </w:r>
      <w:r w:rsidRPr="0048194B">
        <w:rPr>
          <w:rStyle w:val="FontStyle45"/>
          <w:rFonts w:ascii="Times New Roman" w:eastAsiaTheme="minorEastAsia" w:hAnsi="Times New Roman" w:cs="Times New Roman"/>
          <w:bCs/>
          <w:sz w:val="22"/>
          <w:szCs w:val="22"/>
          <w:lang w:eastAsia="pl-PL"/>
        </w:rPr>
        <w:t xml:space="preserve"> do SIWZ</w:t>
      </w:r>
    </w:p>
    <w:p w:rsidR="00ED50B1" w:rsidRPr="0048194B" w:rsidRDefault="00ED50B1" w:rsidP="0048194B">
      <w:pPr>
        <w:keepNext/>
        <w:widowControl w:val="0"/>
        <w:spacing w:after="0" w:line="360" w:lineRule="auto"/>
        <w:ind w:left="360" w:hanging="360"/>
        <w:jc w:val="center"/>
        <w:outlineLvl w:val="0"/>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UMOWA nr ……./2017</w:t>
      </w:r>
    </w:p>
    <w:p w:rsidR="00ED50B1" w:rsidRPr="0048194B" w:rsidRDefault="00ED50B1" w:rsidP="0048194B">
      <w:pPr>
        <w:spacing w:after="0" w:line="360" w:lineRule="auto"/>
        <w:rPr>
          <w:rFonts w:ascii="Times New Roman" w:eastAsia="Times New Roman" w:hAnsi="Times New Roman" w:cs="Times New Roman"/>
          <w:lang w:eastAsia="pl-PL"/>
        </w:rPr>
      </w:pPr>
    </w:p>
    <w:p w:rsidR="00ED50B1" w:rsidRPr="0048194B" w:rsidRDefault="00ED50B1" w:rsidP="0048194B">
      <w:pPr>
        <w:widowControl w:val="0"/>
        <w:spacing w:after="0" w:line="360" w:lineRule="auto"/>
        <w:jc w:val="both"/>
        <w:rPr>
          <w:rFonts w:ascii="Times New Roman" w:eastAsia="Times New Roman" w:hAnsi="Times New Roman" w:cs="Times New Roman"/>
          <w:bCs/>
          <w:lang w:eastAsia="pl-PL"/>
        </w:rPr>
      </w:pPr>
      <w:r w:rsidRPr="0048194B">
        <w:rPr>
          <w:rFonts w:ascii="Times New Roman" w:eastAsia="Times New Roman" w:hAnsi="Times New Roman" w:cs="Times New Roman"/>
          <w:bCs/>
          <w:lang w:eastAsia="pl-PL"/>
        </w:rPr>
        <w:t>zawarta w Gdańsku w dniu ..………… 2017 r. pomiędzy:</w:t>
      </w:r>
    </w:p>
    <w:p w:rsidR="00ED50B1" w:rsidRPr="0048194B" w:rsidRDefault="00ED50B1"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Narodowym Funduszem Zdrowia w Warszawie Pomorskim Oddziałem Wojewódzkim z siedzibą w Gdańsku, przy ul. Marynarki Polskiej 148, 80-865 Gdańsk,  reprezentowanym przez: </w:t>
      </w:r>
    </w:p>
    <w:p w:rsidR="00ED50B1" w:rsidRPr="0048194B" w:rsidRDefault="00ED50B1"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Z-cę Dyrektora ds. Ekonomiczno-Finansowych – Monikę Kasprzyk, działającą na podstawie pełnomocnictwa nr 88/2015 z dnia 31 grudnia 2015r. udzielonego przez Dyrektora Pomorskiego Oddziału Wojewódzkiego Narodowego Funduszu Zdrowia, zwanym w treści umowy „</w:t>
      </w:r>
      <w:r w:rsidRPr="0048194B">
        <w:rPr>
          <w:rFonts w:ascii="Times New Roman" w:eastAsia="Times New Roman" w:hAnsi="Times New Roman" w:cs="Times New Roman"/>
          <w:b/>
          <w:lang w:eastAsia="pl-PL"/>
        </w:rPr>
        <w:t>Najemcą”</w:t>
      </w:r>
    </w:p>
    <w:p w:rsidR="00ED50B1" w:rsidRPr="0048194B" w:rsidRDefault="00ED50B1" w:rsidP="0048194B">
      <w:pPr>
        <w:widowControl w:val="0"/>
        <w:spacing w:after="0" w:line="360" w:lineRule="auto"/>
        <w:jc w:val="both"/>
        <w:rPr>
          <w:rFonts w:ascii="Times New Roman" w:eastAsia="Times New Roman" w:hAnsi="Times New Roman" w:cs="Times New Roman"/>
          <w:bCs/>
          <w:lang w:eastAsia="pl-PL"/>
        </w:rPr>
      </w:pPr>
      <w:r w:rsidRPr="0048194B">
        <w:rPr>
          <w:rFonts w:ascii="Times New Roman" w:eastAsia="Times New Roman" w:hAnsi="Times New Roman" w:cs="Times New Roman"/>
          <w:bCs/>
          <w:lang w:eastAsia="pl-PL"/>
        </w:rPr>
        <w:t xml:space="preserve">a </w:t>
      </w:r>
    </w:p>
    <w:p w:rsidR="00ED50B1" w:rsidRPr="0048194B" w:rsidRDefault="00ED50B1" w:rsidP="0048194B">
      <w:pPr>
        <w:widowControl w:val="0"/>
        <w:spacing w:after="0" w:line="360" w:lineRule="auto"/>
        <w:jc w:val="both"/>
        <w:rPr>
          <w:rFonts w:ascii="Times New Roman" w:eastAsia="Times New Roman" w:hAnsi="Times New Roman" w:cs="Times New Roman"/>
          <w:bCs/>
          <w:lang w:eastAsia="pl-PL"/>
        </w:rPr>
      </w:pPr>
      <w:r w:rsidRPr="0048194B">
        <w:rPr>
          <w:rFonts w:ascii="Times New Roman" w:eastAsia="Times New Roman" w:hAnsi="Times New Roman" w:cs="Times New Roman"/>
          <w:bCs/>
          <w:lang w:eastAsia="pl-PL"/>
        </w:rPr>
        <w:t xml:space="preserve">………………………………., </w:t>
      </w:r>
    </w:p>
    <w:p w:rsidR="00ED50B1" w:rsidRPr="0048194B" w:rsidRDefault="00ED50B1" w:rsidP="0048194B">
      <w:pPr>
        <w:widowControl w:val="0"/>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reprezentowaną przez :</w:t>
      </w:r>
    </w:p>
    <w:p w:rsidR="00ED50B1" w:rsidRPr="0048194B" w:rsidRDefault="00ED50B1" w:rsidP="0048194B">
      <w:pPr>
        <w:widowControl w:val="0"/>
        <w:spacing w:after="0" w:line="360" w:lineRule="auto"/>
        <w:jc w:val="both"/>
        <w:rPr>
          <w:rFonts w:ascii="Times New Roman" w:eastAsia="Times New Roman" w:hAnsi="Times New Roman" w:cs="Times New Roman"/>
          <w:b/>
          <w:lang w:eastAsia="pl-PL"/>
        </w:rPr>
      </w:pPr>
    </w:p>
    <w:p w:rsidR="00ED50B1" w:rsidRPr="0048194B" w:rsidRDefault="00ED50B1" w:rsidP="0048194B">
      <w:pPr>
        <w:widowControl w:val="0"/>
        <w:spacing w:after="0" w:line="360" w:lineRule="auto"/>
        <w:jc w:val="both"/>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w:t>
      </w:r>
      <w:r w:rsidRPr="0048194B">
        <w:rPr>
          <w:rFonts w:ascii="Times New Roman" w:eastAsia="Times New Roman" w:hAnsi="Times New Roman" w:cs="Times New Roman"/>
          <w:lang w:eastAsia="pl-PL"/>
        </w:rPr>
        <w:t xml:space="preserve"> ………………</w:t>
      </w:r>
      <w:r w:rsidRPr="0048194B">
        <w:rPr>
          <w:rFonts w:ascii="Times New Roman" w:eastAsia="Times New Roman" w:hAnsi="Times New Roman" w:cs="Times New Roman"/>
          <w:b/>
          <w:lang w:eastAsia="pl-PL"/>
        </w:rPr>
        <w:t xml:space="preserve"> </w:t>
      </w:r>
    </w:p>
    <w:p w:rsidR="00ED50B1" w:rsidRPr="0048194B" w:rsidRDefault="00ED50B1" w:rsidP="0048194B">
      <w:pPr>
        <w:widowControl w:val="0"/>
        <w:spacing w:after="0" w:line="360" w:lineRule="auto"/>
        <w:jc w:val="both"/>
        <w:rPr>
          <w:rFonts w:ascii="Times New Roman" w:eastAsia="Times New Roman" w:hAnsi="Times New Roman" w:cs="Times New Roman"/>
          <w:lang w:eastAsia="pl-PL"/>
        </w:rPr>
      </w:pPr>
    </w:p>
    <w:p w:rsidR="00ED50B1" w:rsidRPr="0048194B" w:rsidRDefault="00ED50B1" w:rsidP="0048194B">
      <w:pPr>
        <w:widowControl w:val="0"/>
        <w:spacing w:after="0" w:line="360" w:lineRule="auto"/>
        <w:jc w:val="both"/>
        <w:rPr>
          <w:rFonts w:ascii="Times New Roman" w:eastAsia="Times New Roman" w:hAnsi="Times New Roman" w:cs="Times New Roman"/>
          <w:b/>
          <w:lang w:eastAsia="pl-PL"/>
        </w:rPr>
      </w:pPr>
      <w:r w:rsidRPr="0048194B">
        <w:rPr>
          <w:rFonts w:ascii="Times New Roman" w:eastAsia="Times New Roman" w:hAnsi="Times New Roman" w:cs="Times New Roman"/>
          <w:lang w:eastAsia="pl-PL"/>
        </w:rPr>
        <w:t>zwaną dalej „</w:t>
      </w:r>
      <w:r w:rsidRPr="0048194B">
        <w:rPr>
          <w:rFonts w:ascii="Times New Roman" w:eastAsia="Times New Roman" w:hAnsi="Times New Roman" w:cs="Times New Roman"/>
          <w:b/>
          <w:lang w:eastAsia="pl-PL"/>
        </w:rPr>
        <w:t>Wynajmującym</w:t>
      </w:r>
      <w:r w:rsidRPr="0048194B">
        <w:rPr>
          <w:rFonts w:ascii="Times New Roman" w:eastAsia="Times New Roman" w:hAnsi="Times New Roman" w:cs="Times New Roman"/>
          <w:lang w:eastAsia="pl-PL"/>
        </w:rPr>
        <w:t>”.</w:t>
      </w:r>
    </w:p>
    <w:p w:rsidR="00ED50B1" w:rsidRPr="0048194B" w:rsidRDefault="00ED50B1" w:rsidP="0048194B">
      <w:pPr>
        <w:spacing w:after="0" w:line="360" w:lineRule="auto"/>
        <w:rPr>
          <w:rFonts w:ascii="Times New Roman" w:eastAsia="Times New Roman" w:hAnsi="Times New Roman" w:cs="Times New Roman"/>
          <w:lang w:eastAsia="pl-PL"/>
        </w:rPr>
      </w:pPr>
    </w:p>
    <w:p w:rsidR="00ED50B1" w:rsidRPr="0048194B" w:rsidRDefault="00ED50B1" w:rsidP="0048194B">
      <w:pPr>
        <w:spacing w:after="0" w:line="360" w:lineRule="auto"/>
        <w:jc w:val="both"/>
        <w:rPr>
          <w:rFonts w:ascii="Times New Roman" w:eastAsia="Times New Roman" w:hAnsi="Times New Roman" w:cs="Times New Roman"/>
          <w:bCs/>
          <w:kern w:val="1"/>
          <w:lang w:eastAsia="pl-PL"/>
        </w:rPr>
      </w:pPr>
      <w:r w:rsidRPr="0048194B">
        <w:rPr>
          <w:rFonts w:ascii="Times New Roman" w:eastAsia="Times New Roman" w:hAnsi="Times New Roman" w:cs="Times New Roman"/>
          <w:bCs/>
          <w:kern w:val="1"/>
          <w:lang w:eastAsia="pl-PL"/>
        </w:rPr>
        <w:t>W dalszej części Umowy „</w:t>
      </w:r>
      <w:r w:rsidRPr="0048194B">
        <w:rPr>
          <w:rFonts w:ascii="Times New Roman" w:eastAsia="Times New Roman" w:hAnsi="Times New Roman" w:cs="Times New Roman"/>
          <w:b/>
          <w:bCs/>
          <w:kern w:val="1"/>
          <w:lang w:eastAsia="pl-PL"/>
        </w:rPr>
        <w:t>Wynajmujący</w:t>
      </w:r>
      <w:r w:rsidRPr="0048194B">
        <w:rPr>
          <w:rFonts w:ascii="Times New Roman" w:eastAsia="Times New Roman" w:hAnsi="Times New Roman" w:cs="Times New Roman"/>
          <w:bCs/>
          <w:kern w:val="1"/>
          <w:lang w:eastAsia="pl-PL"/>
        </w:rPr>
        <w:t>” i „</w:t>
      </w:r>
      <w:r w:rsidRPr="0048194B">
        <w:rPr>
          <w:rFonts w:ascii="Times New Roman" w:eastAsia="Times New Roman" w:hAnsi="Times New Roman" w:cs="Times New Roman"/>
          <w:b/>
          <w:bCs/>
          <w:kern w:val="1"/>
          <w:lang w:eastAsia="pl-PL"/>
        </w:rPr>
        <w:t>Najemca</w:t>
      </w:r>
      <w:r w:rsidRPr="0048194B">
        <w:rPr>
          <w:rFonts w:ascii="Times New Roman" w:eastAsia="Times New Roman" w:hAnsi="Times New Roman" w:cs="Times New Roman"/>
          <w:bCs/>
          <w:kern w:val="1"/>
          <w:lang w:eastAsia="pl-PL"/>
        </w:rPr>
        <w:t>” zwani będą również indywidualnie „</w:t>
      </w:r>
      <w:r w:rsidRPr="0048194B">
        <w:rPr>
          <w:rFonts w:ascii="Times New Roman" w:eastAsia="Times New Roman" w:hAnsi="Times New Roman" w:cs="Times New Roman"/>
          <w:b/>
          <w:bCs/>
          <w:kern w:val="1"/>
          <w:lang w:eastAsia="pl-PL"/>
        </w:rPr>
        <w:t>Stroną</w:t>
      </w:r>
      <w:r w:rsidRPr="0048194B">
        <w:rPr>
          <w:rFonts w:ascii="Times New Roman" w:eastAsia="Times New Roman" w:hAnsi="Times New Roman" w:cs="Times New Roman"/>
          <w:bCs/>
          <w:kern w:val="1"/>
          <w:lang w:eastAsia="pl-PL"/>
        </w:rPr>
        <w:t>”, a łącznie „</w:t>
      </w:r>
      <w:r w:rsidRPr="0048194B">
        <w:rPr>
          <w:rFonts w:ascii="Times New Roman" w:eastAsia="Times New Roman" w:hAnsi="Times New Roman" w:cs="Times New Roman"/>
          <w:b/>
          <w:bCs/>
          <w:kern w:val="1"/>
          <w:lang w:eastAsia="pl-PL"/>
        </w:rPr>
        <w:t>Stronami</w:t>
      </w:r>
      <w:r w:rsidRPr="0048194B">
        <w:rPr>
          <w:rFonts w:ascii="Times New Roman" w:eastAsia="Times New Roman" w:hAnsi="Times New Roman" w:cs="Times New Roman"/>
          <w:bCs/>
          <w:kern w:val="1"/>
          <w:lang w:eastAsia="pl-PL"/>
        </w:rPr>
        <w:t>” lub „</w:t>
      </w:r>
      <w:r w:rsidRPr="0048194B">
        <w:rPr>
          <w:rFonts w:ascii="Times New Roman" w:eastAsia="Times New Roman" w:hAnsi="Times New Roman" w:cs="Times New Roman"/>
          <w:b/>
          <w:bCs/>
          <w:kern w:val="1"/>
          <w:lang w:eastAsia="pl-PL"/>
        </w:rPr>
        <w:t>Stronami Umowy</w:t>
      </w:r>
      <w:r w:rsidRPr="0048194B">
        <w:rPr>
          <w:rFonts w:ascii="Times New Roman" w:eastAsia="Times New Roman" w:hAnsi="Times New Roman" w:cs="Times New Roman"/>
          <w:bCs/>
          <w:kern w:val="1"/>
          <w:lang w:eastAsia="pl-PL"/>
        </w:rPr>
        <w:t xml:space="preserve">”. </w:t>
      </w:r>
    </w:p>
    <w:p w:rsidR="00ED50B1" w:rsidRPr="0048194B" w:rsidRDefault="00ED50B1" w:rsidP="0048194B">
      <w:pPr>
        <w:spacing w:after="0" w:line="360" w:lineRule="auto"/>
        <w:jc w:val="both"/>
        <w:rPr>
          <w:rFonts w:ascii="Times New Roman" w:eastAsia="Times New Roman" w:hAnsi="Times New Roman" w:cs="Times New Roman"/>
          <w:bCs/>
          <w:kern w:val="1"/>
          <w:lang w:eastAsia="pl-PL"/>
        </w:rPr>
      </w:pPr>
    </w:p>
    <w:p w:rsidR="00ED50B1" w:rsidRPr="0048194B" w:rsidRDefault="00ED50B1" w:rsidP="0048194B">
      <w:pPr>
        <w:keepNext/>
        <w:widowControl w:val="0"/>
        <w:numPr>
          <w:ilvl w:val="0"/>
          <w:numId w:val="16"/>
        </w:numPr>
        <w:spacing w:after="0" w:line="360" w:lineRule="auto"/>
        <w:ind w:left="3686" w:hanging="3970"/>
        <w:jc w:val="center"/>
        <w:outlineLvl w:val="0"/>
        <w:rPr>
          <w:rFonts w:ascii="Times New Roman" w:eastAsia="Times New Roman" w:hAnsi="Times New Roman" w:cs="Times New Roman"/>
          <w:b/>
          <w:lang w:eastAsia="pl-PL"/>
        </w:rPr>
      </w:pPr>
    </w:p>
    <w:p w:rsidR="00ED50B1" w:rsidRPr="0048194B" w:rsidRDefault="00ED50B1" w:rsidP="0048194B">
      <w:pPr>
        <w:keepNext/>
        <w:widowControl w:val="0"/>
        <w:spacing w:after="0" w:line="360" w:lineRule="auto"/>
        <w:ind w:left="360"/>
        <w:jc w:val="center"/>
        <w:outlineLvl w:val="0"/>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 xml:space="preserve">[PRZEDMIOT UMOWY] </w:t>
      </w:r>
    </w:p>
    <w:p w:rsidR="00ED50B1" w:rsidRPr="0048194B" w:rsidRDefault="00ED50B1" w:rsidP="0048194B">
      <w:pPr>
        <w:numPr>
          <w:ilvl w:val="0"/>
          <w:numId w:val="18"/>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Strony zgodnie oświadczają, że przedmiotem niniejszej Umowy jest określenie zasad i warunków: </w:t>
      </w:r>
    </w:p>
    <w:p w:rsidR="00ED50B1" w:rsidRPr="0048194B" w:rsidRDefault="00ED50B1" w:rsidP="0048194B">
      <w:pPr>
        <w:numPr>
          <w:ilvl w:val="2"/>
          <w:numId w:val="16"/>
        </w:numPr>
        <w:spacing w:after="0" w:line="360" w:lineRule="auto"/>
        <w:ind w:left="709" w:hanging="425"/>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oddania Najemcy przez  Wynajmującego do wyłącznego i zgodnego z przeznaczeniem używania Urządzeń i Oprogramowania, których liczba, specyfikacja techniczna, parametry i zasady opisane zostały w Załączniku nr </w:t>
      </w:r>
      <w:r w:rsidRPr="0048194B">
        <w:rPr>
          <w:rFonts w:ascii="Times New Roman" w:eastAsia="Times New Roman" w:hAnsi="Times New Roman" w:cs="Times New Roman"/>
          <w:lang w:eastAsia="ja-JP"/>
        </w:rPr>
        <w:t xml:space="preserve">2 do niniejszej Umowy, </w:t>
      </w:r>
    </w:p>
    <w:p w:rsidR="00ED50B1" w:rsidRPr="0048194B" w:rsidRDefault="00ED50B1" w:rsidP="0048194B">
      <w:pPr>
        <w:numPr>
          <w:ilvl w:val="2"/>
          <w:numId w:val="16"/>
        </w:numPr>
        <w:spacing w:after="0" w:line="360" w:lineRule="auto"/>
        <w:ind w:left="709" w:hanging="425"/>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świadczenia przez Wynajmującego na rzecz Najemcy Usług Wdrożeniowych dotyczących Urzą</w:t>
      </w:r>
      <w:r w:rsidR="00477B97" w:rsidRPr="0048194B">
        <w:rPr>
          <w:rFonts w:ascii="Times New Roman" w:eastAsia="Times New Roman" w:hAnsi="Times New Roman" w:cs="Times New Roman"/>
          <w:lang w:eastAsia="pl-PL"/>
        </w:rPr>
        <w:t>dzeń i Oprogramowania, opisane w</w:t>
      </w:r>
      <w:r w:rsidRPr="0048194B">
        <w:rPr>
          <w:rFonts w:ascii="Times New Roman" w:eastAsia="Times New Roman" w:hAnsi="Times New Roman" w:cs="Times New Roman"/>
          <w:lang w:eastAsia="pl-PL"/>
        </w:rPr>
        <w:t xml:space="preserve"> Załączniku nr 3 do umowy,</w:t>
      </w:r>
    </w:p>
    <w:p w:rsidR="00ED50B1" w:rsidRPr="0048194B" w:rsidRDefault="00ED50B1" w:rsidP="0048194B">
      <w:pPr>
        <w:numPr>
          <w:ilvl w:val="2"/>
          <w:numId w:val="16"/>
        </w:numPr>
        <w:spacing w:after="0" w:line="360" w:lineRule="auto"/>
        <w:ind w:left="709" w:hanging="425"/>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ja-JP"/>
        </w:rPr>
        <w:t>świadczenia przez Wynajmującego na rzecz Najemcy Usług Serwisowych dotyczących Urządzeń i Oprogramowania, opisane w załączniku nr 5 do umowy,</w:t>
      </w:r>
    </w:p>
    <w:p w:rsidR="00ED50B1" w:rsidRPr="0048194B" w:rsidRDefault="00ED50B1" w:rsidP="0048194B">
      <w:pPr>
        <w:numPr>
          <w:ilvl w:val="2"/>
          <w:numId w:val="16"/>
        </w:numPr>
        <w:spacing w:after="0" w:line="360" w:lineRule="auto"/>
        <w:ind w:left="709" w:hanging="425"/>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składania i przyjmowania </w:t>
      </w:r>
      <w:r w:rsidR="00FB475D" w:rsidRPr="0048194B">
        <w:rPr>
          <w:rFonts w:ascii="Times New Roman" w:eastAsia="Times New Roman" w:hAnsi="Times New Roman" w:cs="Times New Roman"/>
          <w:lang w:eastAsia="pl-PL"/>
        </w:rPr>
        <w:t>z</w:t>
      </w:r>
      <w:r w:rsidRPr="0048194B">
        <w:rPr>
          <w:rFonts w:ascii="Times New Roman" w:eastAsia="Times New Roman" w:hAnsi="Times New Roman" w:cs="Times New Roman"/>
          <w:lang w:eastAsia="pl-PL"/>
        </w:rPr>
        <w:t>amówień.</w:t>
      </w:r>
    </w:p>
    <w:p w:rsidR="00ED50B1" w:rsidRPr="0048194B" w:rsidRDefault="00ED50B1" w:rsidP="0048194B">
      <w:pPr>
        <w:numPr>
          <w:ilvl w:val="0"/>
          <w:numId w:val="18"/>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Najemca niniejszym oświadcza, iż:</w:t>
      </w:r>
    </w:p>
    <w:p w:rsidR="00ED50B1" w:rsidRPr="0048194B" w:rsidRDefault="00ED50B1" w:rsidP="0048194B">
      <w:pPr>
        <w:numPr>
          <w:ilvl w:val="1"/>
          <w:numId w:val="18"/>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znana jest mu funkcjonalność Urządzeń i Oprogramowania oraz nie wnosi do niej jakichkolwiek zastrzeżeń, Urządzenia odpowiadają jego potrzebom, wymaganiom oraz zamiarom dotyczącym ich gospodarczego wykorzystania dla potrzeb swego przedsiębiorstwa,</w:t>
      </w:r>
    </w:p>
    <w:p w:rsidR="00ED50B1" w:rsidRPr="0048194B" w:rsidRDefault="00ED50B1" w:rsidP="0048194B">
      <w:pPr>
        <w:numPr>
          <w:ilvl w:val="1"/>
          <w:numId w:val="18"/>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jest w kondycji finansowej, która pozwala mu na terminowe uiszczanie należności wynikających z niniejszej Umowy.</w:t>
      </w:r>
    </w:p>
    <w:p w:rsidR="00ED50B1" w:rsidRPr="0048194B" w:rsidRDefault="00ED50B1" w:rsidP="0048194B">
      <w:pPr>
        <w:numPr>
          <w:ilvl w:val="0"/>
          <w:numId w:val="18"/>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Wynajmujący oświadcza, iż:</w:t>
      </w:r>
    </w:p>
    <w:p w:rsidR="00ED50B1" w:rsidRPr="0048194B" w:rsidRDefault="00ED50B1" w:rsidP="0048194B">
      <w:pPr>
        <w:numPr>
          <w:ilvl w:val="1"/>
          <w:numId w:val="18"/>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jest uprawniony do oddania Najemcy w najem Urządzeń i Oprogramowania wskazanych w Załączniku nr </w:t>
      </w:r>
      <w:r w:rsidR="00FB475D" w:rsidRPr="0048194B">
        <w:rPr>
          <w:rFonts w:ascii="Times New Roman" w:eastAsia="Times New Roman" w:hAnsi="Times New Roman" w:cs="Times New Roman"/>
          <w:lang w:eastAsia="pl-PL"/>
        </w:rPr>
        <w:t>2</w:t>
      </w:r>
      <w:r w:rsidRPr="0048194B">
        <w:rPr>
          <w:rFonts w:ascii="Times New Roman" w:eastAsia="Times New Roman" w:hAnsi="Times New Roman" w:cs="Times New Roman"/>
          <w:lang w:eastAsia="pl-PL"/>
        </w:rPr>
        <w:t xml:space="preserve"> do Umowy.</w:t>
      </w:r>
    </w:p>
    <w:p w:rsidR="00ED50B1" w:rsidRPr="0048194B" w:rsidRDefault="00ED50B1" w:rsidP="0048194B">
      <w:pPr>
        <w:numPr>
          <w:ilvl w:val="1"/>
          <w:numId w:val="18"/>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dochowa należytej staranności przy świadczeniu usług wskazanych w niniejszej Umowie.</w:t>
      </w:r>
    </w:p>
    <w:p w:rsidR="00ED50B1" w:rsidRPr="0048194B" w:rsidRDefault="00ED50B1" w:rsidP="0048194B">
      <w:pPr>
        <w:numPr>
          <w:ilvl w:val="1"/>
          <w:numId w:val="18"/>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nie jest podmiotem zagrożonym postępowaniem upadłościowym lub likwidacyjnym, jest w dobrej kondycji finansowej, która pozwala mu na terminową realizację  zobowiązań wynikających z niniejszej </w:t>
      </w:r>
      <w:r w:rsidR="00FB475D" w:rsidRPr="0048194B">
        <w:rPr>
          <w:rFonts w:ascii="Times New Roman" w:eastAsia="Times New Roman" w:hAnsi="Times New Roman" w:cs="Times New Roman"/>
          <w:lang w:eastAsia="pl-PL"/>
        </w:rPr>
        <w:t>u</w:t>
      </w:r>
      <w:r w:rsidRPr="0048194B">
        <w:rPr>
          <w:rFonts w:ascii="Times New Roman" w:eastAsia="Times New Roman" w:hAnsi="Times New Roman" w:cs="Times New Roman"/>
          <w:lang w:eastAsia="pl-PL"/>
        </w:rPr>
        <w:t>mowy.</w:t>
      </w:r>
    </w:p>
    <w:p w:rsidR="00ED50B1" w:rsidRPr="0048194B" w:rsidRDefault="00ED50B1" w:rsidP="0048194B">
      <w:pPr>
        <w:spacing w:after="0" w:line="360" w:lineRule="auto"/>
        <w:rPr>
          <w:rFonts w:ascii="Times New Roman" w:eastAsia="Times New Roman" w:hAnsi="Times New Roman" w:cs="Times New Roman"/>
          <w:lang w:eastAsia="pl-PL"/>
        </w:rPr>
      </w:pPr>
    </w:p>
    <w:p w:rsidR="00ED50B1" w:rsidRPr="0048194B" w:rsidRDefault="00ED50B1" w:rsidP="0048194B">
      <w:pPr>
        <w:keepNext/>
        <w:widowControl w:val="0"/>
        <w:numPr>
          <w:ilvl w:val="0"/>
          <w:numId w:val="16"/>
        </w:numPr>
        <w:spacing w:after="0" w:line="360" w:lineRule="auto"/>
        <w:ind w:left="1701" w:hanging="1417"/>
        <w:jc w:val="center"/>
        <w:outlineLvl w:val="0"/>
        <w:rPr>
          <w:rFonts w:ascii="Times New Roman" w:eastAsia="Times New Roman" w:hAnsi="Times New Roman" w:cs="Times New Roman"/>
          <w:b/>
          <w:lang w:eastAsia="pl-PL"/>
        </w:rPr>
      </w:pPr>
    </w:p>
    <w:p w:rsidR="00ED50B1" w:rsidRPr="0048194B" w:rsidRDefault="00ED50B1" w:rsidP="0048194B">
      <w:pPr>
        <w:keepNext/>
        <w:widowControl w:val="0"/>
        <w:spacing w:after="0" w:line="360" w:lineRule="auto"/>
        <w:ind w:left="360"/>
        <w:jc w:val="center"/>
        <w:outlineLvl w:val="0"/>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 xml:space="preserve">[DOSTAWA I WDROŻENIE URZĄDZEŃ I OPROGRAMOWANIA] </w:t>
      </w:r>
    </w:p>
    <w:p w:rsidR="00ED50B1" w:rsidRPr="0048194B" w:rsidRDefault="00ED50B1" w:rsidP="0048194B">
      <w:pPr>
        <w:numPr>
          <w:ilvl w:val="0"/>
          <w:numId w:val="19"/>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ja-JP"/>
        </w:rPr>
        <w:t xml:space="preserve">Na podstawie Umowy, Wynajmujący zobowiązuje się do świadczenia na rzecz Najemcy Usług Wdrożeniowych, w zakresie opisanym w Załączniku nr 3 do Umowy. </w:t>
      </w:r>
    </w:p>
    <w:p w:rsidR="00ED50B1" w:rsidRPr="0048194B" w:rsidRDefault="00ED50B1" w:rsidP="0048194B">
      <w:pPr>
        <w:numPr>
          <w:ilvl w:val="0"/>
          <w:numId w:val="19"/>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ja-JP"/>
        </w:rPr>
        <w:t xml:space="preserve">Wynajmujący zobowiązany jest do wykonania Usług Wdrożeniowych oraz uruchomienia Urządzeń i Oprogramowania wskazanych w Załączniku nr 2 do Umowy w terminie </w:t>
      </w:r>
      <w:r w:rsidRPr="00510408">
        <w:rPr>
          <w:rFonts w:ascii="Times New Roman" w:eastAsia="Times New Roman" w:hAnsi="Times New Roman" w:cs="Times New Roman"/>
          <w:lang w:eastAsia="ja-JP"/>
        </w:rPr>
        <w:t>do dnia 30-09-2017</w:t>
      </w:r>
      <w:r w:rsidR="00510408">
        <w:rPr>
          <w:rFonts w:ascii="Times New Roman" w:eastAsia="Times New Roman" w:hAnsi="Times New Roman" w:cs="Times New Roman"/>
          <w:lang w:eastAsia="ja-JP"/>
        </w:rPr>
        <w:t>r</w:t>
      </w:r>
      <w:r w:rsidRPr="00510408">
        <w:rPr>
          <w:rFonts w:ascii="Times New Roman" w:eastAsia="Times New Roman" w:hAnsi="Times New Roman" w:cs="Times New Roman"/>
          <w:lang w:eastAsia="ja-JP"/>
        </w:rPr>
        <w:t xml:space="preserve"> </w:t>
      </w:r>
      <w:r w:rsidRPr="0048194B">
        <w:rPr>
          <w:rFonts w:ascii="Times New Roman" w:eastAsia="Times New Roman" w:hAnsi="Times New Roman" w:cs="Times New Roman"/>
          <w:color w:val="00B050"/>
          <w:lang w:eastAsia="ja-JP"/>
        </w:rPr>
        <w:t xml:space="preserve">. </w:t>
      </w:r>
    </w:p>
    <w:p w:rsidR="00ED50B1" w:rsidRPr="0048194B" w:rsidRDefault="00ED50B1" w:rsidP="0048194B">
      <w:pPr>
        <w:numPr>
          <w:ilvl w:val="0"/>
          <w:numId w:val="19"/>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ja-JP"/>
        </w:rPr>
        <w:t xml:space="preserve">Po wykonaniu Usług Wdrożeniowych odnośnie danego Urządzenia lub Urządzeń dostarczonych i zainstalowanych przez Wynajmującego w danej Lokalizacji Urządzenia: </w:t>
      </w:r>
    </w:p>
    <w:p w:rsidR="00ED50B1" w:rsidRPr="0048194B" w:rsidRDefault="00ED50B1" w:rsidP="0048194B">
      <w:pPr>
        <w:numPr>
          <w:ilvl w:val="2"/>
          <w:numId w:val="16"/>
        </w:numPr>
        <w:spacing w:after="0" w:line="360" w:lineRule="auto"/>
        <w:ind w:left="709" w:hanging="284"/>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ja-JP"/>
        </w:rPr>
        <w:t xml:space="preserve">osoba z personelu Wynajmującego wykonująca instalację Urządzenia zgłosi Najemcy uruchomienie określonych Urządzeń oraz gotowość do przeprowadzenia odbioru Usług Wdrożeniowych odnośnie danych Urządzeń, </w:t>
      </w:r>
    </w:p>
    <w:p w:rsidR="00ED50B1" w:rsidRPr="0048194B" w:rsidRDefault="00ED50B1" w:rsidP="0048194B">
      <w:pPr>
        <w:numPr>
          <w:ilvl w:val="2"/>
          <w:numId w:val="16"/>
        </w:numPr>
        <w:spacing w:after="0" w:line="360" w:lineRule="auto"/>
        <w:ind w:left="709" w:hanging="284"/>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niezwłocznie po dokonaniu zgłoszenia gotowości do przeprowadzenia odbioru Usług Wdrożeniowych dotyczących danego Urządzenia, w tym instalacji i uruchomienia danego Urządzenia, Strony przeprowadzą odbiór Usług Wdrożeniowych,  </w:t>
      </w:r>
    </w:p>
    <w:p w:rsidR="00ED50B1" w:rsidRPr="0048194B" w:rsidRDefault="00ED50B1" w:rsidP="0048194B">
      <w:pPr>
        <w:numPr>
          <w:ilvl w:val="2"/>
          <w:numId w:val="16"/>
        </w:numPr>
        <w:spacing w:after="0" w:line="360" w:lineRule="auto"/>
        <w:ind w:left="709" w:hanging="284"/>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 przypadku stwierdzenia prawidłowego uruchomienia i funkcjonowania Urządzeń, Najemca dokona odbioru Usług Wdrożeniowych dotyczących danego/-ych Urządzeń i zobowiązany będzie do podpisania Protokołu Instalacji,</w:t>
      </w:r>
      <w:r w:rsidR="00051568" w:rsidRPr="0048194B">
        <w:rPr>
          <w:rFonts w:ascii="Times New Roman" w:eastAsia="Times New Roman" w:hAnsi="Times New Roman" w:cs="Times New Roman"/>
          <w:lang w:eastAsia="pl-PL"/>
        </w:rPr>
        <w:t xml:space="preserve"> stanowiącym załącznik nr 6 do umowy.</w:t>
      </w:r>
      <w:r w:rsidRPr="0048194B">
        <w:rPr>
          <w:rFonts w:ascii="Times New Roman" w:eastAsia="Times New Roman" w:hAnsi="Times New Roman" w:cs="Times New Roman"/>
          <w:lang w:eastAsia="pl-PL"/>
        </w:rPr>
        <w:t xml:space="preserve"> </w:t>
      </w:r>
    </w:p>
    <w:p w:rsidR="00ED50B1" w:rsidRPr="00947F20" w:rsidRDefault="00ED50B1" w:rsidP="0048194B">
      <w:pPr>
        <w:numPr>
          <w:ilvl w:val="2"/>
          <w:numId w:val="16"/>
        </w:numPr>
        <w:spacing w:after="0" w:line="360" w:lineRule="auto"/>
        <w:ind w:left="709" w:hanging="284"/>
        <w:jc w:val="both"/>
        <w:rPr>
          <w:rFonts w:ascii="Times New Roman" w:eastAsia="Times New Roman" w:hAnsi="Times New Roman" w:cs="Times New Roman"/>
          <w:lang w:eastAsia="pl-PL"/>
        </w:rPr>
      </w:pPr>
      <w:r w:rsidRPr="00947F20">
        <w:rPr>
          <w:rFonts w:ascii="Times New Roman" w:eastAsia="Times New Roman" w:hAnsi="Times New Roman" w:cs="Times New Roman"/>
          <w:lang w:eastAsia="pl-PL"/>
        </w:rPr>
        <w:t>w przypadku stwierdzenia przez Najemcę nieprawidłowego wykonania Usług Wdrożeniowych dotyczących danego Urządzenia/-eń  skutkujących brakiem działania lub nieprawid</w:t>
      </w:r>
      <w:r w:rsidR="00742B04" w:rsidRPr="00947F20">
        <w:rPr>
          <w:rFonts w:ascii="Times New Roman" w:eastAsia="Times New Roman" w:hAnsi="Times New Roman" w:cs="Times New Roman"/>
          <w:lang w:eastAsia="pl-PL"/>
        </w:rPr>
        <w:t>łowym działaniem Urządzenia/-eń</w:t>
      </w:r>
      <w:r w:rsidRPr="00947F20">
        <w:rPr>
          <w:rFonts w:ascii="Times New Roman" w:eastAsia="Times New Roman" w:hAnsi="Times New Roman" w:cs="Times New Roman"/>
          <w:lang w:eastAsia="pl-PL"/>
        </w:rPr>
        <w:t>, Najemca przedstawi w formie pisemnej Wynajmującemu wykaz tych nieprawidłowości. W powyższym przypadku Strony określą termin ponownego przeprowadzenia odbioru Usług Wdrożeniowych, który dostosowany zostanie do zakr</w:t>
      </w:r>
      <w:r w:rsidR="009A74A1" w:rsidRPr="00947F20">
        <w:rPr>
          <w:rFonts w:ascii="Times New Roman" w:eastAsia="Times New Roman" w:hAnsi="Times New Roman" w:cs="Times New Roman"/>
          <w:lang w:eastAsia="pl-PL"/>
        </w:rPr>
        <w:t>esu wykrytych nieprawidłowości.</w:t>
      </w:r>
      <w:r w:rsidRPr="00947F20">
        <w:rPr>
          <w:rFonts w:ascii="Times New Roman" w:eastAsia="Times New Roman" w:hAnsi="Times New Roman" w:cs="Times New Roman"/>
          <w:lang w:eastAsia="pl-PL"/>
        </w:rPr>
        <w:t xml:space="preserve">  </w:t>
      </w:r>
    </w:p>
    <w:p w:rsidR="00ED50B1" w:rsidRPr="0048194B" w:rsidRDefault="00ED50B1" w:rsidP="0048194B">
      <w:pPr>
        <w:numPr>
          <w:ilvl w:val="2"/>
          <w:numId w:val="16"/>
        </w:numPr>
        <w:spacing w:after="0" w:line="360" w:lineRule="auto"/>
        <w:ind w:left="709" w:hanging="284"/>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w celu uniknięcia wątpliwości przyjmuje się, iż przez nieprawidłowość wykonania Usług Wdrożeniowych rozumie się wyłącznie stan, w którym dane Urządzenie nie funkcjonuje lub funkcjonuje w sposób sprzeczny z przeznaczeniem i dokumentacją Urządzenia. </w:t>
      </w:r>
    </w:p>
    <w:p w:rsidR="00ED50B1" w:rsidRPr="0048194B" w:rsidRDefault="00ED50B1" w:rsidP="0048194B">
      <w:pPr>
        <w:numPr>
          <w:ilvl w:val="2"/>
          <w:numId w:val="16"/>
        </w:numPr>
        <w:spacing w:after="0" w:line="360" w:lineRule="auto"/>
        <w:ind w:left="709" w:hanging="284"/>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procedury ponownych odbiorów będą powtarzane aż do odbioru Usług Wdrożeniowych oraz podpisania Protokołu Instalacji przez Strony </w:t>
      </w:r>
      <w:r w:rsidR="00BD75F2" w:rsidRPr="0048194B">
        <w:rPr>
          <w:rFonts w:ascii="Times New Roman" w:eastAsia="Times New Roman" w:hAnsi="Times New Roman" w:cs="Times New Roman"/>
          <w:lang w:eastAsia="pl-PL"/>
        </w:rPr>
        <w:t xml:space="preserve"> </w:t>
      </w:r>
      <w:r w:rsidR="00BD75F2" w:rsidRPr="00947F20">
        <w:rPr>
          <w:rFonts w:ascii="Times New Roman" w:eastAsia="Times New Roman" w:hAnsi="Times New Roman" w:cs="Times New Roman"/>
          <w:lang w:eastAsia="pl-PL"/>
        </w:rPr>
        <w:t xml:space="preserve">w terminie określonym w ustępie 2 </w:t>
      </w:r>
      <w:r w:rsidRPr="0048194B">
        <w:rPr>
          <w:rFonts w:ascii="Times New Roman" w:eastAsia="Times New Roman" w:hAnsi="Times New Roman" w:cs="Times New Roman"/>
          <w:lang w:eastAsia="pl-PL"/>
        </w:rPr>
        <w:t xml:space="preserve">lub </w:t>
      </w:r>
      <w:r w:rsidR="00503FBE">
        <w:rPr>
          <w:rFonts w:ascii="Times New Roman" w:eastAsia="Times New Roman" w:hAnsi="Times New Roman" w:cs="Times New Roman"/>
          <w:lang w:eastAsia="pl-PL"/>
        </w:rPr>
        <w:t>wypowiedzenia</w:t>
      </w:r>
      <w:r w:rsidRPr="0048194B">
        <w:rPr>
          <w:rFonts w:ascii="Times New Roman" w:eastAsia="Times New Roman" w:hAnsi="Times New Roman" w:cs="Times New Roman"/>
          <w:lang w:eastAsia="pl-PL"/>
        </w:rPr>
        <w:t xml:space="preserve"> umowy. </w:t>
      </w:r>
    </w:p>
    <w:p w:rsidR="00ED50B1" w:rsidRPr="0048194B" w:rsidRDefault="00ED50B1" w:rsidP="0048194B">
      <w:pPr>
        <w:numPr>
          <w:ilvl w:val="0"/>
          <w:numId w:val="19"/>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Do przyjmowania Protokołów Instalacji potwierdzających wykonanie Usług Wdrożeniowych dotyczących poszczególnych Urządzeń w danej Lokalizacji Urządzeń, w tym dostarczenie i uruchomienie określonych Urządzeń uprawnieni są Koordynatorzy Stron</w:t>
      </w:r>
      <w:r w:rsidR="008A502D" w:rsidRPr="0048194B">
        <w:rPr>
          <w:rFonts w:ascii="Times New Roman" w:eastAsia="Times New Roman" w:hAnsi="Times New Roman" w:cs="Times New Roman"/>
          <w:lang w:eastAsia="pl-PL"/>
        </w:rPr>
        <w:t>,</w:t>
      </w:r>
      <w:r w:rsidR="00123C79" w:rsidRPr="0048194B">
        <w:rPr>
          <w:rFonts w:ascii="Times New Roman" w:eastAsia="Times New Roman" w:hAnsi="Times New Roman" w:cs="Times New Roman"/>
          <w:lang w:eastAsia="pl-PL"/>
        </w:rPr>
        <w:t xml:space="preserve"> zgodnie z zapisami § 7 umowy</w:t>
      </w:r>
      <w:r w:rsidRPr="0048194B">
        <w:rPr>
          <w:rFonts w:ascii="Times New Roman" w:eastAsia="Times New Roman" w:hAnsi="Times New Roman" w:cs="Times New Roman"/>
          <w:lang w:eastAsia="pl-PL"/>
        </w:rPr>
        <w:t>, a także</w:t>
      </w:r>
      <w:r w:rsidR="00123C79" w:rsidRPr="0048194B">
        <w:rPr>
          <w:rFonts w:ascii="Times New Roman" w:eastAsia="Times New Roman" w:hAnsi="Times New Roman" w:cs="Times New Roman"/>
          <w:lang w:eastAsia="pl-PL"/>
        </w:rPr>
        <w:t>:</w:t>
      </w:r>
    </w:p>
    <w:p w:rsidR="00ED50B1" w:rsidRPr="0048194B" w:rsidRDefault="00ED50B1" w:rsidP="0048194B">
      <w:pPr>
        <w:numPr>
          <w:ilvl w:val="1"/>
          <w:numId w:val="19"/>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ze strony Wynajmującego - osoba z personelu Wynajmującego dokonująca instalacji danego Urządzenia, </w:t>
      </w:r>
    </w:p>
    <w:p w:rsidR="00ED50B1" w:rsidRPr="0048194B" w:rsidRDefault="00ED50B1" w:rsidP="0048194B">
      <w:pPr>
        <w:numPr>
          <w:ilvl w:val="1"/>
          <w:numId w:val="19"/>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ze strony Najemcy - każda z os</w:t>
      </w:r>
      <w:r w:rsidR="00123C79" w:rsidRPr="0048194B">
        <w:rPr>
          <w:rFonts w:ascii="Times New Roman" w:eastAsia="Times New Roman" w:hAnsi="Times New Roman" w:cs="Times New Roman"/>
          <w:lang w:eastAsia="pl-PL"/>
        </w:rPr>
        <w:t>ób wskazanych  w Załączniku nr 8</w:t>
      </w:r>
      <w:r w:rsidRPr="0048194B">
        <w:rPr>
          <w:rFonts w:ascii="Times New Roman" w:eastAsia="Times New Roman" w:hAnsi="Times New Roman" w:cs="Times New Roman"/>
          <w:lang w:eastAsia="pl-PL"/>
        </w:rPr>
        <w:t xml:space="preserve"> do Umowy,</w:t>
      </w:r>
      <w:r w:rsidR="00C52614" w:rsidRPr="0048194B">
        <w:rPr>
          <w:rFonts w:ascii="Times New Roman" w:eastAsia="Times New Roman" w:hAnsi="Times New Roman" w:cs="Times New Roman"/>
          <w:lang w:eastAsia="pl-PL"/>
        </w:rPr>
        <w:t xml:space="preserve"> </w:t>
      </w:r>
      <w:r w:rsidRPr="0048194B">
        <w:rPr>
          <w:rFonts w:ascii="Times New Roman" w:eastAsia="Times New Roman" w:hAnsi="Times New Roman" w:cs="Times New Roman"/>
          <w:lang w:eastAsia="pl-PL"/>
        </w:rPr>
        <w:t xml:space="preserve">obecna w Lokalizacji Urządzeń. </w:t>
      </w:r>
    </w:p>
    <w:p w:rsidR="00ED50B1" w:rsidRPr="0048194B" w:rsidRDefault="00ED50B1" w:rsidP="0048194B">
      <w:pPr>
        <w:numPr>
          <w:ilvl w:val="0"/>
          <w:numId w:val="19"/>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Po wykonaniu całości Usług Wdrożeniowych odnośnie wszystkich Urządzeń, Koordynator Wynajmującego zgłosi Koordynatorowi Najemcy wykonanie całości Usług Wdrożeniowych oraz przedstawi kopie lub elektroniczne potwierdzenie, wszystkich uprzednio podpisanych przez Strony Protokołów Instalacji potwierdzających wykonanie Usług Wdrożeniowych odnośnie poszczególnych Urządzeń (wskazanych odpowiednio w Załączniku nr 3 do Umowy</w:t>
      </w:r>
      <w:r w:rsidR="00634585" w:rsidRPr="0048194B">
        <w:rPr>
          <w:rFonts w:ascii="Times New Roman" w:eastAsia="Times New Roman" w:hAnsi="Times New Roman" w:cs="Times New Roman"/>
          <w:lang w:eastAsia="pl-PL"/>
        </w:rPr>
        <w:t>)</w:t>
      </w:r>
      <w:r w:rsidRPr="0048194B">
        <w:rPr>
          <w:rFonts w:ascii="Times New Roman" w:eastAsia="Times New Roman" w:hAnsi="Times New Roman" w:cs="Times New Roman"/>
          <w:lang w:eastAsia="pl-PL"/>
        </w:rPr>
        <w:t>.</w:t>
      </w:r>
      <w:r w:rsidRPr="0048194B">
        <w:rPr>
          <w:rFonts w:ascii="Times New Roman" w:eastAsia="Times New Roman" w:hAnsi="Times New Roman" w:cs="Times New Roman"/>
          <w:strike/>
          <w:lang w:eastAsia="pl-PL"/>
        </w:rPr>
        <w:t xml:space="preserve"> </w:t>
      </w:r>
    </w:p>
    <w:p w:rsidR="00ED50B1" w:rsidRDefault="00ED50B1" w:rsidP="0048194B">
      <w:pPr>
        <w:numPr>
          <w:ilvl w:val="0"/>
          <w:numId w:val="19"/>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W terminie do 3 dni, od poinformowania Koordynatora Najemcy o wykonaniu całości Usług Wdrożeniowych oraz przedstawienia kopii Protokołów Instalacji, o których mowa w punkcie powyższym, Koordynatorzy Stron podpiszą Protokół Odbioru Usług Wdrożeniowych. Podstawą podpisania Protokołu Odbioru Usług Wdrożeniowych przez Strony będą wyłącznie Protokoły Instalacji dostarczenia i uruchomienia poszczególnych Urządzeń w poszczególnych Lokalizacjach Urządzeń (tj. przy podpisaniu Protokołu Odbioru Usług Wdrożeniowych nie następuje ponowna weryfikacja instalacji lub uruchomienia poszczególnych Urządzeń). W przypadku, gdy dostarczenie i uruchomienie wszystkich Urządzeń (wskazanych w Załączniku nr 3 do Umowy) zostało potwierdzone odpowiednio jednym lub większą ilością Protokołów Instalacji, Najemca nie jest uprawniony do odmowy podpisania Protokołu Odbioru Usług Wdrożeniowych. </w:t>
      </w:r>
    </w:p>
    <w:p w:rsidR="003D0BDB" w:rsidRPr="0048194B" w:rsidRDefault="003D0BDB" w:rsidP="003D0BDB">
      <w:pPr>
        <w:spacing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Niezbędnym załącznikiem do protokołu odbioru jest kopia umowy ubezpieczenia urządzeń zawarta przez </w:t>
      </w:r>
      <w:r w:rsidR="00F43F7E">
        <w:rPr>
          <w:rFonts w:ascii="Times New Roman" w:eastAsia="Times New Roman" w:hAnsi="Times New Roman" w:cs="Times New Roman"/>
          <w:lang w:eastAsia="pl-PL"/>
        </w:rPr>
        <w:t>Wynajmującego</w:t>
      </w:r>
      <w:r>
        <w:rPr>
          <w:rFonts w:ascii="Times New Roman" w:eastAsia="Times New Roman" w:hAnsi="Times New Roman" w:cs="Times New Roman"/>
          <w:lang w:eastAsia="pl-PL"/>
        </w:rPr>
        <w:t>.</w:t>
      </w:r>
    </w:p>
    <w:p w:rsidR="00ED50B1" w:rsidRPr="0048194B" w:rsidRDefault="00ED50B1" w:rsidP="0048194B">
      <w:pPr>
        <w:numPr>
          <w:ilvl w:val="0"/>
          <w:numId w:val="19"/>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Na podstawie niniejszej Umowy, do podpisywania Protokołu Odbioru Usług Wdrożeniowych uprawnieni są Koordynatorzy Stron. </w:t>
      </w:r>
    </w:p>
    <w:p w:rsidR="00ED50B1" w:rsidRPr="0048194B" w:rsidRDefault="00ED50B1" w:rsidP="0048194B">
      <w:pPr>
        <w:numPr>
          <w:ilvl w:val="0"/>
          <w:numId w:val="19"/>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ja-JP"/>
        </w:rPr>
        <w:t xml:space="preserve">Strony zobowiązują się do sporządzenia i podpisania Protokołów Instalacji oraz Protokołu Odbioru Usług Wdrożeniowych według wzorów zawartych w Załącznik nr 6 do niniejszej Umowy. </w:t>
      </w:r>
    </w:p>
    <w:p w:rsidR="00ED50B1" w:rsidRPr="0048194B" w:rsidRDefault="00ED50B1" w:rsidP="0048194B">
      <w:pPr>
        <w:numPr>
          <w:ilvl w:val="0"/>
          <w:numId w:val="19"/>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 chwilą podpisania Protokołu Instalacji dotyczącego danego Urządzenia(-eń) na Najemcę przechodzi ryzyko utraty lub uszkodzenia Urządzenia(-eń) wskazanych w Protokole Instalacji, w tym ryzyko przypadkowej utraty lub uszkodzenia Urządzenia (-eń), a także odpowiedzialność za wszelkie szkody wyrządzone Wynajmującemu w związku z utratą, uszkodzeniem lub zniszczeniem przedmiotowego Urządzenia (-eń), w tym za działania wszelkich osób trzecich mających dostęp do przedmiotowego Urządzenia (-eń), z wyjątkiem pracowników Wynajmującego oraz osób którym zleca czynności w ramach umowy. Najemca może używać Urządzenie dopiero po podpisaniu Protokołu Odbioru Usług Wdrożeniowych</w:t>
      </w:r>
    </w:p>
    <w:p w:rsidR="00ED50B1" w:rsidRPr="0048194B" w:rsidRDefault="00ED50B1" w:rsidP="0048194B">
      <w:pPr>
        <w:numPr>
          <w:ilvl w:val="0"/>
          <w:numId w:val="19"/>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Wynajmujący zapłaci Najemcy karę umowną:</w:t>
      </w:r>
    </w:p>
    <w:p w:rsidR="00ED50B1" w:rsidRPr="00862F42" w:rsidRDefault="00ED50B1" w:rsidP="00862F42">
      <w:pPr>
        <w:pStyle w:val="Akapitzlist"/>
        <w:numPr>
          <w:ilvl w:val="0"/>
          <w:numId w:val="60"/>
        </w:numPr>
        <w:tabs>
          <w:tab w:val="num" w:pos="1211"/>
        </w:tabs>
        <w:spacing w:line="360" w:lineRule="auto"/>
        <w:jc w:val="both"/>
      </w:pPr>
      <w:r w:rsidRPr="00862F42">
        <w:t>za odstąpienie od umowy przez Najemcę, z powodu okoliczności, za które odpowiada Wynajmujący, w wysokości 5% wynagrodzenia brutto określonego w §</w:t>
      </w:r>
      <w:r w:rsidR="00B504F9" w:rsidRPr="00862F42">
        <w:t xml:space="preserve"> 8</w:t>
      </w:r>
      <w:r w:rsidRPr="00862F42">
        <w:t xml:space="preserve"> ust. 1 pkt c) umowy,</w:t>
      </w:r>
    </w:p>
    <w:p w:rsidR="00ED50B1" w:rsidRPr="00905224" w:rsidRDefault="00ED50B1" w:rsidP="00862F42">
      <w:pPr>
        <w:pStyle w:val="Akapitzlist"/>
        <w:numPr>
          <w:ilvl w:val="0"/>
          <w:numId w:val="60"/>
        </w:numPr>
        <w:spacing w:line="360" w:lineRule="auto"/>
        <w:jc w:val="both"/>
      </w:pPr>
      <w:r w:rsidRPr="00905224">
        <w:t xml:space="preserve">za opóźnienie w czasie </w:t>
      </w:r>
      <w:r w:rsidR="00B20593" w:rsidRPr="00905224">
        <w:t>zakończenia naprawy</w:t>
      </w:r>
      <w:r w:rsidRPr="00905224">
        <w:t xml:space="preserve">, o którym mowa w pkt </w:t>
      </w:r>
      <w:r w:rsidR="00903B02">
        <w:t>3</w:t>
      </w:r>
      <w:r w:rsidRPr="00905224">
        <w:t xml:space="preserve">  Załącznika nr 5 do umowy, </w:t>
      </w:r>
      <w:r w:rsidR="00FD5C2E" w:rsidRPr="00905224">
        <w:t xml:space="preserve">w wysokości </w:t>
      </w:r>
      <w:r w:rsidR="00316A84" w:rsidRPr="00905224">
        <w:t>10</w:t>
      </w:r>
      <w:r w:rsidR="00C54590">
        <w:t>,00</w:t>
      </w:r>
      <w:r w:rsidR="00316A84" w:rsidRPr="00905224">
        <w:t xml:space="preserve"> zł</w:t>
      </w:r>
      <w:r w:rsidRPr="00905224">
        <w:t xml:space="preserve"> </w:t>
      </w:r>
      <w:r w:rsidR="00FD5C2E" w:rsidRPr="00905224">
        <w:t xml:space="preserve">(słownie: dziesięć złotych 00/100) </w:t>
      </w:r>
      <w:r w:rsidRPr="00905224">
        <w:t>za każdą rozpoczętą godzinę roboczą opóźnienia</w:t>
      </w:r>
      <w:r w:rsidR="00FA1D12" w:rsidRPr="00905224">
        <w:t xml:space="preserve"> dla każdego urządzenia</w:t>
      </w:r>
      <w:r w:rsidRPr="00905224">
        <w:t>,</w:t>
      </w:r>
    </w:p>
    <w:p w:rsidR="00ED50B1" w:rsidRPr="00905224" w:rsidRDefault="00ED50B1" w:rsidP="00862F42">
      <w:pPr>
        <w:pStyle w:val="Akapitzlist"/>
        <w:numPr>
          <w:ilvl w:val="0"/>
          <w:numId w:val="60"/>
        </w:numPr>
        <w:spacing w:line="360" w:lineRule="auto"/>
        <w:jc w:val="both"/>
      </w:pPr>
      <w:r w:rsidRPr="00905224">
        <w:t>za przekroczenia maksymalnej ilości urządzeń</w:t>
      </w:r>
      <w:r w:rsidR="008A70E3" w:rsidRPr="00905224">
        <w:t>,</w:t>
      </w:r>
      <w:r w:rsidRPr="00905224">
        <w:t xml:space="preserve"> jednocześnie będących w naprawie bez względu na terminy reakcji serwisowej w danej lokalizacji</w:t>
      </w:r>
      <w:r w:rsidR="008A70E3" w:rsidRPr="00905224">
        <w:t>,</w:t>
      </w:r>
      <w:r w:rsidRPr="00905224">
        <w:t xml:space="preserve"> tj powyżej jednego urządzenia w lokalizacji gdzie są dwa urządzenia, oraz </w:t>
      </w:r>
      <w:r w:rsidR="00FA1D12" w:rsidRPr="00905224">
        <w:t xml:space="preserve">powyżej </w:t>
      </w:r>
      <w:r w:rsidRPr="00905224">
        <w:t>dwóch urządzeń w lokalizacjach gd</w:t>
      </w:r>
      <w:r w:rsidR="008B0C5C" w:rsidRPr="00905224">
        <w:t>z</w:t>
      </w:r>
      <w:r w:rsidR="00FA1D12" w:rsidRPr="00905224">
        <w:t xml:space="preserve">ie są trzy lub więcej urządzeń </w:t>
      </w:r>
      <w:r w:rsidR="00FD5C2E" w:rsidRPr="00905224">
        <w:t>–</w:t>
      </w:r>
      <w:r w:rsidR="00FA1D12" w:rsidRPr="00905224">
        <w:t xml:space="preserve"> </w:t>
      </w:r>
      <w:r w:rsidR="00FD5C2E" w:rsidRPr="00905224">
        <w:t xml:space="preserve">w wysokości </w:t>
      </w:r>
      <w:r w:rsidR="00FA1D12" w:rsidRPr="00905224">
        <w:t>5</w:t>
      </w:r>
      <w:r w:rsidR="008B0C5C" w:rsidRPr="00905224">
        <w:t xml:space="preserve">0,00 zł (słownie: </w:t>
      </w:r>
      <w:r w:rsidR="00FA1D12" w:rsidRPr="00905224">
        <w:t>pięćdziesiąt</w:t>
      </w:r>
      <w:r w:rsidR="008B0C5C" w:rsidRPr="00905224">
        <w:t xml:space="preserve"> złotych 00/100) </w:t>
      </w:r>
      <w:r w:rsidR="00FA1D12" w:rsidRPr="00905224">
        <w:t>za każdą rozpoczętą godzinę roboczą opóźnienia dla każdego urządzenia</w:t>
      </w:r>
      <w:r w:rsidR="00FD5C2E" w:rsidRPr="00905224">
        <w:t>,</w:t>
      </w:r>
      <w:r w:rsidR="00FA1D12" w:rsidRPr="00905224">
        <w:t xml:space="preserve"> które przekroczyło limit niesprawnych urządzeń.</w:t>
      </w:r>
    </w:p>
    <w:p w:rsidR="00ED50B1" w:rsidRPr="0048194B" w:rsidRDefault="00ED50B1" w:rsidP="0048194B">
      <w:pPr>
        <w:numPr>
          <w:ilvl w:val="0"/>
          <w:numId w:val="19"/>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Strony ustalają, że w przypadku  powstania okoliczności, o których mowa w ust. 10, Najemca naliczy odpowiednie kary umowne, wystawi notę obciążeniową i wezwie do jej zapłaty Wynajmującego. W przypadku braku wpłaty w okolicznościa</w:t>
      </w:r>
      <w:r w:rsidR="00D53BA7">
        <w:rPr>
          <w:rFonts w:ascii="Times New Roman" w:eastAsia="Times New Roman" w:hAnsi="Times New Roman" w:cs="Times New Roman"/>
          <w:lang w:eastAsia="pl-PL"/>
        </w:rPr>
        <w:t>ch wskazanych w ust. 10 pkt 2) lub</w:t>
      </w:r>
      <w:r w:rsidR="007E3D69" w:rsidRPr="0048194B">
        <w:rPr>
          <w:rFonts w:ascii="Times New Roman" w:eastAsia="Times New Roman" w:hAnsi="Times New Roman" w:cs="Times New Roman"/>
          <w:lang w:eastAsia="pl-PL"/>
        </w:rPr>
        <w:t xml:space="preserve"> </w:t>
      </w:r>
      <w:r w:rsidRPr="0048194B">
        <w:rPr>
          <w:rFonts w:ascii="Times New Roman" w:eastAsia="Times New Roman" w:hAnsi="Times New Roman" w:cs="Times New Roman"/>
          <w:lang w:eastAsia="pl-PL"/>
        </w:rPr>
        <w:t xml:space="preserve"> pkt 3), Najemca potrąci ją wraz z należnymi odsetkami ustawowymi z </w:t>
      </w:r>
      <w:r w:rsidR="00587E0D">
        <w:rPr>
          <w:rFonts w:ascii="Times New Roman" w:eastAsia="Times New Roman" w:hAnsi="Times New Roman" w:cs="Times New Roman"/>
          <w:lang w:eastAsia="pl-PL"/>
        </w:rPr>
        <w:t xml:space="preserve">otrzymanych </w:t>
      </w:r>
      <w:r w:rsidR="00922D45">
        <w:rPr>
          <w:rFonts w:ascii="Times New Roman" w:eastAsia="Times New Roman" w:hAnsi="Times New Roman" w:cs="Times New Roman"/>
          <w:lang w:eastAsia="pl-PL"/>
        </w:rPr>
        <w:t>od</w:t>
      </w:r>
      <w:r w:rsidR="00587E0D">
        <w:rPr>
          <w:rFonts w:ascii="Times New Roman" w:eastAsia="Times New Roman" w:hAnsi="Times New Roman" w:cs="Times New Roman"/>
          <w:lang w:eastAsia="pl-PL"/>
        </w:rPr>
        <w:t xml:space="preserve"> Wynajmującego</w:t>
      </w:r>
      <w:r w:rsidRPr="0048194B">
        <w:rPr>
          <w:rFonts w:ascii="Times New Roman" w:eastAsia="Times New Roman" w:hAnsi="Times New Roman" w:cs="Times New Roman"/>
          <w:lang w:eastAsia="pl-PL"/>
        </w:rPr>
        <w:t xml:space="preserve"> faktur.</w:t>
      </w:r>
    </w:p>
    <w:p w:rsidR="00ED50B1" w:rsidRPr="0048194B" w:rsidRDefault="00ED50B1" w:rsidP="0048194B">
      <w:pPr>
        <w:numPr>
          <w:ilvl w:val="0"/>
          <w:numId w:val="19"/>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 przypadku, gdy kary umowne nie pokryją poniesionej szkody, Najemca zachowuje możliwość dochodzenia odszkodowania uzupełniającego na zasadach przewidzianych w Kodeksie Cywilnym.</w:t>
      </w:r>
    </w:p>
    <w:p w:rsidR="00ED50B1" w:rsidRPr="0048194B" w:rsidRDefault="00ED50B1" w:rsidP="0048194B">
      <w:pPr>
        <w:spacing w:after="0" w:line="360" w:lineRule="auto"/>
        <w:jc w:val="both"/>
        <w:rPr>
          <w:rFonts w:ascii="Times New Roman" w:eastAsia="Times New Roman" w:hAnsi="Times New Roman" w:cs="Times New Roman"/>
          <w:lang w:eastAsia="pl-PL"/>
        </w:rPr>
      </w:pPr>
    </w:p>
    <w:p w:rsidR="00ED50B1" w:rsidRPr="0048194B" w:rsidRDefault="00ED50B1" w:rsidP="0048194B">
      <w:pPr>
        <w:keepNext/>
        <w:widowControl w:val="0"/>
        <w:numPr>
          <w:ilvl w:val="0"/>
          <w:numId w:val="16"/>
        </w:numPr>
        <w:spacing w:after="0" w:line="360" w:lineRule="auto"/>
        <w:ind w:hanging="5246"/>
        <w:jc w:val="center"/>
        <w:outlineLvl w:val="0"/>
        <w:rPr>
          <w:rFonts w:ascii="Times New Roman" w:eastAsia="Times New Roman" w:hAnsi="Times New Roman" w:cs="Times New Roman"/>
          <w:b/>
          <w:lang w:eastAsia="pl-PL"/>
        </w:rPr>
      </w:pPr>
    </w:p>
    <w:p w:rsidR="00ED50B1" w:rsidRPr="0048194B" w:rsidRDefault="00ED50B1" w:rsidP="0048194B">
      <w:pPr>
        <w:keepNext/>
        <w:widowControl w:val="0"/>
        <w:spacing w:after="0" w:line="360" w:lineRule="auto"/>
        <w:ind w:left="360"/>
        <w:jc w:val="center"/>
        <w:outlineLvl w:val="0"/>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 xml:space="preserve">[NAJEM URZĄDZEŃ I OPROGRAMOWANIA] </w:t>
      </w:r>
    </w:p>
    <w:p w:rsidR="00ED50B1" w:rsidRPr="0048194B" w:rsidRDefault="00ED50B1" w:rsidP="0048194B">
      <w:pPr>
        <w:numPr>
          <w:ilvl w:val="0"/>
          <w:numId w:val="2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 chwilą podpisania przez Strony Protokołu Odbioru Usług Wdrożeniowych, Wynajmujący oddaje Najemcy Urządzenia i Oprogramowanie wskazane w Załączniku nr 2</w:t>
      </w:r>
      <w:r w:rsidR="00615711" w:rsidRPr="0048194B">
        <w:rPr>
          <w:rFonts w:ascii="Times New Roman" w:eastAsia="Times New Roman" w:hAnsi="Times New Roman" w:cs="Times New Roman"/>
          <w:lang w:eastAsia="pl-PL"/>
        </w:rPr>
        <w:t xml:space="preserve"> do umowy,</w:t>
      </w:r>
      <w:r w:rsidRPr="0048194B">
        <w:rPr>
          <w:rFonts w:ascii="Times New Roman" w:eastAsia="Times New Roman" w:hAnsi="Times New Roman" w:cs="Times New Roman"/>
          <w:lang w:eastAsia="pl-PL"/>
        </w:rPr>
        <w:t xml:space="preserve"> do używania na czas oznaczony określony w niniejszej Umowie, a Najemca zobowiązuje się płacić Wynajmującemu miesięczny Czynsz określony w niniejszej Umowie. </w:t>
      </w:r>
    </w:p>
    <w:p w:rsidR="00ED50B1" w:rsidRPr="0048194B" w:rsidRDefault="00ED50B1" w:rsidP="0048194B">
      <w:pPr>
        <w:numPr>
          <w:ilvl w:val="0"/>
          <w:numId w:val="2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Na podstawie powyżej opisanego najmu Urządzeń, Najemca uzyskuje uprawnienie do używania Urządzeń i Oprogramowania, w sposób zgodny z jego przeznaczeniem i funkcjonalnością, określoną w Umowie oraz ich dokumentacją i</w:t>
      </w:r>
      <w:r w:rsidRPr="0048194B">
        <w:rPr>
          <w:rFonts w:ascii="Times New Roman" w:eastAsia="Times New Roman" w:hAnsi="Times New Roman" w:cs="Times New Roman"/>
          <w:lang w:eastAsia="ja-JP"/>
        </w:rPr>
        <w:t xml:space="preserve"> do pobierania pożytków w postaci efektów pracy Urządzeń i Oprogramowania, w zakresie i na warunkach opisanych w Umowie.</w:t>
      </w:r>
    </w:p>
    <w:p w:rsidR="00ED50B1" w:rsidRPr="0048194B" w:rsidRDefault="00ED50B1" w:rsidP="0048194B">
      <w:pPr>
        <w:numPr>
          <w:ilvl w:val="0"/>
          <w:numId w:val="2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ja-JP"/>
        </w:rPr>
        <w:lastRenderedPageBreak/>
        <w:t>W celu uniknięcia wątpliwości, Strony zgodnie oświadczają, że na podstawie niniejszej Umowy nie dochodzi do przeniesienia własności jakichkolwiek Urządzeń i Oprogramowania dostarczonych przez Wynajmującego.</w:t>
      </w:r>
    </w:p>
    <w:p w:rsidR="00ED50B1" w:rsidRPr="0048194B" w:rsidRDefault="00ED50B1" w:rsidP="0048194B">
      <w:pPr>
        <w:numPr>
          <w:ilvl w:val="0"/>
          <w:numId w:val="2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ja-JP"/>
        </w:rPr>
        <w:t>Urządzenia i Oprogramowanie przeznaczone są do wyłącznego użytku Najemcy w związku z prowadzoną przez niego działalnością</w:t>
      </w:r>
      <w:r w:rsidRPr="0048194B">
        <w:rPr>
          <w:rFonts w:ascii="Times New Roman" w:eastAsia="Times New Roman" w:hAnsi="Times New Roman" w:cs="Times New Roman"/>
          <w:color w:val="FF0000"/>
          <w:lang w:eastAsia="ja-JP"/>
        </w:rPr>
        <w:t>.</w:t>
      </w:r>
      <w:r w:rsidRPr="0048194B">
        <w:rPr>
          <w:rFonts w:ascii="Times New Roman" w:eastAsia="Times New Roman" w:hAnsi="Times New Roman" w:cs="Times New Roman"/>
          <w:lang w:eastAsia="ja-JP"/>
        </w:rPr>
        <w:t xml:space="preserve"> W szczególności, Najemca nie jest uprawniony do rozporządzenia jakimkolwiek z Urządzeń na jakiejkolwiek podstawie prawnej, w szczególności do zbycia Urządzenia, ani też do zobowiązania się wobec jakiejkolwiek osoby trzeciej do rozporządzenia Urządzeniem. Najemca nie może także obciążyć w </w:t>
      </w:r>
      <w:r w:rsidRPr="0048194B">
        <w:rPr>
          <w:rFonts w:ascii="Times New Roman" w:eastAsia="Times New Roman" w:hAnsi="Times New Roman" w:cs="Times New Roman"/>
          <w:lang w:eastAsia="pl-PL"/>
        </w:rPr>
        <w:t xml:space="preserve">jakikolwiek sposób, w tym zastawić, ani też udostępnić jakiemukolwiek podmiotowi na jakiejkolwiek podstawie prawnej, w tym oddać w dalszy najem lub do bezpłatnego używania któregokolwiek z Urządzeń. Najemca nie może także upoważnić jakiegokolwiek podmiotu trzeciego do wykonywania przysługujących mu uprawnień wynikających z niniejszej Umowy, ani też powierzyć wykonywania tych praw jakiemukolwiek podmiotowi, bez zgody Wynajmującego. </w:t>
      </w:r>
    </w:p>
    <w:p w:rsidR="00ED50B1" w:rsidRPr="0048194B" w:rsidRDefault="00ED50B1" w:rsidP="0048194B">
      <w:pPr>
        <w:numPr>
          <w:ilvl w:val="0"/>
          <w:numId w:val="2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Najemca jest zobowiązany postępować z każdym Urządzeniem w sposób odpowiadający jego gospodarczemu przeznaczeniu, zgodnie z instrukcją obsługi i zaleceniami serwisu Wynajmującego, przy zachowaniu najwyżej staranności.  Wynajmujący oraz podmioty wskazane przez Wynajmującego ma</w:t>
      </w:r>
      <w:r w:rsidR="00674371">
        <w:rPr>
          <w:rFonts w:ascii="Times New Roman" w:eastAsia="Times New Roman" w:hAnsi="Times New Roman" w:cs="Times New Roman"/>
          <w:lang w:eastAsia="pl-PL"/>
        </w:rPr>
        <w:t>ją</w:t>
      </w:r>
      <w:r w:rsidRPr="0048194B">
        <w:rPr>
          <w:rFonts w:ascii="Times New Roman" w:eastAsia="Times New Roman" w:hAnsi="Times New Roman" w:cs="Times New Roman"/>
          <w:lang w:eastAsia="pl-PL"/>
        </w:rPr>
        <w:t xml:space="preserve"> prawo kontroli Urządzeń, w tym stanu oraz sposobu wykorzystywania Urządzeń przez Najemcę. Kontrola taka może być przeprowadzana przez Wynajmującego lub wskazany przez niego podmiot w terminie uzgodnionym między stronami, w ramach normalnego czasu pracy przedsiębiorstwa Najemcy, a Najemca zobowiązany jest umożliwić przeprowadzenie takiej kontroli. W szczególności, Najemca zobowiązany jest do udostępnienia osobom wykonującym kontrole w imieniu Wynajmującego lub podmiotu wskazanego przez Wynajmującego wszystkich Urządzeń, zapewnić możliwość wejścia i kontroli Urządzeń w miejsca, w których są wykorzystywane przez Najemcę oraz do pełnej współpracy w dobrej wierze z Wynajmującym, podmiotem wskazanym przez Wynajmującego oraz konkretnymi osobami przeprowadzającymi kontrolę w celu umożliwienia przeprowadzenia kontroli Urządzeń. </w:t>
      </w:r>
    </w:p>
    <w:p w:rsidR="00ED50B1" w:rsidRPr="0048194B" w:rsidRDefault="00ED50B1" w:rsidP="0048194B">
      <w:pPr>
        <w:numPr>
          <w:ilvl w:val="0"/>
          <w:numId w:val="2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Zmiana konfiguracji sprzętowej Urządzenia </w:t>
      </w:r>
      <w:r w:rsidR="00615711" w:rsidRPr="0048194B">
        <w:rPr>
          <w:rFonts w:ascii="Times New Roman" w:eastAsia="Times New Roman" w:hAnsi="Times New Roman" w:cs="Times New Roman"/>
          <w:lang w:eastAsia="pl-PL"/>
        </w:rPr>
        <w:t xml:space="preserve">może </w:t>
      </w:r>
      <w:r w:rsidRPr="0048194B">
        <w:rPr>
          <w:rFonts w:ascii="Times New Roman" w:eastAsia="Times New Roman" w:hAnsi="Times New Roman" w:cs="Times New Roman"/>
          <w:lang w:eastAsia="pl-PL"/>
        </w:rPr>
        <w:t xml:space="preserve">odbywać </w:t>
      </w:r>
      <w:r w:rsidR="005C1069" w:rsidRPr="0048194B">
        <w:rPr>
          <w:rFonts w:ascii="Times New Roman" w:eastAsia="Times New Roman" w:hAnsi="Times New Roman" w:cs="Times New Roman"/>
          <w:lang w:eastAsia="pl-PL"/>
        </w:rPr>
        <w:t xml:space="preserve">się </w:t>
      </w:r>
      <w:r w:rsidRPr="0048194B">
        <w:rPr>
          <w:rFonts w:ascii="Times New Roman" w:eastAsia="Times New Roman" w:hAnsi="Times New Roman" w:cs="Times New Roman"/>
          <w:lang w:eastAsia="pl-PL"/>
        </w:rPr>
        <w:t>wyłącznie na podstawie Zamówienia przyjętego przez Strony. W przypadku konieczności jakiejkolwiek  zmiany Lokalizacji Urządzenia (np. zmiany budynku lub pomieszczenia w któr</w:t>
      </w:r>
      <w:r w:rsidR="007C50BB" w:rsidRPr="0048194B">
        <w:rPr>
          <w:rFonts w:ascii="Times New Roman" w:eastAsia="Times New Roman" w:hAnsi="Times New Roman" w:cs="Times New Roman"/>
          <w:lang w:eastAsia="pl-PL"/>
        </w:rPr>
        <w:t>ym przechowywane jest Urządzenie</w:t>
      </w:r>
      <w:r w:rsidRPr="0048194B">
        <w:rPr>
          <w:rFonts w:ascii="Times New Roman" w:eastAsia="Times New Roman" w:hAnsi="Times New Roman" w:cs="Times New Roman"/>
          <w:lang w:eastAsia="pl-PL"/>
        </w:rPr>
        <w:t xml:space="preserve">) Wynajmujący nie zezwala na dokonanie samodzielnej relokacji sprzętu przez Najemcę. Na 5 dni przed planowanym dokonaniem relokacji Najemca poinformuje o tym zamiarze Wynajmującego. Wynajmujący dokona deinstalacji i przygotowania urządzenia do transportu. Najemca może także zlecić transport urządzenia Wynajmującemu. Zmiana Lokalizacji Urządzenia, deinstalacja, transport i ponowna instalacja nastąpić może w ramach usług dodatkowych świadczonych przez Wynajmującego na podstawie odrębnego Zamówienia, za wynagrodzeniem dodatkowym ustalonym z Wynajmującym i zaakceptowanym przez Najemcę. </w:t>
      </w:r>
    </w:p>
    <w:p w:rsidR="00ED50B1" w:rsidRPr="0048194B" w:rsidRDefault="00ED50B1" w:rsidP="0048194B">
      <w:pPr>
        <w:numPr>
          <w:ilvl w:val="0"/>
          <w:numId w:val="2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 xml:space="preserve">Najemca zobowiązany jest do powiadomienia Wynajmującego o jakichkolwiek czynnościach egzekucyjnych skierowanych do przedsiębiorstwa Najemcy i podjętych czynnościach komorniczych dotyczących Przedmiotu Najmu w terminie 2 dni od chwili powzięcia wiadomości o tym fakcie, a także o wszelkich zdarzeniach powodujących zagrożenie opóźnienia terminowego uiszczenia Czynszu lub innych należności na rzecz Wynajmującego wynikających z Umowy. </w:t>
      </w:r>
    </w:p>
    <w:p w:rsidR="00ED50B1" w:rsidRPr="0048194B" w:rsidRDefault="00ED50B1" w:rsidP="0048194B">
      <w:pPr>
        <w:spacing w:after="0" w:line="360" w:lineRule="auto"/>
        <w:jc w:val="both"/>
        <w:rPr>
          <w:rFonts w:ascii="Times New Roman" w:eastAsia="Times New Roman" w:hAnsi="Times New Roman" w:cs="Times New Roman"/>
          <w:lang w:eastAsia="pl-PL"/>
        </w:rPr>
      </w:pPr>
    </w:p>
    <w:p w:rsidR="00ED50B1" w:rsidRPr="0048194B" w:rsidRDefault="00ED50B1" w:rsidP="0048194B">
      <w:pPr>
        <w:keepNext/>
        <w:widowControl w:val="0"/>
        <w:numPr>
          <w:ilvl w:val="0"/>
          <w:numId w:val="16"/>
        </w:numPr>
        <w:spacing w:after="0" w:line="360" w:lineRule="auto"/>
        <w:ind w:hanging="5246"/>
        <w:jc w:val="center"/>
        <w:outlineLvl w:val="0"/>
        <w:rPr>
          <w:rFonts w:ascii="Times New Roman" w:eastAsia="Times New Roman" w:hAnsi="Times New Roman" w:cs="Times New Roman"/>
          <w:b/>
          <w:lang w:eastAsia="pl-PL"/>
        </w:rPr>
      </w:pPr>
    </w:p>
    <w:p w:rsidR="00ED50B1" w:rsidRPr="0048194B" w:rsidRDefault="00ED50B1" w:rsidP="0048194B">
      <w:pPr>
        <w:keepNext/>
        <w:widowControl w:val="0"/>
        <w:spacing w:after="0" w:line="360" w:lineRule="auto"/>
        <w:ind w:left="360"/>
        <w:jc w:val="center"/>
        <w:outlineLvl w:val="0"/>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 xml:space="preserve">[WSPÓŁPRACA NAJEMCY] </w:t>
      </w:r>
    </w:p>
    <w:p w:rsidR="00ED50B1" w:rsidRPr="0048194B" w:rsidRDefault="00ED50B1" w:rsidP="0048194B">
      <w:pPr>
        <w:numPr>
          <w:ilvl w:val="0"/>
          <w:numId w:val="31"/>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W celu zapewnienia Wynajmującemu możliwości wykonania Umowy, w szczególności wykonania Usług Wdrożeniowych oraz Usług Serwisowych, Najemca zobowiązuje się do zapewnienia aktywnego i należytego współdziałania z Wynajmującym. W ramach wymaganego współdziałania, Najemca zobowiązany jest w szczególności do: </w:t>
      </w:r>
    </w:p>
    <w:p w:rsidR="00ED50B1" w:rsidRPr="0048194B" w:rsidRDefault="00ED50B1" w:rsidP="0048194B">
      <w:pPr>
        <w:numPr>
          <w:ilvl w:val="1"/>
          <w:numId w:val="30"/>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udostępniania lub dostarczania informacji, wyjaśnień lub zestawień o jakie zwróci się Wynajmujący, w zakresie niezbędnym dla poprawnego wykonania Umowy, w terminie nie krótszym niż 30 dni od dnia wpłynięcia do Najemcy wniosku o informację, wyjaśnienia lub zestawienie</w:t>
      </w:r>
      <w:r w:rsidR="00FF63B3" w:rsidRPr="0048194B">
        <w:rPr>
          <w:rFonts w:ascii="Times New Roman" w:eastAsia="Times New Roman" w:hAnsi="Times New Roman" w:cs="Times New Roman"/>
          <w:lang w:eastAsia="pl-PL"/>
        </w:rPr>
        <w:t>,</w:t>
      </w:r>
    </w:p>
    <w:p w:rsidR="00ED50B1" w:rsidRPr="0048194B" w:rsidRDefault="00ED50B1" w:rsidP="0048194B">
      <w:pPr>
        <w:numPr>
          <w:ilvl w:val="1"/>
          <w:numId w:val="30"/>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zapewnienia należytego i terminowego składania oświadczeń woli lub wiedzy przez swoich przedstawicieli, w tym terminowego podpisania Protokołu Instalacji lub zgłaszania zastrzeżeń do wykonanych Usług Wdrożeniowych,</w:t>
      </w:r>
    </w:p>
    <w:p w:rsidR="00ED50B1" w:rsidRPr="0048194B" w:rsidRDefault="00ED50B1" w:rsidP="0048194B">
      <w:pPr>
        <w:numPr>
          <w:ilvl w:val="1"/>
          <w:numId w:val="30"/>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podpisania Protokołu Odbioru Usług Wdrożeniowych niezwłocznie po wykonaniu Usług Wdrożeniowych odnośnie wszystkich Urządzeń (wskazanych w </w:t>
      </w:r>
      <w:r w:rsidRPr="00905224">
        <w:rPr>
          <w:rFonts w:ascii="Times New Roman" w:eastAsia="Times New Roman" w:hAnsi="Times New Roman" w:cs="Times New Roman"/>
          <w:lang w:eastAsia="pl-PL"/>
        </w:rPr>
        <w:t xml:space="preserve">Załączniku nr 2 </w:t>
      </w:r>
      <w:r w:rsidRPr="0048194B">
        <w:rPr>
          <w:rFonts w:ascii="Times New Roman" w:eastAsia="Times New Roman" w:hAnsi="Times New Roman" w:cs="Times New Roman"/>
          <w:lang w:eastAsia="pl-PL"/>
        </w:rPr>
        <w:t xml:space="preserve">do Umowy), </w:t>
      </w:r>
    </w:p>
    <w:p w:rsidR="00ED50B1" w:rsidRPr="0048194B" w:rsidRDefault="00ED50B1" w:rsidP="0048194B">
      <w:pPr>
        <w:numPr>
          <w:ilvl w:val="1"/>
          <w:numId w:val="30"/>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zapewnienia czynnego udziału swoich należycie umocowanych przedstawicieli </w:t>
      </w:r>
      <w:r w:rsidR="00FF63B3" w:rsidRPr="0048194B">
        <w:rPr>
          <w:rFonts w:ascii="Times New Roman" w:eastAsia="Times New Roman" w:hAnsi="Times New Roman" w:cs="Times New Roman"/>
          <w:lang w:eastAsia="pl-PL"/>
        </w:rPr>
        <w:t xml:space="preserve">(koordynatorów) </w:t>
      </w:r>
      <w:r w:rsidRPr="0048194B">
        <w:rPr>
          <w:rFonts w:ascii="Times New Roman" w:eastAsia="Times New Roman" w:hAnsi="Times New Roman" w:cs="Times New Roman"/>
          <w:lang w:eastAsia="pl-PL"/>
        </w:rPr>
        <w:t xml:space="preserve">w spotkaniach, konsultacjach i rozmowach odbywanych na wniosek Wynajmującego, w terminie i miejscu uzgodnionym przez Strony, </w:t>
      </w:r>
    </w:p>
    <w:p w:rsidR="00ED50B1" w:rsidRPr="0048194B" w:rsidRDefault="00ED50B1" w:rsidP="0048194B">
      <w:pPr>
        <w:numPr>
          <w:ilvl w:val="1"/>
          <w:numId w:val="30"/>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zorganizowania i udostępnienia odpowiedniego środowiska pracy umożliwiającego przeprowadzenie Usług Wdrożeniowych oraz Usług Serwisowych, w tym udostępnienia w niezbędnym zakresie pomieszczeń dla personelu Wynajmującego realizującego Umowę, </w:t>
      </w:r>
    </w:p>
    <w:p w:rsidR="00ED50B1" w:rsidRPr="0048194B" w:rsidRDefault="00ED50B1" w:rsidP="0048194B">
      <w:pPr>
        <w:numPr>
          <w:ilvl w:val="1"/>
          <w:numId w:val="30"/>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zapewnienia osobom wskazanym przez Wynajmującego bezpośredniego (fizycznego) dostępu do Urządzeń, w taki sposób, aby możliwa była bezpośrednia konfiguracja Urządzeń oraz instalacja oprogramowania na Urządzeniach, przy zachowaniu wymagań z zakresu bezpieczeństwa teleinformatycznego przedstawionych Najemcy przez Wynajmującego, </w:t>
      </w:r>
    </w:p>
    <w:p w:rsidR="00ED50B1" w:rsidRPr="0048194B" w:rsidRDefault="00ED50B1" w:rsidP="0048194B">
      <w:pPr>
        <w:numPr>
          <w:ilvl w:val="1"/>
          <w:numId w:val="30"/>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zapewnienia dla współdziałania z Wynajmującym odpowiednio wykwalifikowanego personelu o wystarczającym doświadczeniu i umiejętnościach, posiadającego wiedzę i uprawnienia w zakresie określonych spraw objętych Umową, włączając w to asystę tych osób przy czynnościach wykonywanych przez Wynajmującego,</w:t>
      </w:r>
    </w:p>
    <w:p w:rsidR="00ED50B1" w:rsidRPr="0048194B" w:rsidRDefault="00ED50B1" w:rsidP="0048194B">
      <w:pPr>
        <w:numPr>
          <w:ilvl w:val="1"/>
          <w:numId w:val="30"/>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zapewnienia pomieszczeń wraz z odpowiednim wyposażeniem, instalacjami i zasilaniem niezbędnych do przeprowadzenia szkoleń oraz obecności użytkowników i administratora systemu informatycznego Najemcy,</w:t>
      </w:r>
    </w:p>
    <w:p w:rsidR="00ED50B1" w:rsidRPr="00812278" w:rsidRDefault="00ED50B1" w:rsidP="0048194B">
      <w:pPr>
        <w:numPr>
          <w:ilvl w:val="1"/>
          <w:numId w:val="30"/>
        </w:numPr>
        <w:tabs>
          <w:tab w:val="num" w:pos="851"/>
        </w:tabs>
        <w:spacing w:after="0" w:line="360" w:lineRule="auto"/>
        <w:ind w:left="709"/>
        <w:jc w:val="both"/>
        <w:rPr>
          <w:rFonts w:ascii="Times New Roman" w:eastAsia="Times New Roman" w:hAnsi="Times New Roman" w:cs="Times New Roman"/>
          <w:lang w:eastAsia="pl-PL"/>
        </w:rPr>
      </w:pPr>
      <w:r w:rsidRPr="00812278">
        <w:rPr>
          <w:rFonts w:ascii="Times New Roman" w:eastAsia="Times New Roman" w:hAnsi="Times New Roman" w:cs="Times New Roman"/>
          <w:lang w:eastAsia="pl-PL"/>
        </w:rPr>
        <w:t>zapewnienia pomieszczeń w ramach Lokalizacji Urządzeń w celu składowania Urządzeń przed ich instalacją przez Wynajmującego, przez okres niezbędny nie dłuższy niż 7 dni,</w:t>
      </w:r>
    </w:p>
    <w:p w:rsidR="00ED50B1" w:rsidRPr="0048194B" w:rsidRDefault="00ED50B1" w:rsidP="0048194B">
      <w:pPr>
        <w:numPr>
          <w:ilvl w:val="1"/>
          <w:numId w:val="30"/>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zapewnienia na każde żądanie Wynajmującego, w godzinach pracy Najemcy, personelowi Wynajmującego dostępu do każdego Urządzenia, w tym możliwości świadczenia Usług Serwisowych, jego przeglądu, konfiguracji, konserwacji lub naprawy,</w:t>
      </w:r>
      <w:r w:rsidR="00A141DD" w:rsidRPr="0048194B">
        <w:rPr>
          <w:rFonts w:ascii="Times New Roman" w:eastAsia="Times New Roman" w:hAnsi="Times New Roman" w:cs="Times New Roman"/>
          <w:lang w:eastAsia="pl-PL"/>
        </w:rPr>
        <w:t xml:space="preserve"> po uprzednim uzgodnieniu terminu z Najemcą,</w:t>
      </w:r>
    </w:p>
    <w:p w:rsidR="00ED50B1" w:rsidRPr="0048194B" w:rsidRDefault="00ED50B1" w:rsidP="0048194B">
      <w:pPr>
        <w:numPr>
          <w:ilvl w:val="1"/>
          <w:numId w:val="30"/>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zapewnienia na każde żądanie Wynajmującego, w godzinach pracy Najemcy, personelowi Wynajmującego lub personelowi podmiotu trzeciego wskazanego przez Wynajmującego, dostępu do każdego Urządzenia, w celu umożliwienia przeprowadzenia kontroli danego Urządzenia, zgłaszania wszelkich awarii lub nieprawidłowości w działaniu Urządzenia zgodnie z zasadami opisa</w:t>
      </w:r>
      <w:r w:rsidR="00A141DD" w:rsidRPr="0048194B">
        <w:rPr>
          <w:rFonts w:ascii="Times New Roman" w:eastAsia="Times New Roman" w:hAnsi="Times New Roman" w:cs="Times New Roman"/>
          <w:lang w:eastAsia="pl-PL"/>
        </w:rPr>
        <w:t xml:space="preserve">nymi w Załączniku nr 5 do Umowy, po uprzednim uzgodnieniu terminu z Najemcą. </w:t>
      </w:r>
    </w:p>
    <w:p w:rsidR="00ED50B1" w:rsidRPr="0048194B" w:rsidRDefault="00ED50B1" w:rsidP="0048194B">
      <w:pPr>
        <w:numPr>
          <w:ilvl w:val="0"/>
          <w:numId w:val="31"/>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Najemca zobowiązany jest do wykonania wszelkich czynności związanych z realizacją Umowy w dobrej wierze i poszanowaniu postanowień Umowy.</w:t>
      </w:r>
    </w:p>
    <w:p w:rsidR="00ED50B1" w:rsidRPr="0048194B" w:rsidRDefault="00ED50B1" w:rsidP="0048194B">
      <w:pPr>
        <w:spacing w:after="0" w:line="360" w:lineRule="auto"/>
        <w:rPr>
          <w:rFonts w:ascii="Times New Roman" w:eastAsia="Times New Roman" w:hAnsi="Times New Roman" w:cs="Times New Roman"/>
          <w:lang w:eastAsia="pl-PL"/>
        </w:rPr>
      </w:pPr>
    </w:p>
    <w:p w:rsidR="00ED50B1" w:rsidRPr="0048194B" w:rsidRDefault="00ED50B1" w:rsidP="0048194B">
      <w:pPr>
        <w:keepNext/>
        <w:widowControl w:val="0"/>
        <w:numPr>
          <w:ilvl w:val="0"/>
          <w:numId w:val="16"/>
        </w:numPr>
        <w:spacing w:after="0" w:line="360" w:lineRule="auto"/>
        <w:ind w:hanging="5246"/>
        <w:jc w:val="center"/>
        <w:outlineLvl w:val="0"/>
        <w:rPr>
          <w:rFonts w:ascii="Times New Roman" w:eastAsia="Times New Roman" w:hAnsi="Times New Roman" w:cs="Times New Roman"/>
          <w:b/>
          <w:lang w:eastAsia="pl-PL"/>
        </w:rPr>
      </w:pPr>
    </w:p>
    <w:p w:rsidR="00ED50B1" w:rsidRPr="0048194B" w:rsidRDefault="00ED50B1" w:rsidP="0048194B">
      <w:pPr>
        <w:keepNext/>
        <w:widowControl w:val="0"/>
        <w:spacing w:after="0" w:line="360" w:lineRule="auto"/>
        <w:ind w:left="360"/>
        <w:jc w:val="center"/>
        <w:outlineLvl w:val="0"/>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 xml:space="preserve">[ZNISZCZENIE LUB USZKODZENIE URZĄDZEŃ ORAZ UBEZPIECZENIE] </w:t>
      </w:r>
    </w:p>
    <w:p w:rsidR="00ED50B1" w:rsidRPr="0048194B" w:rsidRDefault="00ED50B1" w:rsidP="0048194B">
      <w:pPr>
        <w:numPr>
          <w:ilvl w:val="0"/>
          <w:numId w:val="23"/>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Wynajmujący oświadcza, a Najemca przyjmuje do wiadomości, że Urządzenie jest ubezpieczone od szkód materialnych przez Wynajmującego od chwili dostarczenia Urządzenia do upływu Okresu Najmu. Ubezpieczeniem objęte są szkody polegające na bezpośredniej utracie, zniszczeniu lub uszkodzeniu Urządzeń na </w:t>
      </w:r>
      <w:r w:rsidRPr="009607C8">
        <w:rPr>
          <w:rFonts w:ascii="Times New Roman" w:eastAsia="Times New Roman" w:hAnsi="Times New Roman" w:cs="Times New Roman"/>
          <w:lang w:eastAsia="pl-PL"/>
        </w:rPr>
        <w:t xml:space="preserve">skutek zaistnienia przypadkowego i nieprzewidzianego zdarzenia zdefiniowanego w umowie ubezpieczenia zawartej przez Wynajmującego z podmiotem ubezpieczającym Urządzenia, z uwzględnieniem wszelkich postanowień dodatkowych oraz </w:t>
      </w:r>
      <w:r w:rsidRPr="0048194B">
        <w:rPr>
          <w:rFonts w:ascii="Times New Roman" w:eastAsia="Times New Roman" w:hAnsi="Times New Roman" w:cs="Times New Roman"/>
          <w:lang w:eastAsia="pl-PL"/>
        </w:rPr>
        <w:t xml:space="preserve">wyłączeń mających zastosowanie w umowie ubezpieczenia. </w:t>
      </w:r>
    </w:p>
    <w:p w:rsidR="00ED50B1" w:rsidRPr="0048194B" w:rsidRDefault="00ED50B1" w:rsidP="0048194B">
      <w:pPr>
        <w:numPr>
          <w:ilvl w:val="0"/>
          <w:numId w:val="23"/>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 przypadku zaistnienia zdarzenia, które spowodowało lub może spowodować utratę, zniszczenie lub uszkodzenie Urządzenia, Najemca zobowiązany jest:</w:t>
      </w:r>
    </w:p>
    <w:p w:rsidR="00ED50B1" w:rsidRPr="0048194B" w:rsidRDefault="00ED50B1" w:rsidP="0048194B">
      <w:pPr>
        <w:numPr>
          <w:ilvl w:val="1"/>
          <w:numId w:val="23"/>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użyć wszelkich dostępnych mu środków w celu zmniejszenia rozmiaru szkody lub w celu zabezpieczenia bezpośrednio zagrożonego Urządzenia przed szkodą,</w:t>
      </w:r>
    </w:p>
    <w:p w:rsidR="00ED50B1" w:rsidRPr="0048194B" w:rsidRDefault="00ED50B1" w:rsidP="0048194B">
      <w:pPr>
        <w:numPr>
          <w:ilvl w:val="1"/>
          <w:numId w:val="23"/>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niezwłocznie zawiadomić Wynajmującego o zaistniałym zdarzeniu, w szczególności zniszczeniu, uszkodzeniu, awarii lub nieprawidłowym działaniu Urządzenia, jednak nie później niż w ciągu 2 dni od wystąpienia zdarzenia. </w:t>
      </w:r>
    </w:p>
    <w:p w:rsidR="00ED50B1" w:rsidRPr="0048194B" w:rsidRDefault="00ED50B1" w:rsidP="0048194B">
      <w:pPr>
        <w:numPr>
          <w:ilvl w:val="1"/>
          <w:numId w:val="23"/>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niezwłocznie zawiadomić Policję lub inne organa ścigania w przypadku, gdy istnieje podejrzenie, że utrata, zniszczenie lub uszkodzenie Urządzenia nastąpiły w rezultacie </w:t>
      </w:r>
      <w:r w:rsidRPr="0048194B">
        <w:rPr>
          <w:rFonts w:ascii="Times New Roman" w:eastAsia="Times New Roman" w:hAnsi="Times New Roman" w:cs="Times New Roman"/>
          <w:lang w:eastAsia="pl-PL"/>
        </w:rPr>
        <w:lastRenderedPageBreak/>
        <w:t>świadomego działania osób trzecich, którego celem było wyrządzenie szkody lub też w przypadku istnienia innych znamion przestępstwa,</w:t>
      </w:r>
    </w:p>
    <w:p w:rsidR="00ED50B1" w:rsidRPr="0048194B" w:rsidRDefault="00ED50B1" w:rsidP="0048194B">
      <w:pPr>
        <w:numPr>
          <w:ilvl w:val="1"/>
          <w:numId w:val="23"/>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zachować wszystkie uszkodzone części,</w:t>
      </w:r>
    </w:p>
    <w:p w:rsidR="00ED50B1" w:rsidRPr="0048194B" w:rsidRDefault="00ED50B1" w:rsidP="0048194B">
      <w:pPr>
        <w:numPr>
          <w:ilvl w:val="1"/>
          <w:numId w:val="23"/>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udostępnić, w godzinach pracy Najemcy, Wynajmującemu, towarzystwu ubezpieczeniowemu, powołanym przez towarzystwo niezależnym ekspertom lub wskazanej przez Wynajmującego innej osobie trzeciej wszelkie dokumenty, które mogą okazać się niezbędne do ustalenia okoliczności powstania szkody oraz określenia wysokości odszkodowania.</w:t>
      </w:r>
    </w:p>
    <w:p w:rsidR="00ED50B1" w:rsidRPr="005E6E03" w:rsidRDefault="00ED50B1" w:rsidP="002B4BB3">
      <w:pPr>
        <w:numPr>
          <w:ilvl w:val="1"/>
          <w:numId w:val="23"/>
        </w:numPr>
        <w:tabs>
          <w:tab w:val="num" w:pos="851"/>
        </w:tabs>
        <w:spacing w:after="0" w:line="360" w:lineRule="auto"/>
        <w:ind w:left="709"/>
        <w:jc w:val="both"/>
        <w:rPr>
          <w:rFonts w:ascii="Times New Roman" w:eastAsia="Times New Roman" w:hAnsi="Times New Roman" w:cs="Times New Roman"/>
          <w:lang w:eastAsia="pl-PL"/>
        </w:rPr>
      </w:pPr>
      <w:r w:rsidRPr="005E6E03">
        <w:rPr>
          <w:rFonts w:ascii="Times New Roman" w:eastAsia="Times New Roman" w:hAnsi="Times New Roman" w:cs="Times New Roman"/>
          <w:lang w:eastAsia="pl-PL"/>
        </w:rPr>
        <w:t>Umożliwić, w godzinach pracy Najemcy, Wynajmującemu i wskazanym powyżej osobom i podmiotom wejście do miejsca używania Urządzenia oraz dokonanie inspekcji obiektów, w których wydarzyła się szkoda i nastąpiła utrata, zniszczenie lub uszkodzenie ubezpieczonego mienia; z zastrzeżeniem uzasadnionych działań podjętych dla zabezpieczenia mienia lub zapobieżenia powiększaniu się rozmiaru szkody, Najemca zobowiązany jest do zachowania stanu faktycznego spowodowanego zdarzeniem szkodowym, do czasu rozpoczęcia przez upoważnione osoby czynności likwidacyjnych - uszkodzony sprzęt  musi zostać przechowany i zabezpieczony w wyznaczonym przez Najemcę pomieszczeniu,  co najmniej przez okres 10 dni od dnia zawiadomienia Ubezpieczyciela o szkodzie, o ile w tym terminie nie zostały podjęte czynności likwidacyjne.</w:t>
      </w:r>
      <w:r w:rsidRPr="005E6E03">
        <w:rPr>
          <w:rFonts w:ascii="Times New Roman" w:eastAsia="Times New Roman" w:hAnsi="Times New Roman" w:cs="Times New Roman"/>
          <w:color w:val="92D050"/>
          <w:lang w:eastAsia="pl-PL"/>
        </w:rPr>
        <w:t xml:space="preserve"> </w:t>
      </w:r>
      <w:r w:rsidRPr="005E6E03">
        <w:rPr>
          <w:rFonts w:ascii="Times New Roman" w:eastAsia="Times New Roman" w:hAnsi="Times New Roman" w:cs="Times New Roman"/>
          <w:lang w:eastAsia="pl-PL"/>
        </w:rPr>
        <w:t>W takim wypadku na Wynajmującym będzie spoczywać obowiązek zapewnienia urządzenia zastępczego o analogicznych parametrach.</w:t>
      </w:r>
    </w:p>
    <w:p w:rsidR="00ED50B1" w:rsidRPr="009607C8" w:rsidRDefault="00ED50B1" w:rsidP="0048194B">
      <w:pPr>
        <w:numPr>
          <w:ilvl w:val="0"/>
          <w:numId w:val="23"/>
        </w:numPr>
        <w:spacing w:after="0" w:line="360" w:lineRule="auto"/>
        <w:jc w:val="both"/>
        <w:rPr>
          <w:rFonts w:ascii="Times New Roman" w:eastAsia="Times New Roman" w:hAnsi="Times New Roman" w:cs="Times New Roman"/>
          <w:lang w:eastAsia="pl-PL"/>
        </w:rPr>
      </w:pPr>
      <w:r w:rsidRPr="009607C8">
        <w:rPr>
          <w:rFonts w:ascii="Times New Roman" w:eastAsia="Times New Roman" w:hAnsi="Times New Roman" w:cs="Times New Roman"/>
          <w:lang w:eastAsia="pl-PL"/>
        </w:rPr>
        <w:t>W przypadku stwierdzenia zniszczenia, uszkodzenia lub nieprawidłowego działania Urządzenia</w:t>
      </w:r>
      <w:r w:rsidR="00663F08" w:rsidRPr="009607C8">
        <w:rPr>
          <w:rFonts w:ascii="Times New Roman" w:eastAsia="Times New Roman" w:hAnsi="Times New Roman" w:cs="Times New Roman"/>
          <w:lang w:eastAsia="pl-PL"/>
        </w:rPr>
        <w:t>,</w:t>
      </w:r>
      <w:r w:rsidRPr="009607C8">
        <w:rPr>
          <w:rFonts w:ascii="Times New Roman" w:eastAsia="Times New Roman" w:hAnsi="Times New Roman" w:cs="Times New Roman"/>
          <w:lang w:eastAsia="pl-PL"/>
        </w:rPr>
        <w:t xml:space="preserve"> z powodu okoliczności leżących po stronie Najemcy lub osoby, za którą Najemca ponosi odpowiedzialność, w szczególności zniszczenia lub uszkodzenia Urządzenia w wyniku działań opisanych w  pkt </w:t>
      </w:r>
      <w:r w:rsidR="00663F08" w:rsidRPr="009607C8">
        <w:rPr>
          <w:rFonts w:ascii="Times New Roman" w:eastAsia="Times New Roman" w:hAnsi="Times New Roman" w:cs="Times New Roman"/>
          <w:lang w:eastAsia="pl-PL"/>
        </w:rPr>
        <w:t>2</w:t>
      </w:r>
      <w:r w:rsidRPr="009607C8">
        <w:rPr>
          <w:rFonts w:ascii="Times New Roman" w:eastAsia="Times New Roman" w:hAnsi="Times New Roman" w:cs="Times New Roman"/>
          <w:lang w:eastAsia="pl-PL"/>
        </w:rPr>
        <w:t>, Wynajmujący dokona naprawy lub przywrócenia sprawnego działania Urządzenia (np. rekonfiguracji) w ramach Usług Dodatkowych, a Najemca zobowiązany będzie do zapłaty Wynajmującemu dodatkowego wynag</w:t>
      </w:r>
      <w:r w:rsidR="00663F08" w:rsidRPr="009607C8">
        <w:rPr>
          <w:rFonts w:ascii="Times New Roman" w:eastAsia="Times New Roman" w:hAnsi="Times New Roman" w:cs="Times New Roman"/>
          <w:lang w:eastAsia="pl-PL"/>
        </w:rPr>
        <w:t xml:space="preserve">rodzenia. </w:t>
      </w:r>
      <w:r w:rsidRPr="009607C8">
        <w:rPr>
          <w:rFonts w:ascii="Times New Roman" w:eastAsia="Times New Roman" w:hAnsi="Times New Roman" w:cs="Times New Roman"/>
          <w:lang w:eastAsia="pl-PL"/>
        </w:rPr>
        <w:t xml:space="preserve">W powyższym przypadku, Wynajmujący może wykonać w niezbędnym zakresie Usługi Dodatkowe związane z naprawą lub przywróceniem sprawnego działania Urządzenia, po uzyskaniu wiadomości o uszkodzeniu, zniszczeniu lub wystąpieniu nieprawidłowości w działaniu Urządzenia, po uprzednim zaakceptowaniu przez Koordynatora Najemcy zakresu Usług Dodatkowych. </w:t>
      </w:r>
    </w:p>
    <w:p w:rsidR="00ED50B1" w:rsidRPr="0048194B" w:rsidRDefault="00ED50B1" w:rsidP="0048194B">
      <w:pPr>
        <w:spacing w:after="0" w:line="360" w:lineRule="auto"/>
        <w:jc w:val="both"/>
        <w:rPr>
          <w:rFonts w:ascii="Times New Roman" w:eastAsia="Times New Roman" w:hAnsi="Times New Roman" w:cs="Times New Roman"/>
          <w:lang w:eastAsia="pl-PL"/>
        </w:rPr>
      </w:pPr>
    </w:p>
    <w:p w:rsidR="00ED50B1" w:rsidRPr="0048194B" w:rsidRDefault="00ED50B1" w:rsidP="0048194B">
      <w:pPr>
        <w:keepNext/>
        <w:widowControl w:val="0"/>
        <w:numPr>
          <w:ilvl w:val="0"/>
          <w:numId w:val="16"/>
        </w:numPr>
        <w:spacing w:after="0" w:line="360" w:lineRule="auto"/>
        <w:ind w:hanging="5246"/>
        <w:jc w:val="center"/>
        <w:outlineLvl w:val="0"/>
        <w:rPr>
          <w:rFonts w:ascii="Times New Roman" w:eastAsia="Times New Roman" w:hAnsi="Times New Roman" w:cs="Times New Roman"/>
          <w:b/>
          <w:lang w:eastAsia="pl-PL"/>
        </w:rPr>
      </w:pPr>
    </w:p>
    <w:p w:rsidR="00ED50B1" w:rsidRPr="0048194B" w:rsidRDefault="00ED50B1" w:rsidP="0048194B">
      <w:pPr>
        <w:keepNext/>
        <w:widowControl w:val="0"/>
        <w:spacing w:after="0" w:line="360" w:lineRule="auto"/>
        <w:ind w:left="360"/>
        <w:jc w:val="center"/>
        <w:outlineLvl w:val="0"/>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 xml:space="preserve">[USŁUGI SERWISOWE] </w:t>
      </w:r>
    </w:p>
    <w:p w:rsidR="00ED50B1" w:rsidRPr="00E44851" w:rsidRDefault="00ED50B1" w:rsidP="0048194B">
      <w:pPr>
        <w:numPr>
          <w:ilvl w:val="0"/>
          <w:numId w:val="24"/>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W ramach realizacji Umowy, Wynajmujący zobowiązuje się do świadczenia na rzecz Najemcy Usług Serwisowych w zakresie i na zasadach opisanych w Załączniku nr </w:t>
      </w:r>
      <w:r w:rsidRPr="0048194B">
        <w:rPr>
          <w:rFonts w:ascii="Times New Roman" w:eastAsia="Times New Roman" w:hAnsi="Times New Roman" w:cs="Times New Roman"/>
          <w:lang w:eastAsia="ja-JP"/>
        </w:rPr>
        <w:t xml:space="preserve">5 do niniejszej </w:t>
      </w:r>
      <w:r w:rsidRPr="00E44851">
        <w:rPr>
          <w:rFonts w:ascii="Times New Roman" w:eastAsia="Times New Roman" w:hAnsi="Times New Roman" w:cs="Times New Roman"/>
          <w:lang w:eastAsia="ja-JP"/>
        </w:rPr>
        <w:t xml:space="preserve">Umowy w ramach wynagrodzenia określonego w § </w:t>
      </w:r>
      <w:r w:rsidR="00663F08" w:rsidRPr="00E44851">
        <w:rPr>
          <w:rFonts w:ascii="Times New Roman" w:eastAsia="Times New Roman" w:hAnsi="Times New Roman" w:cs="Times New Roman"/>
          <w:lang w:eastAsia="ja-JP"/>
        </w:rPr>
        <w:t xml:space="preserve">8 </w:t>
      </w:r>
      <w:r w:rsidR="00B648D1">
        <w:rPr>
          <w:rFonts w:ascii="Times New Roman" w:eastAsia="Times New Roman" w:hAnsi="Times New Roman" w:cs="Times New Roman"/>
          <w:lang w:eastAsia="ja-JP"/>
        </w:rPr>
        <w:t xml:space="preserve">ust. 1 lit. c </w:t>
      </w:r>
      <w:r w:rsidR="00663F08" w:rsidRPr="00E44851">
        <w:rPr>
          <w:rFonts w:ascii="Times New Roman" w:eastAsia="Times New Roman" w:hAnsi="Times New Roman" w:cs="Times New Roman"/>
          <w:lang w:eastAsia="ja-JP"/>
        </w:rPr>
        <w:t>niniejszej umowy</w:t>
      </w:r>
      <w:r w:rsidRPr="00E44851">
        <w:rPr>
          <w:rFonts w:ascii="Times New Roman" w:eastAsia="Times New Roman" w:hAnsi="Times New Roman" w:cs="Times New Roman"/>
          <w:lang w:eastAsia="ja-JP"/>
        </w:rPr>
        <w:t xml:space="preserve">. </w:t>
      </w:r>
    </w:p>
    <w:p w:rsidR="00ED50B1" w:rsidRPr="0048194B" w:rsidRDefault="00ED50B1" w:rsidP="0048194B">
      <w:pPr>
        <w:numPr>
          <w:ilvl w:val="0"/>
          <w:numId w:val="24"/>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Zakres okoliczności, jakie uzasadniają dokonanie naprawy lub usunięcia nieprawidłowego działania Urządzenia w ramach usług Serwisowych, określony został w sposób wyczerpujący w Załączniku nr 5 do Umowy. Usługi Serwisowe, opisane w pkt 1 powyżej nie obejmują w szczególności </w:t>
      </w:r>
      <w:r w:rsidRPr="0048194B">
        <w:rPr>
          <w:rFonts w:ascii="Times New Roman" w:eastAsia="Times New Roman" w:hAnsi="Times New Roman" w:cs="Times New Roman"/>
          <w:lang w:eastAsia="pl-PL"/>
        </w:rPr>
        <w:lastRenderedPageBreak/>
        <w:t>naprawy, w tym usuwania awarii Urządzeń lub innych nieprawidłowości w działaniu Urządzenia bezpośrednio lub pośrednio wynikających:</w:t>
      </w:r>
    </w:p>
    <w:p w:rsidR="00ED50B1" w:rsidRPr="0048194B" w:rsidRDefault="00ED50B1" w:rsidP="0048194B">
      <w:pPr>
        <w:numPr>
          <w:ilvl w:val="1"/>
          <w:numId w:val="24"/>
        </w:numPr>
        <w:tabs>
          <w:tab w:val="num" w:pos="851"/>
        </w:tabs>
        <w:spacing w:after="0" w:line="360" w:lineRule="auto"/>
        <w:ind w:left="709"/>
        <w:jc w:val="both"/>
        <w:rPr>
          <w:rFonts w:ascii="Times New Roman" w:eastAsia="Times New Roman" w:hAnsi="Times New Roman" w:cs="Times New Roman"/>
          <w:color w:val="FF0000"/>
          <w:lang w:eastAsia="pl-PL"/>
        </w:rPr>
      </w:pPr>
      <w:r w:rsidRPr="0048194B">
        <w:rPr>
          <w:rFonts w:ascii="Times New Roman" w:eastAsia="Times New Roman" w:hAnsi="Times New Roman" w:cs="Times New Roman"/>
          <w:lang w:eastAsia="pl-PL"/>
        </w:rPr>
        <w:t>ze zdarzeń o charakterze przypadkowym lub naturalnym (żywiołowym), w tym zdarzeń o charakterze Siły Wyższej</w:t>
      </w:r>
      <w:r w:rsidR="00E44851">
        <w:rPr>
          <w:rFonts w:ascii="Times New Roman" w:eastAsia="Times New Roman" w:hAnsi="Times New Roman" w:cs="Times New Roman"/>
          <w:lang w:eastAsia="pl-PL"/>
        </w:rPr>
        <w:t>,</w:t>
      </w:r>
    </w:p>
    <w:p w:rsidR="00ED50B1" w:rsidRPr="0048194B" w:rsidRDefault="00ED50B1" w:rsidP="0048194B">
      <w:pPr>
        <w:numPr>
          <w:ilvl w:val="1"/>
          <w:numId w:val="24"/>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 eksploatacji Urządzeń niezgodnej z instrukcją obsługi, specyfikacją techniczną, zaleceniami serwisu Wynajmującego sporządzonymi w formie pisemnej i doręczonymi Najemcy,</w:t>
      </w:r>
    </w:p>
    <w:p w:rsidR="00ED50B1" w:rsidRPr="0048194B" w:rsidRDefault="00ED50B1" w:rsidP="0048194B">
      <w:pPr>
        <w:numPr>
          <w:ilvl w:val="1"/>
          <w:numId w:val="24"/>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 eksploatacji urządzeń niezgodnej z warunkami eksploatacji (temperatura, wilgoć, napięcie zasilające) lub przeznaczeniem, o których Wynajmujący poinformuje Najemcę najpóźniej przed podpisaniem przez Strony Protokołu Instalacji,</w:t>
      </w:r>
    </w:p>
    <w:p w:rsidR="00ED50B1" w:rsidRPr="0048194B" w:rsidRDefault="00ED50B1" w:rsidP="0048194B">
      <w:pPr>
        <w:numPr>
          <w:ilvl w:val="1"/>
          <w:numId w:val="24"/>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 okoliczności, za które odpowiedzialność ponosi Najemca lub osoby trzecie, w szczególności uszkodzenia, podjęte i nieautoryzowane przez Wynajmującego naprawy, przeróbki, instalacje i deinstalacje Urządzenia,</w:t>
      </w:r>
    </w:p>
    <w:p w:rsidR="00ED50B1" w:rsidRPr="0048194B" w:rsidRDefault="00ED50B1" w:rsidP="0048194B">
      <w:pPr>
        <w:numPr>
          <w:ilvl w:val="1"/>
          <w:numId w:val="24"/>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 powodu dokonania samodzielnej zmiany lokalizacji Urządzenia przez Najemcę,</w:t>
      </w:r>
    </w:p>
    <w:p w:rsidR="00ED50B1" w:rsidRPr="00E44851" w:rsidRDefault="00ED50B1" w:rsidP="0048194B">
      <w:pPr>
        <w:numPr>
          <w:ilvl w:val="1"/>
          <w:numId w:val="24"/>
        </w:numPr>
        <w:tabs>
          <w:tab w:val="num" w:pos="851"/>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z dopuszczenia do korzystania z Urządzenia przez osoby nieprzeszkolone, zgodnie z zakresem szkolenia użytkownika z podstawowej obsługi </w:t>
      </w:r>
      <w:r w:rsidRPr="00E44851">
        <w:rPr>
          <w:rFonts w:ascii="Times New Roman" w:eastAsia="Times New Roman" w:hAnsi="Times New Roman" w:cs="Times New Roman"/>
          <w:lang w:eastAsia="pl-PL"/>
        </w:rPr>
        <w:t xml:space="preserve">wyszczególnionym w załączniku nr </w:t>
      </w:r>
      <w:r w:rsidR="004779D5" w:rsidRPr="00E44851">
        <w:rPr>
          <w:rFonts w:ascii="Times New Roman" w:eastAsia="Times New Roman" w:hAnsi="Times New Roman" w:cs="Times New Roman"/>
          <w:lang w:eastAsia="pl-PL"/>
        </w:rPr>
        <w:t>9</w:t>
      </w:r>
      <w:r w:rsidRPr="00E44851">
        <w:rPr>
          <w:rFonts w:ascii="Times New Roman" w:eastAsia="Times New Roman" w:hAnsi="Times New Roman" w:cs="Times New Roman"/>
          <w:lang w:eastAsia="pl-PL"/>
        </w:rPr>
        <w:t xml:space="preserve"> do umowy.</w:t>
      </w:r>
    </w:p>
    <w:p w:rsidR="00ED50B1" w:rsidRPr="0048194B" w:rsidRDefault="00ED50B1" w:rsidP="0048194B">
      <w:pPr>
        <w:numPr>
          <w:ilvl w:val="1"/>
          <w:numId w:val="24"/>
        </w:numPr>
        <w:tabs>
          <w:tab w:val="num" w:pos="851"/>
        </w:tabs>
        <w:spacing w:after="0" w:line="360" w:lineRule="auto"/>
        <w:ind w:left="709"/>
        <w:jc w:val="both"/>
        <w:rPr>
          <w:rFonts w:ascii="Times New Roman" w:eastAsia="Times New Roman" w:hAnsi="Times New Roman" w:cs="Times New Roman"/>
          <w:lang w:eastAsia="pl-PL"/>
        </w:rPr>
      </w:pPr>
      <w:r w:rsidRPr="00E44851">
        <w:rPr>
          <w:rFonts w:ascii="Times New Roman" w:eastAsia="Times New Roman" w:hAnsi="Times New Roman" w:cs="Times New Roman"/>
          <w:lang w:eastAsia="pl-PL"/>
        </w:rPr>
        <w:t xml:space="preserve">z wad lub usterek jakiegokolwiek elementu infrastruktury teleinformatycznej wykorzystywanej przez Najemcę, w tym komputerów, serwerów, systemów operacyjnych, terminali, instalacji i </w:t>
      </w:r>
      <w:r w:rsidRPr="0048194B">
        <w:rPr>
          <w:rFonts w:ascii="Times New Roman" w:eastAsia="Times New Roman" w:hAnsi="Times New Roman" w:cs="Times New Roman"/>
          <w:lang w:eastAsia="pl-PL"/>
        </w:rPr>
        <w:t xml:space="preserve">łączy sieciowych wykorzystywanych przez Najemcę. </w:t>
      </w:r>
    </w:p>
    <w:p w:rsidR="00ED50B1" w:rsidRPr="00E44851" w:rsidRDefault="00ED50B1" w:rsidP="0048194B">
      <w:pPr>
        <w:numPr>
          <w:ilvl w:val="0"/>
          <w:numId w:val="24"/>
        </w:numPr>
        <w:spacing w:after="0" w:line="360" w:lineRule="auto"/>
        <w:jc w:val="both"/>
        <w:rPr>
          <w:rFonts w:ascii="Times New Roman" w:eastAsia="Times New Roman" w:hAnsi="Times New Roman" w:cs="Times New Roman"/>
          <w:lang w:eastAsia="pl-PL"/>
        </w:rPr>
      </w:pPr>
      <w:r w:rsidRPr="00E44851">
        <w:rPr>
          <w:rFonts w:ascii="Times New Roman" w:eastAsia="Times New Roman" w:hAnsi="Times New Roman" w:cs="Times New Roman"/>
          <w:lang w:eastAsia="pl-PL"/>
        </w:rPr>
        <w:t>Uszkodzenia lub nieprawidłowości w działaniu Urządzeń wynikające z okoliczności nieobjętych usługami Serwisowymi, w szczególności wynikające z okoliczności opisanych w pkt 2 powyżej, zostaną usunięte</w:t>
      </w:r>
      <w:r w:rsidR="00332B15" w:rsidRPr="00E44851">
        <w:rPr>
          <w:rFonts w:ascii="Times New Roman" w:eastAsia="Times New Roman" w:hAnsi="Times New Roman" w:cs="Times New Roman"/>
          <w:lang w:eastAsia="pl-PL"/>
        </w:rPr>
        <w:t xml:space="preserve"> przez Wynajmującego zgodnie z pkt</w:t>
      </w:r>
      <w:r w:rsidRPr="00E44851">
        <w:rPr>
          <w:rFonts w:ascii="Times New Roman" w:eastAsia="Times New Roman" w:hAnsi="Times New Roman" w:cs="Times New Roman"/>
          <w:lang w:eastAsia="pl-PL"/>
        </w:rPr>
        <w:t xml:space="preserve"> 6 na podstawie odrębnego zlecenia.  </w:t>
      </w:r>
    </w:p>
    <w:p w:rsidR="00ED50B1" w:rsidRPr="0048194B" w:rsidRDefault="00ED50B1" w:rsidP="0048194B">
      <w:pPr>
        <w:numPr>
          <w:ilvl w:val="0"/>
          <w:numId w:val="24"/>
        </w:numPr>
        <w:spacing w:after="0" w:line="360" w:lineRule="auto"/>
        <w:jc w:val="both"/>
        <w:rPr>
          <w:rFonts w:ascii="Times New Roman" w:eastAsia="Times New Roman" w:hAnsi="Times New Roman" w:cs="Times New Roman"/>
          <w:lang w:eastAsia="pl-PL"/>
        </w:rPr>
      </w:pPr>
      <w:r w:rsidRPr="00E44851">
        <w:rPr>
          <w:rFonts w:ascii="Times New Roman" w:eastAsia="Times New Roman" w:hAnsi="Times New Roman" w:cs="Times New Roman"/>
          <w:lang w:eastAsia="pl-PL"/>
        </w:rPr>
        <w:t xml:space="preserve">Usługi Serwisowe Wynajmującego nie obejmują ingerencji </w:t>
      </w:r>
      <w:r w:rsidRPr="0048194B">
        <w:rPr>
          <w:rFonts w:ascii="Times New Roman" w:eastAsia="Times New Roman" w:hAnsi="Times New Roman" w:cs="Times New Roman"/>
          <w:lang w:eastAsia="pl-PL"/>
        </w:rPr>
        <w:t xml:space="preserve">w infrastrukturę teleinformatyczną Najemcy. Wszelkie instalacje i konfiguracje w sieci informatycznej Najemcy powinny zostać dostosowane przez administratorów Najemcy. </w:t>
      </w:r>
    </w:p>
    <w:p w:rsidR="00ED50B1" w:rsidRPr="0048194B" w:rsidRDefault="00ED50B1" w:rsidP="0048194B">
      <w:pPr>
        <w:numPr>
          <w:ilvl w:val="0"/>
          <w:numId w:val="24"/>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Wytwórcą odpadów powstających w wyniku świadczenia przez Wynajmującego Usług serwisowych jest Najemca. Najemca będzie wykonywał obowiązki wytwórcy odpadów określone odrębnymi przepisami w odniesieniu do takich odpadów, a w szczególności do tonerów wykorzystanych w trakcie trwania Okresu Najmu Urządzeń. Powstałe odpady będą przekazywane Wynajmującemu do utylizacji i będą odbierane przez serwis Wynajmującego podczas dokonywania przeglądów okresowych lub bezpośrednio przez firmę utylizacyjną wskazaną przez Wynajmującego. </w:t>
      </w:r>
    </w:p>
    <w:p w:rsidR="00ED50B1" w:rsidRPr="00E44851" w:rsidRDefault="00ED50B1" w:rsidP="0048194B">
      <w:pPr>
        <w:numPr>
          <w:ilvl w:val="0"/>
          <w:numId w:val="24"/>
        </w:numPr>
        <w:spacing w:after="0" w:line="360" w:lineRule="auto"/>
        <w:jc w:val="both"/>
        <w:rPr>
          <w:rFonts w:ascii="Times New Roman" w:eastAsia="Times New Roman" w:hAnsi="Times New Roman" w:cs="Times New Roman"/>
          <w:lang w:eastAsia="ja-JP"/>
        </w:rPr>
      </w:pPr>
      <w:r w:rsidRPr="00E44851">
        <w:rPr>
          <w:rFonts w:ascii="Times New Roman" w:eastAsia="Times New Roman" w:hAnsi="Times New Roman" w:cs="Times New Roman"/>
          <w:lang w:eastAsia="ja-JP"/>
        </w:rPr>
        <w:t xml:space="preserve">Strony postanawiają, iż wszystkie usługi nie ujęte w Załączniku nr 5 </w:t>
      </w:r>
      <w:r w:rsidR="00B5324D">
        <w:rPr>
          <w:rFonts w:ascii="Times New Roman" w:eastAsia="Times New Roman" w:hAnsi="Times New Roman" w:cs="Times New Roman"/>
          <w:lang w:eastAsia="ja-JP"/>
        </w:rPr>
        <w:t xml:space="preserve">do niniejszej umowy </w:t>
      </w:r>
      <w:r w:rsidRPr="00E44851">
        <w:rPr>
          <w:rFonts w:ascii="Times New Roman" w:eastAsia="Times New Roman" w:hAnsi="Times New Roman" w:cs="Times New Roman"/>
          <w:lang w:eastAsia="ja-JP"/>
        </w:rPr>
        <w:t>(np. usuwanie</w:t>
      </w:r>
      <w:r w:rsidRPr="00E44851">
        <w:rPr>
          <w:rFonts w:ascii="Times New Roman" w:eastAsia="Times New Roman" w:hAnsi="Times New Roman" w:cs="Times New Roman"/>
          <w:lang w:eastAsia="pl-PL"/>
        </w:rPr>
        <w:t xml:space="preserve"> </w:t>
      </w:r>
      <w:r w:rsidRPr="00E44851">
        <w:rPr>
          <w:rFonts w:ascii="Times New Roman" w:eastAsia="Times New Roman" w:hAnsi="Times New Roman" w:cs="Times New Roman"/>
          <w:lang w:eastAsia="ja-JP"/>
        </w:rPr>
        <w:t xml:space="preserve">zacięcia papieru, nieuzasadnione zgłoszenie serwisowe), nie wchodzą w zakres Usług Serwisowych i świadczone </w:t>
      </w:r>
      <w:r w:rsidR="00332B15" w:rsidRPr="00E44851">
        <w:rPr>
          <w:rFonts w:ascii="Times New Roman" w:eastAsia="Times New Roman" w:hAnsi="Times New Roman" w:cs="Times New Roman"/>
          <w:lang w:eastAsia="ja-JP"/>
        </w:rPr>
        <w:t xml:space="preserve">będą </w:t>
      </w:r>
      <w:r w:rsidRPr="00E44851">
        <w:rPr>
          <w:rFonts w:ascii="Times New Roman" w:eastAsia="Times New Roman" w:hAnsi="Times New Roman" w:cs="Times New Roman"/>
          <w:lang w:eastAsia="ja-JP"/>
        </w:rPr>
        <w:t xml:space="preserve"> jako Usługi Dodatkowe na podstawie odrębnego Zamówi</w:t>
      </w:r>
      <w:r w:rsidR="00C33970" w:rsidRPr="00E44851">
        <w:rPr>
          <w:rFonts w:ascii="Times New Roman" w:eastAsia="Times New Roman" w:hAnsi="Times New Roman" w:cs="Times New Roman"/>
          <w:lang w:eastAsia="ja-JP"/>
        </w:rPr>
        <w:t>enia, po uprzednim zaakceptowaniu kosztów przez Najemcę.</w:t>
      </w:r>
    </w:p>
    <w:p w:rsidR="00ED50B1" w:rsidRPr="00E44851" w:rsidRDefault="00ED50B1" w:rsidP="0048194B">
      <w:pPr>
        <w:numPr>
          <w:ilvl w:val="0"/>
          <w:numId w:val="24"/>
        </w:numPr>
        <w:spacing w:after="0" w:line="360" w:lineRule="auto"/>
        <w:jc w:val="both"/>
        <w:rPr>
          <w:rFonts w:ascii="Times New Roman" w:eastAsia="Times New Roman" w:hAnsi="Times New Roman" w:cs="Times New Roman"/>
          <w:lang w:eastAsia="ja-JP"/>
        </w:rPr>
      </w:pPr>
      <w:r w:rsidRPr="00E44851">
        <w:rPr>
          <w:rFonts w:ascii="Times New Roman" w:eastAsia="Times New Roman" w:hAnsi="Times New Roman" w:cs="Times New Roman"/>
          <w:lang w:eastAsia="ja-JP"/>
        </w:rPr>
        <w:t>Wszelkie reklamacje dotyczące jakości p</w:t>
      </w:r>
      <w:r w:rsidR="00C33970" w:rsidRPr="00E44851">
        <w:rPr>
          <w:rFonts w:ascii="Times New Roman" w:eastAsia="Times New Roman" w:hAnsi="Times New Roman" w:cs="Times New Roman"/>
          <w:lang w:eastAsia="ja-JP"/>
        </w:rPr>
        <w:t xml:space="preserve">rzedmiotu najmu/urządzenia lub dostarczonych </w:t>
      </w:r>
      <w:r w:rsidRPr="00E44851">
        <w:rPr>
          <w:rFonts w:ascii="Times New Roman" w:eastAsia="Times New Roman" w:hAnsi="Times New Roman" w:cs="Times New Roman"/>
          <w:lang w:eastAsia="ja-JP"/>
        </w:rPr>
        <w:t xml:space="preserve"> materiałów eksploatacyjnych lub jakości obsługi serwisowej oraz reklamacje ilościowe należy </w:t>
      </w:r>
      <w:r w:rsidRPr="00E44851">
        <w:rPr>
          <w:rFonts w:ascii="Times New Roman" w:eastAsia="Times New Roman" w:hAnsi="Times New Roman" w:cs="Times New Roman"/>
          <w:lang w:eastAsia="ja-JP"/>
        </w:rPr>
        <w:lastRenderedPageBreak/>
        <w:t>zgłaszać w formie pisemnej do …………………….., email: …………….. nie  późnej niż w terminie 14 dni od daty dostawy/wykonania usługi lub ujawnienia nieprawidłowości, składane w terminie późniejszym nie będą rozpatrywane. Reklamacja musi wskazywać dokładny opis problemu.</w:t>
      </w:r>
    </w:p>
    <w:p w:rsidR="00ED50B1" w:rsidRPr="00E44851" w:rsidRDefault="00ED50B1" w:rsidP="0048194B">
      <w:pPr>
        <w:numPr>
          <w:ilvl w:val="0"/>
          <w:numId w:val="24"/>
        </w:numPr>
        <w:spacing w:after="0" w:line="360" w:lineRule="auto"/>
        <w:jc w:val="both"/>
        <w:rPr>
          <w:rFonts w:ascii="Times New Roman" w:eastAsia="Times New Roman" w:hAnsi="Times New Roman" w:cs="Times New Roman"/>
          <w:lang w:eastAsia="ja-JP"/>
        </w:rPr>
      </w:pPr>
      <w:r w:rsidRPr="00E44851">
        <w:rPr>
          <w:rFonts w:ascii="Times New Roman" w:eastAsia="Times New Roman" w:hAnsi="Times New Roman" w:cs="Times New Roman"/>
          <w:lang w:eastAsia="ja-JP"/>
        </w:rPr>
        <w:t>Wynajmujący zobowiązuje się udzielić odpowiedzi na reklamację niezwłocznie, nie później niż w terminie do  7 dni licząc od dnia jej złożenia.</w:t>
      </w:r>
    </w:p>
    <w:p w:rsidR="00ED50B1" w:rsidRPr="0048194B" w:rsidRDefault="00ED50B1" w:rsidP="0048194B">
      <w:pPr>
        <w:spacing w:after="0" w:line="360" w:lineRule="auto"/>
        <w:jc w:val="both"/>
        <w:rPr>
          <w:rFonts w:ascii="Times New Roman" w:eastAsia="Times New Roman" w:hAnsi="Times New Roman" w:cs="Times New Roman"/>
          <w:lang w:eastAsia="pl-PL"/>
        </w:rPr>
      </w:pPr>
    </w:p>
    <w:p w:rsidR="00ED50B1" w:rsidRPr="0048194B" w:rsidRDefault="00ED50B1" w:rsidP="0048194B">
      <w:pPr>
        <w:keepNext/>
        <w:widowControl w:val="0"/>
        <w:numPr>
          <w:ilvl w:val="0"/>
          <w:numId w:val="16"/>
        </w:numPr>
        <w:spacing w:after="0" w:line="360" w:lineRule="auto"/>
        <w:ind w:hanging="1277"/>
        <w:outlineLvl w:val="0"/>
        <w:rPr>
          <w:rFonts w:ascii="Times New Roman" w:eastAsia="Times New Roman" w:hAnsi="Times New Roman" w:cs="Times New Roman"/>
          <w:b/>
          <w:lang w:eastAsia="pl-PL"/>
        </w:rPr>
      </w:pPr>
    </w:p>
    <w:p w:rsidR="00ED50B1" w:rsidRPr="0048194B" w:rsidRDefault="00ED50B1" w:rsidP="0048194B">
      <w:pPr>
        <w:keepNext/>
        <w:widowControl w:val="0"/>
        <w:spacing w:after="0" w:line="360" w:lineRule="auto"/>
        <w:ind w:left="360"/>
        <w:jc w:val="center"/>
        <w:outlineLvl w:val="0"/>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 xml:space="preserve"> [KOORDYNATORZY] </w:t>
      </w:r>
    </w:p>
    <w:p w:rsidR="00ED50B1" w:rsidRPr="0048194B" w:rsidRDefault="00ED50B1" w:rsidP="0048194B">
      <w:pPr>
        <w:numPr>
          <w:ilvl w:val="0"/>
          <w:numId w:val="26"/>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W celu zapewnienia właściwej współpracy oraz bieżącego zarządzania realizacją Umowy, każda ze Stron powołuje Koordynatora. Koordynatorami są: </w:t>
      </w:r>
    </w:p>
    <w:p w:rsidR="00ED50B1" w:rsidRPr="0048194B" w:rsidRDefault="00ED50B1" w:rsidP="0048194B">
      <w:pPr>
        <w:spacing w:after="0" w:line="360" w:lineRule="auto"/>
        <w:ind w:left="360"/>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Ze strony Wynajmującego: </w:t>
      </w:r>
    </w:p>
    <w:p w:rsidR="00ED50B1" w:rsidRPr="0048194B" w:rsidRDefault="00ED50B1" w:rsidP="0048194B">
      <w:pPr>
        <w:spacing w:after="0" w:line="360" w:lineRule="auto"/>
        <w:ind w:left="360"/>
        <w:jc w:val="both"/>
        <w:rPr>
          <w:rFonts w:ascii="Times New Roman" w:eastAsia="Times New Roman" w:hAnsi="Times New Roman" w:cs="Times New Roman"/>
          <w:lang w:val="en-US" w:eastAsia="pl-PL"/>
        </w:rPr>
      </w:pPr>
      <w:r w:rsidRPr="0048194B">
        <w:rPr>
          <w:rFonts w:ascii="Times New Roman" w:eastAsia="Times New Roman" w:hAnsi="Times New Roman" w:cs="Times New Roman"/>
          <w:color w:val="0000FF"/>
          <w:u w:val="single"/>
          <w:lang w:val="en-US" w:eastAsia="pl-PL"/>
        </w:rPr>
        <w:t>,</w:t>
      </w:r>
    </w:p>
    <w:p w:rsidR="00ED50B1" w:rsidRPr="0048194B" w:rsidRDefault="00ED50B1" w:rsidP="0048194B">
      <w:pPr>
        <w:spacing w:after="0" w:line="360" w:lineRule="auto"/>
        <w:ind w:left="426"/>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adres do doręczeń: </w:t>
      </w:r>
    </w:p>
    <w:p w:rsidR="00ED50B1" w:rsidRPr="0048194B" w:rsidRDefault="00ED50B1" w:rsidP="0048194B">
      <w:pPr>
        <w:spacing w:after="0" w:line="360" w:lineRule="auto"/>
        <w:ind w:left="426"/>
        <w:jc w:val="both"/>
        <w:rPr>
          <w:rFonts w:ascii="Times New Roman" w:eastAsia="Times New Roman" w:hAnsi="Times New Roman" w:cs="Times New Roman"/>
          <w:lang w:eastAsia="pl-PL"/>
        </w:rPr>
      </w:pPr>
    </w:p>
    <w:p w:rsidR="00ED50B1" w:rsidRPr="0048194B" w:rsidRDefault="00ED50B1" w:rsidP="0048194B">
      <w:pPr>
        <w:spacing w:after="0" w:line="360" w:lineRule="auto"/>
        <w:ind w:left="426"/>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Ze strony Najemcy: </w:t>
      </w:r>
    </w:p>
    <w:p w:rsidR="00ED50B1" w:rsidRPr="0048194B" w:rsidRDefault="00ED50B1" w:rsidP="0048194B">
      <w:pPr>
        <w:spacing w:after="0" w:line="360" w:lineRule="auto"/>
        <w:ind w:left="426"/>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Roman Walkowiak</w:t>
      </w:r>
      <w:r w:rsidR="00C33970" w:rsidRPr="0048194B">
        <w:rPr>
          <w:rFonts w:ascii="Times New Roman" w:eastAsia="Times New Roman" w:hAnsi="Times New Roman" w:cs="Times New Roman"/>
          <w:lang w:eastAsia="pl-PL"/>
        </w:rPr>
        <w:t xml:space="preserve"> Naczelnik WI- e-mail: </w:t>
      </w:r>
      <w:hyperlink r:id="rId12" w:history="1">
        <w:r w:rsidR="00C33970" w:rsidRPr="0048194B">
          <w:rPr>
            <w:rStyle w:val="Hipercze"/>
            <w:rFonts w:ascii="Times New Roman" w:eastAsia="Times New Roman" w:hAnsi="Times New Roman"/>
            <w:lang w:eastAsia="pl-PL"/>
          </w:rPr>
          <w:t>roman.walkowiak@nfz-gdansk.pl</w:t>
        </w:r>
      </w:hyperlink>
      <w:r w:rsidR="00C33970" w:rsidRPr="0048194B">
        <w:rPr>
          <w:rFonts w:ascii="Times New Roman" w:eastAsia="Times New Roman" w:hAnsi="Times New Roman" w:cs="Times New Roman"/>
          <w:lang w:eastAsia="pl-PL"/>
        </w:rPr>
        <w:t>, te. 58 75-12-589</w:t>
      </w:r>
    </w:p>
    <w:p w:rsidR="00ED50B1" w:rsidRPr="0048194B" w:rsidRDefault="00ED50B1" w:rsidP="0048194B">
      <w:pPr>
        <w:spacing w:after="0" w:line="360" w:lineRule="auto"/>
        <w:ind w:left="426"/>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adres do doręczeń:</w:t>
      </w:r>
    </w:p>
    <w:p w:rsidR="00ED50B1" w:rsidRPr="0048194B" w:rsidRDefault="00ED50B1" w:rsidP="0048194B">
      <w:pPr>
        <w:spacing w:after="0" w:line="360" w:lineRule="auto"/>
        <w:ind w:left="426"/>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Pomorski Oddział Wojewódzki Narodowego Funduszu Zdrowia</w:t>
      </w:r>
    </w:p>
    <w:p w:rsidR="00ED50B1" w:rsidRPr="0048194B" w:rsidRDefault="001054CA" w:rsidP="0048194B">
      <w:pPr>
        <w:spacing w:after="0" w:line="360" w:lineRule="auto"/>
        <w:ind w:left="426"/>
        <w:jc w:val="both"/>
        <w:rPr>
          <w:rFonts w:ascii="Times New Roman" w:eastAsia="Times New Roman" w:hAnsi="Times New Roman" w:cs="Times New Roman"/>
          <w:lang w:eastAsia="pl-PL"/>
        </w:rPr>
      </w:pPr>
      <w:r>
        <w:rPr>
          <w:rFonts w:ascii="Times New Roman" w:eastAsia="Times New Roman" w:hAnsi="Times New Roman" w:cs="Times New Roman"/>
          <w:lang w:eastAsia="pl-PL"/>
        </w:rPr>
        <w:t>u</w:t>
      </w:r>
      <w:r w:rsidR="00ED50B1" w:rsidRPr="0048194B">
        <w:rPr>
          <w:rFonts w:ascii="Times New Roman" w:eastAsia="Times New Roman" w:hAnsi="Times New Roman" w:cs="Times New Roman"/>
          <w:lang w:eastAsia="pl-PL"/>
        </w:rPr>
        <w:t xml:space="preserve">l. Marynarki Polskiej 148 </w:t>
      </w:r>
    </w:p>
    <w:p w:rsidR="00ED50B1" w:rsidRPr="0048194B" w:rsidRDefault="00ED50B1" w:rsidP="0048194B">
      <w:pPr>
        <w:spacing w:after="0" w:line="360" w:lineRule="auto"/>
        <w:ind w:left="426"/>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80-865 Gdańsk</w:t>
      </w:r>
    </w:p>
    <w:p w:rsidR="00ED50B1" w:rsidRPr="0048194B" w:rsidRDefault="00ED50B1" w:rsidP="0048194B">
      <w:pPr>
        <w:spacing w:after="0" w:line="360" w:lineRule="auto"/>
        <w:jc w:val="both"/>
        <w:rPr>
          <w:rFonts w:ascii="Times New Roman" w:eastAsia="Times New Roman" w:hAnsi="Times New Roman" w:cs="Times New Roman"/>
          <w:lang w:eastAsia="pl-PL"/>
        </w:rPr>
      </w:pPr>
    </w:p>
    <w:p w:rsidR="00ED50B1" w:rsidRPr="0048194B" w:rsidRDefault="00ED50B1" w:rsidP="0048194B">
      <w:pPr>
        <w:numPr>
          <w:ilvl w:val="0"/>
          <w:numId w:val="26"/>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Do zadań Koordynatorów należy w szczególności: </w:t>
      </w:r>
    </w:p>
    <w:p w:rsidR="00ED50B1" w:rsidRPr="0048194B" w:rsidRDefault="00ED50B1" w:rsidP="0048194B">
      <w:pPr>
        <w:numPr>
          <w:ilvl w:val="2"/>
          <w:numId w:val="25"/>
        </w:numPr>
        <w:tabs>
          <w:tab w:val="left" w:pos="454"/>
        </w:tabs>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przeprowadzanie odbiorów Usług Wdrożeniowych oraz podpisywanie Protokołów Instalacji dotyczących danych Urządzeń, </w:t>
      </w:r>
    </w:p>
    <w:p w:rsidR="00ED50B1" w:rsidRPr="0048194B" w:rsidRDefault="00ED50B1" w:rsidP="0048194B">
      <w:pPr>
        <w:numPr>
          <w:ilvl w:val="2"/>
          <w:numId w:val="25"/>
        </w:numPr>
        <w:tabs>
          <w:tab w:val="left" w:pos="454"/>
        </w:tabs>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podpisywania Protokołu Odbioru Usług Wdrożeniowych,</w:t>
      </w:r>
    </w:p>
    <w:p w:rsidR="00ED50B1" w:rsidRPr="0048194B" w:rsidRDefault="00ED50B1" w:rsidP="0048194B">
      <w:pPr>
        <w:numPr>
          <w:ilvl w:val="2"/>
          <w:numId w:val="25"/>
        </w:numPr>
        <w:tabs>
          <w:tab w:val="left" w:pos="454"/>
        </w:tabs>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bieżąca wymiana informacji między Stronami, </w:t>
      </w:r>
    </w:p>
    <w:p w:rsidR="00ED50B1" w:rsidRPr="0048194B" w:rsidRDefault="00ED50B1" w:rsidP="0048194B">
      <w:pPr>
        <w:numPr>
          <w:ilvl w:val="2"/>
          <w:numId w:val="25"/>
        </w:numPr>
        <w:tabs>
          <w:tab w:val="left" w:pos="454"/>
        </w:tabs>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przyjmowanie Zamówień zgodnie z procedurą opisaną w Umowie, </w:t>
      </w:r>
    </w:p>
    <w:p w:rsidR="00ED50B1" w:rsidRPr="0048194B" w:rsidRDefault="00ED50B1" w:rsidP="0048194B">
      <w:pPr>
        <w:numPr>
          <w:ilvl w:val="0"/>
          <w:numId w:val="26"/>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Na podstawie Umowy, każda ze Stron upoważnia wyznaczonego przez siebie Koordynatora do składania i przyjmowania w imieniu Strony oświadczeń woli oraz wiedzy związanych z wykonywaniem Umowy w zakresie s</w:t>
      </w:r>
      <w:r w:rsidR="004779D5" w:rsidRPr="0048194B">
        <w:rPr>
          <w:rFonts w:ascii="Times New Roman" w:eastAsia="Times New Roman" w:hAnsi="Times New Roman" w:cs="Times New Roman"/>
          <w:lang w:eastAsia="pl-PL"/>
        </w:rPr>
        <w:t xml:space="preserve">praw powierzonych Koordynatorom. </w:t>
      </w:r>
      <w:r w:rsidRPr="0048194B">
        <w:rPr>
          <w:rFonts w:ascii="Times New Roman" w:eastAsia="Times New Roman" w:hAnsi="Times New Roman" w:cs="Times New Roman"/>
          <w:lang w:eastAsia="pl-PL"/>
        </w:rPr>
        <w:t>W celu uniknięcia wątpliwości, Strony przyjmują, iż Koordynatorzy nie są upoważnieni do składania w imieniu Stron oświadczeń dotyczących wypowiedzenia Umowy, zrzeczenia się lub uznania roszczeń, cesji Umowy oraz zmiany Umow</w:t>
      </w:r>
      <w:r w:rsidR="00C22B6D" w:rsidRPr="0048194B">
        <w:rPr>
          <w:rFonts w:ascii="Times New Roman" w:eastAsia="Times New Roman" w:hAnsi="Times New Roman" w:cs="Times New Roman"/>
          <w:lang w:eastAsia="pl-PL"/>
        </w:rPr>
        <w:t>y a także zaciągania wszelkich zobowiązań.</w:t>
      </w:r>
    </w:p>
    <w:p w:rsidR="00ED50B1" w:rsidRPr="0048194B" w:rsidRDefault="00ED50B1" w:rsidP="0048194B">
      <w:pPr>
        <w:numPr>
          <w:ilvl w:val="0"/>
          <w:numId w:val="26"/>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Każda ze Stron uprawniona jest do zmiany wyznaczonego przez siebie Koordynatora. Zmiana Koordynatora jest skuteczna względem drugiej Strony z chwilą doręczenia jej informacji o zmianie w formie pisemnej (pod rygorem nieważności). Jednocześnie Strona dokonująca zmiany </w:t>
      </w:r>
      <w:r w:rsidRPr="0048194B">
        <w:rPr>
          <w:rFonts w:ascii="Times New Roman" w:eastAsia="Times New Roman" w:hAnsi="Times New Roman" w:cs="Times New Roman"/>
          <w:lang w:eastAsia="pl-PL"/>
        </w:rPr>
        <w:lastRenderedPageBreak/>
        <w:t xml:space="preserve">Koordynatora, zobowiązana jest do przekazania drugiej Stronie informacji o nowej osobie powołanej do pełnienia funkcji Koordynatora ze wskazaniem danych adresowych, o których mowa w ust. 1 niniejszego paragrafu. Zmiana Koordynatora nie wymaga aneksu do Umowy. </w:t>
      </w:r>
    </w:p>
    <w:p w:rsidR="00ED50B1" w:rsidRPr="0048194B" w:rsidRDefault="00ED50B1" w:rsidP="0048194B">
      <w:pPr>
        <w:numPr>
          <w:ilvl w:val="0"/>
          <w:numId w:val="26"/>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Wyznaczenie przez Stronę nowego Koordynatora jest równoznaczne z odwołaniem pełnomocnictwa udzielonego poprzedniemu Koordynatorowi do działania w imieniu Strony oraz jednoczesnym udzieleniem nowemu Koordynatorowi pełnomocnictwa w dotychczasowym zakresie (ust. 3 powyżej). </w:t>
      </w:r>
    </w:p>
    <w:p w:rsidR="00ED50B1" w:rsidRPr="0048194B" w:rsidRDefault="00ED50B1" w:rsidP="0048194B">
      <w:pPr>
        <w:spacing w:after="0" w:line="360" w:lineRule="auto"/>
        <w:jc w:val="both"/>
        <w:rPr>
          <w:rFonts w:ascii="Times New Roman" w:eastAsia="Times New Roman" w:hAnsi="Times New Roman" w:cs="Times New Roman"/>
          <w:lang w:eastAsia="pl-PL"/>
        </w:rPr>
      </w:pPr>
    </w:p>
    <w:p w:rsidR="00ED50B1" w:rsidRPr="0048194B" w:rsidRDefault="00ED50B1" w:rsidP="0048194B">
      <w:pPr>
        <w:keepNext/>
        <w:widowControl w:val="0"/>
        <w:numPr>
          <w:ilvl w:val="0"/>
          <w:numId w:val="16"/>
        </w:numPr>
        <w:spacing w:after="0" w:line="360" w:lineRule="auto"/>
        <w:ind w:hanging="5246"/>
        <w:jc w:val="center"/>
        <w:outlineLvl w:val="0"/>
        <w:rPr>
          <w:rFonts w:ascii="Times New Roman" w:eastAsia="Times New Roman" w:hAnsi="Times New Roman" w:cs="Times New Roman"/>
          <w:b/>
          <w:lang w:eastAsia="pl-PL"/>
        </w:rPr>
      </w:pPr>
    </w:p>
    <w:p w:rsidR="00ED50B1" w:rsidRPr="0048194B" w:rsidRDefault="00ED50B1" w:rsidP="0048194B">
      <w:pPr>
        <w:spacing w:after="0" w:line="360" w:lineRule="auto"/>
        <w:jc w:val="center"/>
        <w:rPr>
          <w:rFonts w:ascii="Times New Roman" w:eastAsia="Times New Roman" w:hAnsi="Times New Roman" w:cs="Times New Roman"/>
          <w:b/>
          <w:lang w:eastAsia="pl-PL"/>
        </w:rPr>
      </w:pPr>
      <w:r w:rsidRPr="0048194B">
        <w:rPr>
          <w:rFonts w:ascii="Times New Roman" w:eastAsia="Times New Roman" w:hAnsi="Times New Roman" w:cs="Times New Roman"/>
          <w:b/>
          <w:bCs/>
          <w:lang w:eastAsia="pl-PL"/>
        </w:rPr>
        <w:t>[WYNAGRODZENIE]</w:t>
      </w:r>
    </w:p>
    <w:p w:rsidR="00ED50B1" w:rsidRPr="0048194B" w:rsidRDefault="00ED50B1" w:rsidP="0048194B">
      <w:pPr>
        <w:numPr>
          <w:ilvl w:val="0"/>
          <w:numId w:val="27"/>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Wynajmujący zobowiązuje się wyk</w:t>
      </w:r>
      <w:r w:rsidR="00662C2B" w:rsidRPr="0048194B">
        <w:rPr>
          <w:rFonts w:ascii="Times New Roman" w:eastAsia="Times New Roman" w:hAnsi="Times New Roman" w:cs="Times New Roman"/>
          <w:lang w:eastAsia="pl-PL"/>
        </w:rPr>
        <w:t>onać całość przedmiotu umowy za:</w:t>
      </w:r>
    </w:p>
    <w:p w:rsidR="00ED50B1" w:rsidRPr="0048194B" w:rsidRDefault="00BB6C15" w:rsidP="0048194B">
      <w:pPr>
        <w:numPr>
          <w:ilvl w:val="1"/>
          <w:numId w:val="27"/>
        </w:numPr>
        <w:tabs>
          <w:tab w:val="num" w:pos="851"/>
        </w:tabs>
        <w:spacing w:after="0" w:line="360" w:lineRule="auto"/>
        <w:ind w:left="851"/>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c</w:t>
      </w:r>
      <w:r w:rsidR="00ED50B1" w:rsidRPr="0048194B">
        <w:rPr>
          <w:rFonts w:ascii="Times New Roman" w:eastAsia="Times New Roman" w:hAnsi="Times New Roman" w:cs="Times New Roman"/>
          <w:lang w:eastAsia="pl-PL"/>
        </w:rPr>
        <w:t xml:space="preserve">enę netto: </w:t>
      </w:r>
      <w:r w:rsidR="007D5760" w:rsidRPr="0048194B">
        <w:rPr>
          <w:rFonts w:ascii="Times New Roman" w:eastAsia="Times New Roman" w:hAnsi="Times New Roman" w:cs="Times New Roman"/>
          <w:lang w:eastAsia="pl-PL"/>
        </w:rPr>
        <w:t>……………………………..</w:t>
      </w:r>
      <w:r w:rsidR="00ED50B1" w:rsidRPr="0048194B">
        <w:rPr>
          <w:rFonts w:ascii="Times New Roman" w:eastAsia="Times New Roman" w:hAnsi="Times New Roman" w:cs="Times New Roman"/>
          <w:lang w:eastAsia="pl-PL"/>
        </w:rPr>
        <w:t xml:space="preserve"> zł ( słownie: ……………..00/100 zł),</w:t>
      </w:r>
    </w:p>
    <w:p w:rsidR="00ED50B1" w:rsidRPr="0048194B" w:rsidRDefault="00ED50B1" w:rsidP="0048194B">
      <w:pPr>
        <w:numPr>
          <w:ilvl w:val="1"/>
          <w:numId w:val="27"/>
        </w:numPr>
        <w:tabs>
          <w:tab w:val="num" w:pos="851"/>
        </w:tabs>
        <w:spacing w:after="0" w:line="360" w:lineRule="auto"/>
        <w:ind w:left="851"/>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podatek VAT: </w:t>
      </w:r>
      <w:r w:rsidR="007D5760" w:rsidRPr="0048194B">
        <w:rPr>
          <w:rFonts w:ascii="Times New Roman" w:eastAsia="Times New Roman" w:hAnsi="Times New Roman" w:cs="Times New Roman"/>
          <w:lang w:eastAsia="pl-PL"/>
        </w:rPr>
        <w:t>…………………………….</w:t>
      </w:r>
      <w:r w:rsidRPr="0048194B">
        <w:rPr>
          <w:rFonts w:ascii="Times New Roman" w:eastAsia="Times New Roman" w:hAnsi="Times New Roman" w:cs="Times New Roman"/>
          <w:lang w:eastAsia="pl-PL"/>
        </w:rPr>
        <w:t xml:space="preserve"> zł (słownie: …………… 00/100 zł)</w:t>
      </w:r>
    </w:p>
    <w:p w:rsidR="00ED50B1" w:rsidRPr="0048194B" w:rsidRDefault="00ED50B1" w:rsidP="0048194B">
      <w:pPr>
        <w:numPr>
          <w:ilvl w:val="1"/>
          <w:numId w:val="27"/>
        </w:numPr>
        <w:tabs>
          <w:tab w:val="num" w:pos="851"/>
        </w:tabs>
        <w:spacing w:after="0" w:line="360" w:lineRule="auto"/>
        <w:ind w:left="851"/>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cena brutto: </w:t>
      </w:r>
      <w:r w:rsidR="007D5760" w:rsidRPr="0048194B">
        <w:rPr>
          <w:rFonts w:ascii="Times New Roman" w:eastAsia="Times New Roman" w:hAnsi="Times New Roman" w:cs="Times New Roman"/>
          <w:lang w:eastAsia="pl-PL"/>
        </w:rPr>
        <w:t>………………………..</w:t>
      </w:r>
      <w:r w:rsidRPr="0048194B">
        <w:rPr>
          <w:rFonts w:ascii="Times New Roman" w:eastAsia="Times New Roman" w:hAnsi="Times New Roman" w:cs="Times New Roman"/>
          <w:lang w:eastAsia="pl-PL"/>
        </w:rPr>
        <w:t xml:space="preserve"> zł (słownie: ……………………00/100 zł).</w:t>
      </w:r>
    </w:p>
    <w:p w:rsidR="00ED50B1" w:rsidRPr="0048194B" w:rsidRDefault="00ED50B1" w:rsidP="0048194B">
      <w:pPr>
        <w:numPr>
          <w:ilvl w:val="0"/>
          <w:numId w:val="27"/>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Umowa wygasa automatycznie po wyczerpaniu kwoty wymienionej w ust.1</w:t>
      </w:r>
      <w:r w:rsidR="007A0CCC">
        <w:rPr>
          <w:rFonts w:ascii="Times New Roman" w:eastAsia="Times New Roman" w:hAnsi="Times New Roman" w:cs="Times New Roman"/>
          <w:lang w:eastAsia="pl-PL"/>
        </w:rPr>
        <w:t xml:space="preserve"> lit. c.</w:t>
      </w:r>
      <w:r w:rsidR="0044656E" w:rsidRPr="0048194B">
        <w:rPr>
          <w:rFonts w:ascii="Times New Roman" w:eastAsia="Times New Roman" w:hAnsi="Times New Roman" w:cs="Times New Roman"/>
          <w:lang w:eastAsia="pl-PL"/>
        </w:rPr>
        <w:t xml:space="preserve"> </w:t>
      </w:r>
      <w:r w:rsidRPr="0048194B">
        <w:rPr>
          <w:rFonts w:ascii="Times New Roman" w:eastAsia="Times New Roman" w:hAnsi="Times New Roman" w:cs="Times New Roman"/>
          <w:lang w:eastAsia="pl-PL"/>
        </w:rPr>
        <w:t xml:space="preserve"> Jeżeli kwota umowy nie zostanie wyczerpana do zakończenia umowy, Wynajmującemu nie przysługuje pozostała część kwoty umowy.</w:t>
      </w:r>
    </w:p>
    <w:p w:rsidR="00ED50B1" w:rsidRPr="0048194B" w:rsidRDefault="00ED50B1" w:rsidP="0048194B">
      <w:pPr>
        <w:numPr>
          <w:ilvl w:val="0"/>
          <w:numId w:val="27"/>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Okresem rozliczeniowym dla potrzeb niniejszej umowy jest miesiąc kalendarzowy.</w:t>
      </w:r>
    </w:p>
    <w:p w:rsidR="00ED50B1" w:rsidRPr="0048194B" w:rsidRDefault="00ED50B1" w:rsidP="0048194B">
      <w:pPr>
        <w:numPr>
          <w:ilvl w:val="0"/>
          <w:numId w:val="27"/>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 okresie najmu Najemca płacić będzie Wynajmującemu z góry miesięczny czynsz</w:t>
      </w:r>
      <w:r w:rsidR="00C452A4" w:rsidRPr="0048194B">
        <w:rPr>
          <w:rFonts w:ascii="Times New Roman" w:eastAsia="Times New Roman" w:hAnsi="Times New Roman" w:cs="Times New Roman"/>
          <w:lang w:eastAsia="pl-PL"/>
        </w:rPr>
        <w:t xml:space="preserve"> za najem Urządzeń </w:t>
      </w:r>
      <w:r w:rsidRPr="0048194B">
        <w:rPr>
          <w:rFonts w:ascii="Times New Roman" w:eastAsia="Times New Roman" w:hAnsi="Times New Roman" w:cs="Times New Roman"/>
          <w:lang w:eastAsia="pl-PL"/>
        </w:rPr>
        <w:t xml:space="preserve"> w wysokości obliczonej zgodnie z załącznikiem nr 4 w terminie określonym w Umowie. Liczba miesięcznych czynszów odpowiada wskazanej w Umowie liczbie miesięcy czasu trwania Umowy </w:t>
      </w:r>
    </w:p>
    <w:p w:rsidR="00C452A4" w:rsidRPr="001C7310" w:rsidRDefault="00ED50B1" w:rsidP="0048194B">
      <w:pPr>
        <w:numPr>
          <w:ilvl w:val="0"/>
          <w:numId w:val="27"/>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Czynsz płatny będzie w miesięcznych okresach rozliczeniowych, </w:t>
      </w:r>
      <w:r w:rsidRPr="001C7310">
        <w:rPr>
          <w:rFonts w:ascii="Times New Roman" w:eastAsia="Times New Roman" w:hAnsi="Times New Roman" w:cs="Times New Roman"/>
          <w:lang w:eastAsia="pl-PL"/>
        </w:rPr>
        <w:t>począwszy od miesiąca</w:t>
      </w:r>
      <w:r w:rsidR="009A74A1" w:rsidRPr="001C7310">
        <w:rPr>
          <w:rFonts w:ascii="Times New Roman" w:eastAsia="Times New Roman" w:hAnsi="Times New Roman" w:cs="Times New Roman"/>
          <w:lang w:eastAsia="pl-PL"/>
        </w:rPr>
        <w:t xml:space="preserve"> października 2017r</w:t>
      </w:r>
      <w:r w:rsidR="00C452A4" w:rsidRPr="001C7310">
        <w:rPr>
          <w:rFonts w:ascii="Times New Roman" w:eastAsia="Times New Roman" w:hAnsi="Times New Roman" w:cs="Times New Roman"/>
          <w:lang w:eastAsia="pl-PL"/>
        </w:rPr>
        <w:t>.</w:t>
      </w:r>
    </w:p>
    <w:p w:rsidR="00ED50B1" w:rsidRPr="0048194B" w:rsidRDefault="00ED50B1" w:rsidP="0048194B">
      <w:pPr>
        <w:numPr>
          <w:ilvl w:val="0"/>
          <w:numId w:val="27"/>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Z tytułu świadczonych Usług Serwisowych w danym miesiącu obowiązywania Umowy, Najemca zobowiązany jest do zapłaty Wynajmującemu wynagrodzenia stanowiącego iloczyn ilości wykonanych stron kolorowych i czarnobiałych i stawek określonych w Załączniku nr 4 do niniejszej umowy </w:t>
      </w:r>
    </w:p>
    <w:p w:rsidR="00ED50B1" w:rsidRPr="001C7310" w:rsidRDefault="00ED50B1" w:rsidP="0048194B">
      <w:pPr>
        <w:numPr>
          <w:ilvl w:val="0"/>
          <w:numId w:val="27"/>
        </w:numPr>
        <w:spacing w:after="0" w:line="360" w:lineRule="auto"/>
        <w:jc w:val="both"/>
        <w:rPr>
          <w:rFonts w:ascii="Times New Roman" w:eastAsia="Times New Roman" w:hAnsi="Times New Roman" w:cs="Times New Roman"/>
          <w:lang w:eastAsia="ja-JP"/>
        </w:rPr>
      </w:pPr>
      <w:r w:rsidRPr="001C7310">
        <w:rPr>
          <w:rFonts w:ascii="Times New Roman" w:eastAsia="Times New Roman" w:hAnsi="Times New Roman" w:cs="Times New Roman"/>
          <w:lang w:eastAsia="ja-JP"/>
        </w:rPr>
        <w:t xml:space="preserve">Zapłata </w:t>
      </w:r>
      <w:r w:rsidR="00662C2B" w:rsidRPr="001C7310">
        <w:rPr>
          <w:rFonts w:ascii="Times New Roman" w:eastAsia="Times New Roman" w:hAnsi="Times New Roman" w:cs="Times New Roman"/>
          <w:lang w:eastAsia="ja-JP"/>
        </w:rPr>
        <w:t xml:space="preserve">czynszu i </w:t>
      </w:r>
      <w:r w:rsidRPr="001C7310">
        <w:rPr>
          <w:rFonts w:ascii="Times New Roman" w:eastAsia="Times New Roman" w:hAnsi="Times New Roman" w:cs="Times New Roman"/>
          <w:lang w:eastAsia="ja-JP"/>
        </w:rPr>
        <w:t>wynagrodzenia nastąpi przelewem na rachunek bankowy Wykonawcy w terminie 21 d</w:t>
      </w:r>
      <w:r w:rsidR="00DF3E70">
        <w:rPr>
          <w:rFonts w:ascii="Times New Roman" w:eastAsia="Times New Roman" w:hAnsi="Times New Roman" w:cs="Times New Roman"/>
          <w:lang w:eastAsia="ja-JP"/>
        </w:rPr>
        <w:t xml:space="preserve">ni od dnia wystawienia prawidłowej </w:t>
      </w:r>
      <w:r w:rsidRPr="001C7310">
        <w:rPr>
          <w:rFonts w:ascii="Times New Roman" w:eastAsia="Times New Roman" w:hAnsi="Times New Roman" w:cs="Times New Roman"/>
          <w:lang w:eastAsia="ja-JP"/>
        </w:rPr>
        <w:t xml:space="preserve"> faktury z zastrzeżeniem</w:t>
      </w:r>
      <w:r w:rsidR="00C452A4" w:rsidRPr="001C7310">
        <w:rPr>
          <w:rFonts w:ascii="Times New Roman" w:eastAsia="Times New Roman" w:hAnsi="Times New Roman" w:cs="Times New Roman"/>
          <w:lang w:eastAsia="ja-JP"/>
        </w:rPr>
        <w:t>,</w:t>
      </w:r>
      <w:r w:rsidRPr="001C7310">
        <w:rPr>
          <w:rFonts w:ascii="Times New Roman" w:eastAsia="Times New Roman" w:hAnsi="Times New Roman" w:cs="Times New Roman"/>
          <w:lang w:eastAsia="ja-JP"/>
        </w:rPr>
        <w:t xml:space="preserve"> że Najemca zast</w:t>
      </w:r>
      <w:r w:rsidR="00C452A4" w:rsidRPr="001C7310">
        <w:rPr>
          <w:rFonts w:ascii="Times New Roman" w:eastAsia="Times New Roman" w:hAnsi="Times New Roman" w:cs="Times New Roman"/>
          <w:lang w:eastAsia="ja-JP"/>
        </w:rPr>
        <w:t>rzega sobie 14 dni na realizację</w:t>
      </w:r>
      <w:r w:rsidRPr="001C7310">
        <w:rPr>
          <w:rFonts w:ascii="Times New Roman" w:eastAsia="Times New Roman" w:hAnsi="Times New Roman" w:cs="Times New Roman"/>
          <w:lang w:eastAsia="ja-JP"/>
        </w:rPr>
        <w:t xml:space="preserve"> faktury liczone od dnia skutecznego dostarczenia faktury do siedziby Najemcy.</w:t>
      </w:r>
    </w:p>
    <w:p w:rsidR="00ED50B1" w:rsidRPr="0048194B" w:rsidRDefault="00ED50B1" w:rsidP="0048194B">
      <w:pPr>
        <w:numPr>
          <w:ilvl w:val="0"/>
          <w:numId w:val="27"/>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ja-JP"/>
        </w:rPr>
        <w:t xml:space="preserve">Najemca zobowiązuje się do zapłaty ustawowych odsetek za zwłokę w spełnieniu świadczenia pieniężnego. W celu wyegzekwowania należności przeterminowanych Wynajmujący może wstrzymać świadczenie usług wynikających z niniejszej umowy. </w:t>
      </w:r>
    </w:p>
    <w:p w:rsidR="00ED50B1" w:rsidRPr="0048194B" w:rsidRDefault="00ED50B1" w:rsidP="0048194B">
      <w:pPr>
        <w:numPr>
          <w:ilvl w:val="0"/>
          <w:numId w:val="27"/>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ja-JP"/>
        </w:rPr>
        <w:t>Stany liczników będą przekazywane poprzez przesłanie ich na adres e-mail: ………..w  termin</w:t>
      </w:r>
      <w:r w:rsidR="006847E7">
        <w:rPr>
          <w:rFonts w:ascii="Times New Roman" w:eastAsia="Times New Roman" w:hAnsi="Times New Roman" w:cs="Times New Roman"/>
          <w:lang w:eastAsia="ja-JP"/>
        </w:rPr>
        <w:t>ie do 25 dnia każdego miesiąca, w</w:t>
      </w:r>
      <w:r w:rsidRPr="0048194B">
        <w:rPr>
          <w:rFonts w:ascii="Times New Roman" w:eastAsia="Times New Roman" w:hAnsi="Times New Roman" w:cs="Times New Roman"/>
          <w:lang w:eastAsia="ja-JP"/>
        </w:rPr>
        <w:t>edług stanu na 20 dzień miesiąca.</w:t>
      </w:r>
    </w:p>
    <w:p w:rsidR="00ED50B1" w:rsidRPr="0048194B" w:rsidRDefault="00ED50B1" w:rsidP="0048194B">
      <w:pPr>
        <w:numPr>
          <w:ilvl w:val="0"/>
          <w:numId w:val="27"/>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W przypadku braku informacji o stanie licznika Urządzenia w sposób opisany powyżej, Wynajmujący przyjmie, że stan licznika danego Urządzenia obliczony zostanie, jako średnia liczba Kopii wykonanych na danym Urządzeniu w okresie trzech poprzednich miesięcy rozliczeniowych. W przypadku krótszego niż 3 miesiące rozliczeniowe okresu obowiązywania umowy – jako średnia z całego okresu obowiązywania umowy.</w:t>
      </w:r>
    </w:p>
    <w:p w:rsidR="00ED50B1" w:rsidRPr="0048194B" w:rsidRDefault="00ED50B1" w:rsidP="0048194B">
      <w:pPr>
        <w:numPr>
          <w:ilvl w:val="0"/>
          <w:numId w:val="27"/>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Strony potwierdzają, iż kalkulacja wynagrodzenia z tytułu Usług Serwisowych dokonana została przy założeniu, iż Najemca zużywał będzie toner w ilości standardowej przewidzianej dla danego Urządzenia przy zastosowaniu pokrycia wydru</w:t>
      </w:r>
      <w:r w:rsidR="00FF1FFB">
        <w:rPr>
          <w:rFonts w:ascii="Times New Roman" w:eastAsia="Times New Roman" w:hAnsi="Times New Roman" w:cs="Times New Roman"/>
          <w:lang w:eastAsia="pl-PL"/>
        </w:rPr>
        <w:t>ku na poziomie 5 % (tj. do 5 % k</w:t>
      </w:r>
      <w:r w:rsidRPr="0048194B">
        <w:rPr>
          <w:rFonts w:ascii="Times New Roman" w:eastAsia="Times New Roman" w:hAnsi="Times New Roman" w:cs="Times New Roman"/>
          <w:lang w:eastAsia="pl-PL"/>
        </w:rPr>
        <w:t xml:space="preserve">opii będzie zadrukowane). </w:t>
      </w:r>
    </w:p>
    <w:p w:rsidR="00ED50B1" w:rsidRPr="0048194B" w:rsidRDefault="00ED50B1" w:rsidP="0048194B">
      <w:pPr>
        <w:numPr>
          <w:ilvl w:val="0"/>
          <w:numId w:val="27"/>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Strony postanawiają, iż na zakończenie okresu trwania umowy, Wynajmujący ma prawo przeprowadzić bilans materiałów eksploatacyjnych dostarczonych Najemcy w ramach Usług Serwisowych (w tym tonerów) oraz przedstawi Koordynatorowi Najemcy wyniki przeprowadzonego bilansu. </w:t>
      </w:r>
    </w:p>
    <w:p w:rsidR="00ED50B1" w:rsidRPr="0048194B" w:rsidRDefault="00ED50B1" w:rsidP="0048194B">
      <w:pPr>
        <w:numPr>
          <w:ilvl w:val="0"/>
          <w:numId w:val="27"/>
        </w:numPr>
        <w:autoSpaceDE w:val="0"/>
        <w:autoSpaceDN w:val="0"/>
        <w:adjustRightInd w:val="0"/>
        <w:spacing w:after="0" w:line="360" w:lineRule="auto"/>
        <w:contextualSpacing/>
        <w:rPr>
          <w:rFonts w:ascii="Times New Roman" w:eastAsia="Calibri" w:hAnsi="Times New Roman" w:cs="Times New Roman"/>
          <w:lang w:eastAsia="pl-PL"/>
        </w:rPr>
      </w:pPr>
      <w:r w:rsidRPr="0048194B">
        <w:rPr>
          <w:rFonts w:ascii="Times New Roman" w:eastAsia="Calibri" w:hAnsi="Times New Roman" w:cs="Times New Roman"/>
          <w:lang w:eastAsia="pl-PL"/>
        </w:rPr>
        <w:t>Faktura powinna zawierać następujące dane:</w:t>
      </w:r>
    </w:p>
    <w:p w:rsidR="00ED50B1" w:rsidRPr="0048194B" w:rsidRDefault="00ED50B1" w:rsidP="0048194B">
      <w:pPr>
        <w:autoSpaceDE w:val="0"/>
        <w:autoSpaceDN w:val="0"/>
        <w:adjustRightInd w:val="0"/>
        <w:spacing w:after="0" w:line="360" w:lineRule="auto"/>
        <w:ind w:left="709"/>
        <w:contextualSpacing/>
        <w:rPr>
          <w:rFonts w:ascii="Times New Roman" w:eastAsia="Calibri" w:hAnsi="Times New Roman" w:cs="Times New Roman"/>
          <w:b/>
          <w:lang w:eastAsia="pl-PL"/>
        </w:rPr>
      </w:pPr>
      <w:r w:rsidRPr="0048194B">
        <w:rPr>
          <w:rFonts w:ascii="Times New Roman" w:eastAsia="Calibri" w:hAnsi="Times New Roman" w:cs="Times New Roman"/>
          <w:b/>
          <w:lang w:eastAsia="pl-PL"/>
        </w:rPr>
        <w:t xml:space="preserve">Nabywca: </w:t>
      </w:r>
    </w:p>
    <w:p w:rsidR="00ED50B1" w:rsidRPr="0048194B" w:rsidRDefault="00ED50B1" w:rsidP="0048194B">
      <w:pPr>
        <w:autoSpaceDE w:val="0"/>
        <w:autoSpaceDN w:val="0"/>
        <w:adjustRightInd w:val="0"/>
        <w:spacing w:after="0" w:line="360" w:lineRule="auto"/>
        <w:ind w:left="709"/>
        <w:contextualSpacing/>
        <w:rPr>
          <w:rFonts w:ascii="Times New Roman" w:eastAsia="Calibri" w:hAnsi="Times New Roman" w:cs="Times New Roman"/>
          <w:lang w:eastAsia="pl-PL"/>
        </w:rPr>
      </w:pPr>
      <w:r w:rsidRPr="0048194B">
        <w:rPr>
          <w:rFonts w:ascii="Times New Roman" w:eastAsia="Calibri" w:hAnsi="Times New Roman" w:cs="Times New Roman"/>
          <w:lang w:eastAsia="pl-PL"/>
        </w:rPr>
        <w:t>Narodowy Fundusz Zdrowia z siedzibą w Warszawie, ul. Grójecka 186, 02- 390 Warszawa</w:t>
      </w:r>
    </w:p>
    <w:p w:rsidR="00ED50B1" w:rsidRPr="0048194B" w:rsidRDefault="00ED50B1" w:rsidP="0048194B">
      <w:pPr>
        <w:autoSpaceDE w:val="0"/>
        <w:autoSpaceDN w:val="0"/>
        <w:adjustRightInd w:val="0"/>
        <w:spacing w:after="0" w:line="360" w:lineRule="auto"/>
        <w:ind w:left="709"/>
        <w:contextualSpacing/>
        <w:rPr>
          <w:rFonts w:ascii="Times New Roman" w:eastAsia="Calibri" w:hAnsi="Times New Roman" w:cs="Times New Roman"/>
          <w:lang w:eastAsia="pl-PL"/>
        </w:rPr>
      </w:pPr>
      <w:r w:rsidRPr="0048194B">
        <w:rPr>
          <w:rFonts w:ascii="Times New Roman" w:eastAsia="Calibri" w:hAnsi="Times New Roman" w:cs="Times New Roman"/>
          <w:lang w:eastAsia="pl-PL"/>
        </w:rPr>
        <w:t>NIP: 1070001057</w:t>
      </w:r>
    </w:p>
    <w:p w:rsidR="00ED50B1" w:rsidRPr="0048194B" w:rsidRDefault="00ED50B1" w:rsidP="0048194B">
      <w:pPr>
        <w:autoSpaceDE w:val="0"/>
        <w:autoSpaceDN w:val="0"/>
        <w:adjustRightInd w:val="0"/>
        <w:spacing w:after="0" w:line="360" w:lineRule="auto"/>
        <w:ind w:left="709"/>
        <w:contextualSpacing/>
        <w:rPr>
          <w:rFonts w:ascii="Times New Roman" w:eastAsia="Calibri" w:hAnsi="Times New Roman" w:cs="Times New Roman"/>
          <w:lang w:eastAsia="pl-PL"/>
        </w:rPr>
      </w:pPr>
      <w:r w:rsidRPr="0048194B">
        <w:rPr>
          <w:rFonts w:ascii="Times New Roman" w:eastAsia="Calibri" w:hAnsi="Times New Roman" w:cs="Times New Roman"/>
          <w:b/>
          <w:lang w:eastAsia="pl-PL"/>
        </w:rPr>
        <w:t>Odbiorca i płatnik:</w:t>
      </w:r>
    </w:p>
    <w:p w:rsidR="008230BD" w:rsidRDefault="00ED50B1" w:rsidP="0048194B">
      <w:pPr>
        <w:autoSpaceDE w:val="0"/>
        <w:autoSpaceDN w:val="0"/>
        <w:adjustRightInd w:val="0"/>
        <w:spacing w:after="0" w:line="360" w:lineRule="auto"/>
        <w:ind w:left="709"/>
        <w:contextualSpacing/>
        <w:rPr>
          <w:rFonts w:ascii="Times New Roman" w:eastAsia="Calibri" w:hAnsi="Times New Roman" w:cs="Times New Roman"/>
          <w:lang w:eastAsia="pl-PL"/>
        </w:rPr>
      </w:pPr>
      <w:r w:rsidRPr="0048194B">
        <w:rPr>
          <w:rFonts w:ascii="Times New Roman" w:eastAsia="Calibri" w:hAnsi="Times New Roman" w:cs="Times New Roman"/>
          <w:lang w:eastAsia="pl-PL"/>
        </w:rPr>
        <w:t xml:space="preserve">Pomorski Oddział Wojewódzki Narodowego Funduszu Zdrowia z siedzibą w Gdańsku, </w:t>
      </w:r>
    </w:p>
    <w:p w:rsidR="00ED50B1" w:rsidRPr="0048194B" w:rsidRDefault="00ED50B1" w:rsidP="0048194B">
      <w:pPr>
        <w:autoSpaceDE w:val="0"/>
        <w:autoSpaceDN w:val="0"/>
        <w:adjustRightInd w:val="0"/>
        <w:spacing w:after="0" w:line="360" w:lineRule="auto"/>
        <w:ind w:left="709"/>
        <w:contextualSpacing/>
        <w:rPr>
          <w:rFonts w:ascii="Times New Roman" w:eastAsia="Calibri" w:hAnsi="Times New Roman" w:cs="Times New Roman"/>
          <w:lang w:eastAsia="pl-PL"/>
        </w:rPr>
      </w:pPr>
      <w:r w:rsidRPr="0048194B">
        <w:rPr>
          <w:rFonts w:ascii="Times New Roman" w:eastAsia="Calibri" w:hAnsi="Times New Roman" w:cs="Times New Roman"/>
          <w:lang w:eastAsia="pl-PL"/>
        </w:rPr>
        <w:t>ul. Marynarki Polskiej 148, 80- 865 Gdańsk</w:t>
      </w:r>
    </w:p>
    <w:p w:rsidR="00ED50B1" w:rsidRPr="0048194B" w:rsidRDefault="00ED50B1" w:rsidP="0048194B">
      <w:pPr>
        <w:autoSpaceDE w:val="0"/>
        <w:autoSpaceDN w:val="0"/>
        <w:adjustRightInd w:val="0"/>
        <w:spacing w:after="0" w:line="360" w:lineRule="auto"/>
        <w:ind w:left="709"/>
        <w:contextualSpacing/>
        <w:rPr>
          <w:rFonts w:ascii="Times New Roman" w:eastAsia="Calibri" w:hAnsi="Times New Roman" w:cs="Times New Roman"/>
          <w:lang w:eastAsia="pl-PL"/>
        </w:rPr>
      </w:pPr>
    </w:p>
    <w:p w:rsidR="00ED50B1" w:rsidRPr="0048194B" w:rsidRDefault="00ED50B1" w:rsidP="0048194B">
      <w:pPr>
        <w:pStyle w:val="Akapitzlist"/>
        <w:numPr>
          <w:ilvl w:val="0"/>
          <w:numId w:val="16"/>
        </w:numPr>
        <w:autoSpaceDE w:val="0"/>
        <w:autoSpaceDN w:val="0"/>
        <w:adjustRightInd w:val="0"/>
        <w:spacing w:line="360" w:lineRule="auto"/>
        <w:ind w:hanging="1560"/>
        <w:contextualSpacing/>
        <w:rPr>
          <w:rFonts w:eastAsia="Calibri"/>
          <w:sz w:val="22"/>
          <w:szCs w:val="22"/>
        </w:rPr>
      </w:pPr>
    </w:p>
    <w:p w:rsidR="00ED50B1" w:rsidRPr="0048194B" w:rsidRDefault="00ED50B1" w:rsidP="0048194B">
      <w:pPr>
        <w:autoSpaceDE w:val="0"/>
        <w:autoSpaceDN w:val="0"/>
        <w:adjustRightInd w:val="0"/>
        <w:spacing w:after="0" w:line="360" w:lineRule="auto"/>
        <w:ind w:left="709"/>
        <w:contextualSpacing/>
        <w:rPr>
          <w:rFonts w:ascii="Times New Roman" w:eastAsia="Calibri" w:hAnsi="Times New Roman" w:cs="Times New Roman"/>
          <w:lang w:eastAsia="pl-PL"/>
        </w:rPr>
      </w:pPr>
      <w:r w:rsidRPr="0048194B">
        <w:rPr>
          <w:rFonts w:ascii="Times New Roman" w:eastAsia="Calibri" w:hAnsi="Times New Roman" w:cs="Times New Roman"/>
          <w:lang w:eastAsia="pl-PL"/>
        </w:rPr>
        <w:t>[</w:t>
      </w:r>
      <w:r w:rsidRPr="0048194B">
        <w:rPr>
          <w:rFonts w:ascii="Times New Roman" w:eastAsia="Calibri" w:hAnsi="Times New Roman" w:cs="Times New Roman"/>
          <w:b/>
          <w:lang w:eastAsia="pl-PL"/>
        </w:rPr>
        <w:t>Zasady wprowadzenia zmian wysokości wynagrodzenia należnego Wynajmującemu]</w:t>
      </w:r>
    </w:p>
    <w:p w:rsidR="00ED50B1" w:rsidRPr="0048194B" w:rsidRDefault="00ED50B1" w:rsidP="0048194B">
      <w:pPr>
        <w:numPr>
          <w:ilvl w:val="0"/>
          <w:numId w:val="55"/>
        </w:numPr>
        <w:spacing w:after="0" w:line="360" w:lineRule="auto"/>
        <w:ind w:left="426" w:hanging="426"/>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Strony zobowiązują się dokonać zmiany wysokości wynagrodzenia należnego Wykonawcy, o którym mowa w § </w:t>
      </w:r>
      <w:r w:rsidR="001661A2" w:rsidRPr="0048194B">
        <w:rPr>
          <w:rFonts w:ascii="Times New Roman" w:eastAsia="Times New Roman" w:hAnsi="Times New Roman" w:cs="Times New Roman"/>
          <w:lang w:eastAsia="pl-PL"/>
        </w:rPr>
        <w:t>8</w:t>
      </w:r>
      <w:r w:rsidRPr="0048194B">
        <w:rPr>
          <w:rFonts w:ascii="Times New Roman" w:eastAsia="Times New Roman" w:hAnsi="Times New Roman" w:cs="Times New Roman"/>
          <w:lang w:eastAsia="pl-PL"/>
        </w:rPr>
        <w:t xml:space="preserve"> ust. 1 umowy, w formie pisemnego aneksu, każdorazowo w przypadku wystąpienia jednej z następujących okoliczności:</w:t>
      </w:r>
    </w:p>
    <w:p w:rsidR="00ED50B1" w:rsidRPr="0048194B" w:rsidRDefault="00ED50B1" w:rsidP="0048194B">
      <w:pPr>
        <w:spacing w:after="0" w:line="360" w:lineRule="auto"/>
        <w:ind w:left="851" w:hanging="425"/>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1)</w:t>
      </w:r>
      <w:r w:rsidRPr="0048194B">
        <w:rPr>
          <w:rFonts w:ascii="Times New Roman" w:eastAsia="Times New Roman" w:hAnsi="Times New Roman" w:cs="Times New Roman"/>
          <w:lang w:eastAsia="pl-PL"/>
        </w:rPr>
        <w:tab/>
        <w:t>zmiany stawki podatku od towarów i usług,</w:t>
      </w:r>
    </w:p>
    <w:p w:rsidR="00ED50B1" w:rsidRPr="0048194B" w:rsidRDefault="00ED50B1" w:rsidP="0048194B">
      <w:pPr>
        <w:spacing w:after="0" w:line="360" w:lineRule="auto"/>
        <w:ind w:left="851" w:hanging="425"/>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2)</w:t>
      </w:r>
      <w:r w:rsidRPr="0048194B">
        <w:rPr>
          <w:rFonts w:ascii="Times New Roman" w:eastAsia="Times New Roman" w:hAnsi="Times New Roman" w:cs="Times New Roman"/>
          <w:lang w:eastAsia="pl-PL"/>
        </w:rPr>
        <w:tab/>
        <w:t>zmiany wysokości minimalnego wynagrodzenia ustalonego na podstawie przepisów o minimalnym wynagrodzeniu za pracę,</w:t>
      </w:r>
    </w:p>
    <w:p w:rsidR="00ED50B1" w:rsidRPr="0048194B" w:rsidRDefault="00ED50B1" w:rsidP="0048194B">
      <w:pPr>
        <w:spacing w:after="0" w:line="360" w:lineRule="auto"/>
        <w:ind w:left="851" w:hanging="425"/>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3)</w:t>
      </w:r>
      <w:r w:rsidRPr="0048194B">
        <w:rPr>
          <w:rFonts w:ascii="Times New Roman" w:eastAsia="Times New Roman" w:hAnsi="Times New Roman" w:cs="Times New Roman"/>
          <w:lang w:eastAsia="pl-PL"/>
        </w:rPr>
        <w:tab/>
        <w:t>zmiany zasad podlegania ubezpieczeniom społecznym lub ubezpieczeniu zdrowotnemu lub wysokości stawki składki na ubezpieczenia społeczne lub zdrowotne</w:t>
      </w:r>
    </w:p>
    <w:p w:rsidR="00ED50B1" w:rsidRPr="0048194B" w:rsidRDefault="00ED50B1" w:rsidP="0048194B">
      <w:pPr>
        <w:spacing w:after="0" w:line="360" w:lineRule="auto"/>
        <w:ind w:left="426"/>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na zasadach i </w:t>
      </w:r>
      <w:r w:rsidR="00A86374">
        <w:rPr>
          <w:rFonts w:ascii="Times New Roman" w:eastAsia="Times New Roman" w:hAnsi="Times New Roman" w:cs="Times New Roman"/>
          <w:lang w:eastAsia="pl-PL"/>
        </w:rPr>
        <w:t>w sposób określony w ust. 2 - 5</w:t>
      </w:r>
      <w:r w:rsidRPr="0048194B">
        <w:rPr>
          <w:rFonts w:ascii="Times New Roman" w:eastAsia="Times New Roman" w:hAnsi="Times New Roman" w:cs="Times New Roman"/>
          <w:lang w:eastAsia="pl-PL"/>
        </w:rPr>
        <w:t>, jeżeli zmiany te będą miały wpływ na koszty wykonania umowy przez Wykonawcę.</w:t>
      </w:r>
    </w:p>
    <w:p w:rsidR="00ED50B1" w:rsidRPr="0048194B" w:rsidRDefault="00ED50B1" w:rsidP="0048194B">
      <w:pPr>
        <w:numPr>
          <w:ilvl w:val="0"/>
          <w:numId w:val="55"/>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Zmiana wysokości wynagrodzenia należnego Wykonawcy w przypadku zaistnienia przesłanki, o której mowa w ust. 1 pkt 1, będzie odnosić się wyłącznie do części przedmiotu umowy zrealizowanej  po dniu wejścia w życie przepisów zmieniających stawkę podatku od towarów i </w:t>
      </w:r>
      <w:r w:rsidRPr="0048194B">
        <w:rPr>
          <w:rFonts w:ascii="Times New Roman" w:eastAsia="Times New Roman" w:hAnsi="Times New Roman" w:cs="Times New Roman"/>
          <w:lang w:eastAsia="pl-PL"/>
        </w:rPr>
        <w:lastRenderedPageBreak/>
        <w:t>usług oraz wyłącznie do części przedmiotu umowy, do której zastosowanie znajdzie zmiana stawki podatku od towarów i usług.</w:t>
      </w:r>
    </w:p>
    <w:p w:rsidR="00ED50B1" w:rsidRPr="0048194B" w:rsidRDefault="00ED50B1" w:rsidP="0048194B">
      <w:pPr>
        <w:numPr>
          <w:ilvl w:val="0"/>
          <w:numId w:val="55"/>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 przypadku zmiany, o której mowa w ust. 1 pkt 1, wartość wynagrodzenia netto nie zmieni się, a wartość wynagrodzenia brutto zostanie wyliczona na podstawie zmienionych przepisów.</w:t>
      </w:r>
    </w:p>
    <w:p w:rsidR="00ED50B1" w:rsidRPr="0048194B" w:rsidRDefault="00ED50B1" w:rsidP="0048194B">
      <w:pPr>
        <w:numPr>
          <w:ilvl w:val="0"/>
          <w:numId w:val="55"/>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150CA0" w:rsidRPr="0048194B" w:rsidRDefault="00150CA0" w:rsidP="0048194B">
      <w:pPr>
        <w:numPr>
          <w:ilvl w:val="0"/>
          <w:numId w:val="55"/>
        </w:numPr>
        <w:spacing w:after="0" w:line="360" w:lineRule="auto"/>
        <w:jc w:val="both"/>
        <w:rPr>
          <w:rFonts w:ascii="Times New Roman" w:eastAsia="Times New Roman" w:hAnsi="Times New Roman" w:cs="Times New Roman"/>
          <w:color w:val="FF0000"/>
          <w:u w:val="single"/>
          <w:lang w:eastAsia="pl-PL"/>
        </w:rPr>
      </w:pPr>
      <w:r w:rsidRPr="0048194B">
        <w:rPr>
          <w:rFonts w:ascii="Times New Roman" w:eastAsia="Times New Roman" w:hAnsi="Times New Roman" w:cs="Times New Roman"/>
          <w:color w:val="FF0000"/>
          <w:u w:val="single"/>
          <w:lang w:eastAsia="pl-PL"/>
        </w:rPr>
        <w:t xml:space="preserve">Zestawienie liczby  Pracowników, których wynagrodzenie jest uzależnione od stawki najniższego wynagrodzenia, </w:t>
      </w:r>
      <w:r w:rsidR="00261E8C" w:rsidRPr="0048194B">
        <w:rPr>
          <w:rFonts w:ascii="Times New Roman" w:eastAsia="Times New Roman" w:hAnsi="Times New Roman" w:cs="Times New Roman"/>
          <w:color w:val="FF0000"/>
          <w:u w:val="single"/>
          <w:lang w:eastAsia="pl-PL"/>
        </w:rPr>
        <w:t>biorących udział w realizacji umowy,</w:t>
      </w:r>
      <w:r w:rsidRPr="0048194B">
        <w:rPr>
          <w:rFonts w:ascii="Times New Roman" w:eastAsia="Times New Roman" w:hAnsi="Times New Roman" w:cs="Times New Roman"/>
          <w:color w:val="FF0000"/>
          <w:u w:val="single"/>
          <w:lang w:eastAsia="pl-PL"/>
        </w:rPr>
        <w:t xml:space="preserve"> wraz z określeniem zakresu (</w:t>
      </w:r>
      <w:r w:rsidR="00261E8C" w:rsidRPr="0048194B">
        <w:rPr>
          <w:rFonts w:ascii="Times New Roman" w:eastAsia="Times New Roman" w:hAnsi="Times New Roman" w:cs="Times New Roman"/>
          <w:color w:val="FF0000"/>
          <w:u w:val="single"/>
          <w:lang w:eastAsia="pl-PL"/>
        </w:rPr>
        <w:t xml:space="preserve">np. </w:t>
      </w:r>
      <w:r w:rsidRPr="0048194B">
        <w:rPr>
          <w:rFonts w:ascii="Times New Roman" w:eastAsia="Times New Roman" w:hAnsi="Times New Roman" w:cs="Times New Roman"/>
          <w:color w:val="FF0000"/>
          <w:u w:val="single"/>
          <w:lang w:eastAsia="pl-PL"/>
        </w:rPr>
        <w:t xml:space="preserve">części etatu), w jakim wykonują oni prace bezpośrednio związane z realizacją przedmiotu Umowy, lub oświadczenie, iż w realizacji zadania nie uczestniczą osoby/pracownicy, których wynagrodzenie uzależnione jest od wysokości najniższego wynagrodzenia, stanowić będzie załącznik nr </w:t>
      </w:r>
      <w:r w:rsidR="00EE4328" w:rsidRPr="0048194B">
        <w:rPr>
          <w:rFonts w:ascii="Times New Roman" w:eastAsia="Times New Roman" w:hAnsi="Times New Roman" w:cs="Times New Roman"/>
          <w:color w:val="FF0000"/>
          <w:u w:val="single"/>
          <w:lang w:eastAsia="pl-PL"/>
        </w:rPr>
        <w:t>11</w:t>
      </w:r>
      <w:r w:rsidRPr="0048194B">
        <w:rPr>
          <w:rFonts w:ascii="Times New Roman" w:eastAsia="Times New Roman" w:hAnsi="Times New Roman" w:cs="Times New Roman"/>
          <w:color w:val="FF0000"/>
          <w:u w:val="single"/>
          <w:lang w:eastAsia="pl-PL"/>
        </w:rPr>
        <w:t xml:space="preserve"> do niniejszej umowy.</w:t>
      </w:r>
      <w:r w:rsidR="00A32EF4" w:rsidRPr="0048194B">
        <w:rPr>
          <w:rFonts w:ascii="Times New Roman" w:eastAsia="Times New Roman" w:hAnsi="Times New Roman" w:cs="Times New Roman"/>
          <w:color w:val="FF0000"/>
          <w:u w:val="single"/>
          <w:lang w:eastAsia="pl-PL"/>
        </w:rPr>
        <w:t xml:space="preserve"> </w:t>
      </w:r>
    </w:p>
    <w:p w:rsidR="00ED50B1" w:rsidRPr="0048194B" w:rsidRDefault="00ED50B1" w:rsidP="0048194B">
      <w:pPr>
        <w:spacing w:after="0" w:line="360" w:lineRule="auto"/>
        <w:ind w:left="360"/>
        <w:jc w:val="both"/>
        <w:rPr>
          <w:rFonts w:ascii="Times New Roman" w:eastAsia="Times New Roman" w:hAnsi="Times New Roman" w:cs="Times New Roman"/>
          <w:lang w:eastAsia="pl-PL"/>
        </w:rPr>
      </w:pPr>
    </w:p>
    <w:p w:rsidR="00ED50B1" w:rsidRPr="0048194B" w:rsidRDefault="00ED50B1" w:rsidP="0048194B">
      <w:pPr>
        <w:numPr>
          <w:ilvl w:val="0"/>
          <w:numId w:val="16"/>
        </w:numPr>
        <w:spacing w:after="0" w:line="360" w:lineRule="auto"/>
        <w:ind w:hanging="5246"/>
        <w:jc w:val="center"/>
        <w:rPr>
          <w:rFonts w:ascii="Times New Roman" w:eastAsia="Times New Roman" w:hAnsi="Times New Roman" w:cs="Times New Roman"/>
          <w:lang w:eastAsia="pl-PL"/>
        </w:rPr>
      </w:pPr>
    </w:p>
    <w:p w:rsidR="00ED50B1" w:rsidRPr="0048194B" w:rsidRDefault="00ED50B1" w:rsidP="0048194B">
      <w:pPr>
        <w:keepNext/>
        <w:widowControl w:val="0"/>
        <w:spacing w:after="0" w:line="360" w:lineRule="auto"/>
        <w:ind w:left="360"/>
        <w:jc w:val="center"/>
        <w:outlineLvl w:val="0"/>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 xml:space="preserve">[ODPOWIEDZIALNOŚĆ] </w:t>
      </w:r>
    </w:p>
    <w:p w:rsidR="00ED50B1" w:rsidRPr="0048194B" w:rsidRDefault="00ED50B1" w:rsidP="0048194B">
      <w:pPr>
        <w:numPr>
          <w:ilvl w:val="0"/>
          <w:numId w:val="28"/>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Żadna ze Stron nie ponosi odpowiedzialności z tytułu niewykonania lub nienależytego wykonania zobowiązań w wyniku wystąpienia Siły Wyższej. </w:t>
      </w:r>
    </w:p>
    <w:p w:rsidR="00ED50B1" w:rsidRPr="0048194B" w:rsidRDefault="00ED50B1" w:rsidP="0048194B">
      <w:pPr>
        <w:numPr>
          <w:ilvl w:val="0"/>
          <w:numId w:val="28"/>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Strony zobowiązują się do wzajemnego powiadamiania się o zaistnieniu Siły Wyższej i spotkają się w celu dokonania stosownych ustaleń, co do zakresu dalszej realizacji Umowy lub rozwiązania Umowy.</w:t>
      </w:r>
    </w:p>
    <w:p w:rsidR="00ED50B1" w:rsidRPr="0048194B" w:rsidRDefault="00ED50B1" w:rsidP="0048194B">
      <w:pPr>
        <w:numPr>
          <w:ilvl w:val="0"/>
          <w:numId w:val="28"/>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Wynajmujący nie ponosi także odpowiedzialności za jakiekolwiek rzeczywiste szkody, ani utratę zysków (lucrum cessans) spowodowaną brakiem możliwości korzystania przez Najemcę z Urządzenia (np. w powodu awarii Urządzenia) lub wadliwym działaniem Urządzenia, z zastrzeżeniem ust. 6 poniżej. </w:t>
      </w:r>
    </w:p>
    <w:p w:rsidR="00ED50B1" w:rsidRPr="0048194B" w:rsidRDefault="00ED50B1" w:rsidP="0048194B">
      <w:pPr>
        <w:numPr>
          <w:ilvl w:val="0"/>
          <w:numId w:val="28"/>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W celu uniknięcia wątpliwości, Strony postanawiają, że Wynajmujący nie podnosi odpowiedzialności za opóźnienie w realizacji przedmiotu Umowy, w tym niedotrzymanie terminów wykonania Usług Wdrożeniowych, dostawy dodatkowych Urządzeń, jak również realizacji innych Usług wskazanych w Umowie i Zamówieniach, spowodowane brakiem decyzji Najemcy co do Lokalizacji Urządzeń, a także spowodowane brakiem decyzji osób upoważnionych po stronie Najemcy co do realizacji przedmiotu Umowy, z zastrzeżeniem ust. 6 poniżej. </w:t>
      </w:r>
    </w:p>
    <w:p w:rsidR="00ED50B1" w:rsidRPr="0048194B" w:rsidRDefault="00ED50B1" w:rsidP="0048194B">
      <w:pPr>
        <w:numPr>
          <w:ilvl w:val="0"/>
          <w:numId w:val="28"/>
        </w:numPr>
        <w:spacing w:after="0" w:line="360" w:lineRule="auto"/>
        <w:jc w:val="both"/>
        <w:rPr>
          <w:rFonts w:ascii="Times New Roman" w:eastAsia="Times New Roman" w:hAnsi="Times New Roman" w:cs="Times New Roman"/>
          <w:color w:val="FF0000"/>
          <w:lang w:eastAsia="pl-PL"/>
        </w:rPr>
      </w:pPr>
      <w:r w:rsidRPr="0025540A">
        <w:rPr>
          <w:rFonts w:ascii="Times New Roman" w:eastAsia="Times New Roman" w:hAnsi="Times New Roman" w:cs="Times New Roman"/>
          <w:lang w:eastAsia="pl-PL"/>
        </w:rPr>
        <w:t>Wyłączenia i ograniczenia odpowiedzialności Stron przewidziane w Umowie dotyczą wszystkich podstaw dochodzenia roszczeń, w tym z tytułu odpowiedzialności kontraktowej oraz deliktowej</w:t>
      </w:r>
      <w:r w:rsidRPr="0048194B">
        <w:rPr>
          <w:rFonts w:ascii="Times New Roman" w:eastAsia="Times New Roman" w:hAnsi="Times New Roman" w:cs="Times New Roman"/>
          <w:color w:val="FF0000"/>
          <w:lang w:eastAsia="pl-PL"/>
        </w:rPr>
        <w:t xml:space="preserve">. </w:t>
      </w:r>
    </w:p>
    <w:p w:rsidR="00ED50B1" w:rsidRPr="0048194B" w:rsidRDefault="00ED50B1" w:rsidP="0048194B">
      <w:pPr>
        <w:numPr>
          <w:ilvl w:val="0"/>
          <w:numId w:val="28"/>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Wyłączenia oraz ograniczenia odpowiedzialności przewidziane w postanowieniach powyższych nie dotyczą szkód wyrządzonych Najemcy z winy umyślnej lub braku należytej staranności Wynajmującego.</w:t>
      </w:r>
    </w:p>
    <w:p w:rsidR="00ED50B1" w:rsidRPr="0048194B" w:rsidRDefault="00ED50B1" w:rsidP="0048194B">
      <w:pPr>
        <w:spacing w:after="0" w:line="360" w:lineRule="auto"/>
        <w:jc w:val="both"/>
        <w:rPr>
          <w:rFonts w:ascii="Times New Roman" w:eastAsia="Times New Roman" w:hAnsi="Times New Roman" w:cs="Times New Roman"/>
          <w:lang w:eastAsia="pl-PL"/>
        </w:rPr>
      </w:pPr>
    </w:p>
    <w:p w:rsidR="00ED50B1" w:rsidRPr="0048194B" w:rsidRDefault="00ED50B1" w:rsidP="0048194B">
      <w:pPr>
        <w:keepNext/>
        <w:widowControl w:val="0"/>
        <w:numPr>
          <w:ilvl w:val="0"/>
          <w:numId w:val="16"/>
        </w:numPr>
        <w:spacing w:after="0" w:line="360" w:lineRule="auto"/>
        <w:ind w:hanging="1277"/>
        <w:outlineLvl w:val="0"/>
        <w:rPr>
          <w:rFonts w:ascii="Times New Roman" w:eastAsia="Times New Roman" w:hAnsi="Times New Roman" w:cs="Times New Roman"/>
          <w:b/>
          <w:lang w:eastAsia="pl-PL"/>
        </w:rPr>
      </w:pPr>
    </w:p>
    <w:p w:rsidR="00ED50B1" w:rsidRPr="0048194B" w:rsidRDefault="00ED50B1" w:rsidP="0048194B">
      <w:pPr>
        <w:keepNext/>
        <w:widowControl w:val="0"/>
        <w:spacing w:after="0" w:line="360" w:lineRule="auto"/>
        <w:ind w:left="360"/>
        <w:jc w:val="center"/>
        <w:outlineLvl w:val="0"/>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 xml:space="preserve">[INFORMACJE POUFNE. DANE OSOBOWE] </w:t>
      </w:r>
    </w:p>
    <w:p w:rsidR="00ED50B1" w:rsidRPr="0048194B" w:rsidRDefault="00ED50B1" w:rsidP="0048194B">
      <w:pPr>
        <w:numPr>
          <w:ilvl w:val="0"/>
          <w:numId w:val="3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Strony niniejszej umowy zobowiązują się do nieprzekazywania, nieujawniania i nieudostępniania w jakikolwiek sposób osobom trzecim oraz do niewykorzystywania Informacji Poufnych we własnej działalności w szerszym zakresie niż jest to uzasadnione wykonaniem Umowy oraz poszczególnych Zamówień.</w:t>
      </w:r>
    </w:p>
    <w:p w:rsidR="00ED50B1" w:rsidRPr="0048194B" w:rsidRDefault="00ED50B1" w:rsidP="0048194B">
      <w:pPr>
        <w:numPr>
          <w:ilvl w:val="0"/>
          <w:numId w:val="3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Uzyskane przez stronę niniejszej umowy Informacje dotyczące drugiej strony nie mogą być komukolwiek udostępniane lub ujawnione przez niego w jakimkolwiek terminie i w jakiejkolwiek formie oraz nie mogą być wykorzystane do innego celu, niż do realizacji Umowy oraz poszczególnych Zamówień. </w:t>
      </w:r>
    </w:p>
    <w:p w:rsidR="00ED50B1" w:rsidRPr="0048194B" w:rsidRDefault="00ED50B1" w:rsidP="0048194B">
      <w:pPr>
        <w:numPr>
          <w:ilvl w:val="0"/>
          <w:numId w:val="3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Strony umowy zobowiązane są do zapewniania, iż wszystkie osoby wykonujące jakiekolwiek czynności w ramach Umowy lub poszczególnych Zamówień przed dopuszczeniem ich do realizacji jakichkolwiek czynności w ramach Umowy lub poszczególnego Zamówienia, zobowiążą się do zachowania w tajemnicy Informacji Poufnych. </w:t>
      </w:r>
    </w:p>
    <w:p w:rsidR="00ED50B1" w:rsidRPr="0048194B" w:rsidRDefault="00ED50B1" w:rsidP="0048194B">
      <w:pPr>
        <w:numPr>
          <w:ilvl w:val="0"/>
          <w:numId w:val="3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Strona może w związku z realizacją Umowy, przekazać Informacje Poufne osobie trzeciej wyłącznie po uzyskaniu uprzedniej zgody drugiej strony, wyrażonej w formie pisemnej pod rygorem nieważności, z zastrzeżeniem ust. 5 poniżej. </w:t>
      </w:r>
    </w:p>
    <w:p w:rsidR="00ED50B1" w:rsidRPr="0048194B" w:rsidRDefault="00ED50B1" w:rsidP="0048194B">
      <w:pPr>
        <w:numPr>
          <w:ilvl w:val="0"/>
          <w:numId w:val="3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Każda ze Stron Umowy, bez naruszenia niniejszych postanowień, będzie uprawniona do przekazania Informacji Poufnych odpowiednim organom państwowym (np. policji, sądom, prokuraturze), na ich żądanie, jeśli prawo do żądania ujawnienia określonych informacji przez dany organ wynika z bezwzględnie obowiązujących przepisów prawa; o żądaniu takim poinformuje niezwłocznie drugą Stronę, o ile nie wzbraniają tego przepisy prawa.</w:t>
      </w:r>
    </w:p>
    <w:p w:rsidR="00ED50B1" w:rsidRPr="0048194B" w:rsidRDefault="00ED50B1" w:rsidP="0048194B">
      <w:pPr>
        <w:numPr>
          <w:ilvl w:val="0"/>
          <w:numId w:val="3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 razie wątpliwości, czy określona informacja stanowi Informację Poufną, Strona będąca w jej posiadaniu zobowiązana jest zwrócić się do Strony, której informacja ta dotyczy, o wyjaśnienie takiej wątpliwości.</w:t>
      </w:r>
    </w:p>
    <w:p w:rsidR="00ED50B1" w:rsidRPr="0048194B" w:rsidRDefault="00ED50B1" w:rsidP="0048194B">
      <w:pPr>
        <w:numPr>
          <w:ilvl w:val="0"/>
          <w:numId w:val="3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Strony zobowiązują się ponadto:</w:t>
      </w:r>
    </w:p>
    <w:p w:rsidR="00ED50B1" w:rsidRPr="0048194B" w:rsidRDefault="00ED50B1" w:rsidP="0048194B">
      <w:pPr>
        <w:numPr>
          <w:ilvl w:val="2"/>
          <w:numId w:val="38"/>
        </w:numPr>
        <w:tabs>
          <w:tab w:val="clear" w:pos="1800"/>
        </w:tabs>
        <w:suppressAutoHyphens/>
        <w:spacing w:after="0" w:line="360" w:lineRule="auto"/>
        <w:ind w:left="567"/>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w:t>
      </w:r>
      <w:r w:rsidRPr="0048194B">
        <w:rPr>
          <w:rFonts w:ascii="Times New Roman" w:eastAsia="Times New Roman" w:hAnsi="Times New Roman" w:cs="Times New Roman"/>
          <w:lang w:eastAsia="pl-PL"/>
        </w:rPr>
        <w:tab/>
        <w:t xml:space="preserve">zastosować wszelkie niezbędne środki do zapewnienia bezpiecznego przechowywania Informacji Poufnych, </w:t>
      </w:r>
    </w:p>
    <w:p w:rsidR="00ED50B1" w:rsidRPr="0048194B" w:rsidRDefault="00ED50B1" w:rsidP="0048194B">
      <w:pPr>
        <w:numPr>
          <w:ilvl w:val="2"/>
          <w:numId w:val="38"/>
        </w:numPr>
        <w:tabs>
          <w:tab w:val="clear" w:pos="1800"/>
        </w:tabs>
        <w:suppressAutoHyphens/>
        <w:spacing w:after="0" w:line="360" w:lineRule="auto"/>
        <w:ind w:left="567"/>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nie używać Informacji Poufnych w jakimkolwiek celu, chyba że będzie to niezbędne do wykonania postanowień Umowy lub Zamówienia, </w:t>
      </w:r>
    </w:p>
    <w:p w:rsidR="00ED50B1" w:rsidRPr="0048194B" w:rsidRDefault="00ED50B1" w:rsidP="0048194B">
      <w:pPr>
        <w:numPr>
          <w:ilvl w:val="2"/>
          <w:numId w:val="38"/>
        </w:numPr>
        <w:tabs>
          <w:tab w:val="clear" w:pos="1800"/>
        </w:tabs>
        <w:suppressAutoHyphens/>
        <w:spacing w:after="0" w:line="360" w:lineRule="auto"/>
        <w:ind w:left="567"/>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w:t>
      </w:r>
      <w:r w:rsidRPr="0048194B">
        <w:rPr>
          <w:rFonts w:ascii="Times New Roman" w:eastAsia="Times New Roman" w:hAnsi="Times New Roman" w:cs="Times New Roman"/>
          <w:lang w:eastAsia="pl-PL"/>
        </w:rPr>
        <w:tab/>
        <w:t xml:space="preserve">podjąć działania uniemożliwiające ujawnienie Informacji Poufnych przez zatrudnione przez siebie osoby lub współpracujące z nim podmioty trzecie, </w:t>
      </w:r>
    </w:p>
    <w:p w:rsidR="00ED50B1" w:rsidRPr="0048194B" w:rsidRDefault="00ED50B1" w:rsidP="0048194B">
      <w:pPr>
        <w:numPr>
          <w:ilvl w:val="2"/>
          <w:numId w:val="38"/>
        </w:numPr>
        <w:tabs>
          <w:tab w:val="clear" w:pos="1800"/>
          <w:tab w:val="num" w:pos="709"/>
        </w:tabs>
        <w:suppressAutoHyphens/>
        <w:spacing w:after="0" w:line="360" w:lineRule="auto"/>
        <w:ind w:left="567"/>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nie przetrzymywać Informacji Poufnych przez okres dłuższy niż konieczny do wypełnienia swoich zobowiązań, wobec drugiej Strony oraz władz i organów państwowych.</w:t>
      </w:r>
    </w:p>
    <w:p w:rsidR="00ED50B1" w:rsidRPr="0048194B" w:rsidRDefault="00ED50B1" w:rsidP="0048194B">
      <w:pPr>
        <w:numPr>
          <w:ilvl w:val="0"/>
          <w:numId w:val="3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W przypadku rozwiązania lub wygaśnięcia Umowy każda ze Stron jest zobowiązana zgodnie z żądaniem przedstawionym przez drugą Stronę do zwrotu tej Stronie lub zniszczenia wszelkich materiałów zawierających Informacje Poufne, jakie otrzymała w związku z realizacją Umowy lub poszczególnych Zamówień. </w:t>
      </w:r>
    </w:p>
    <w:p w:rsidR="00ED50B1" w:rsidRPr="0048194B" w:rsidRDefault="00ED50B1" w:rsidP="0048194B">
      <w:pPr>
        <w:numPr>
          <w:ilvl w:val="0"/>
          <w:numId w:val="3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Obowiązek ochrony Informacji Poufnych obowiązuje przez okres obowiązywania Umowy oraz przez 10 lat po jej rozwiązaniu lub wygaśnięciu z jakiejkolwiek przyczyny. Pomimo upływu powyższego okresu, Strony zobowiązane są do zachowania w tajemnicy Informacji Poufnych na </w:t>
      </w:r>
      <w:r w:rsidRPr="0025540A">
        <w:rPr>
          <w:rFonts w:ascii="Times New Roman" w:eastAsia="Times New Roman" w:hAnsi="Times New Roman" w:cs="Times New Roman"/>
          <w:lang w:eastAsia="pl-PL"/>
        </w:rPr>
        <w:t xml:space="preserve">zasadach opisanych w ustawie o zwalczaniu nieuczciwej konkurencji dotyczących ochrony tajemnicy przedsiębiorstwa, </w:t>
      </w:r>
      <w:r w:rsidRPr="0048194B">
        <w:rPr>
          <w:rFonts w:ascii="Times New Roman" w:eastAsia="Times New Roman" w:hAnsi="Times New Roman" w:cs="Times New Roman"/>
          <w:lang w:eastAsia="pl-PL"/>
        </w:rPr>
        <w:t xml:space="preserve">o ile Informacje Poufne spełniać będą definicję tajemnicy przedsiębiorstwa w rozumieniu powyżej wskazanej ustawy. </w:t>
      </w:r>
    </w:p>
    <w:p w:rsidR="00ED50B1" w:rsidRPr="0048194B" w:rsidRDefault="00ED50B1" w:rsidP="0048194B">
      <w:pPr>
        <w:numPr>
          <w:ilvl w:val="0"/>
          <w:numId w:val="3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Powyższe postanowienia nie dotyczą informacji:</w:t>
      </w:r>
    </w:p>
    <w:p w:rsidR="00ED50B1" w:rsidRPr="0048194B" w:rsidRDefault="00ED50B1" w:rsidP="0048194B">
      <w:pPr>
        <w:numPr>
          <w:ilvl w:val="2"/>
          <w:numId w:val="37"/>
        </w:numPr>
        <w:tabs>
          <w:tab w:val="clear" w:pos="1800"/>
        </w:tabs>
        <w:suppressAutoHyphens/>
        <w:spacing w:after="0" w:line="360" w:lineRule="auto"/>
        <w:ind w:left="567"/>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co do których można wykazać, iż przed ujawnieniem znajdowały się w posiadaniu drugiej Strony, o ile nie znalazły się w jej posiadaniu w sposób sprzeczny z przepisami prawa lub z naruszeniem Umowy;</w:t>
      </w:r>
    </w:p>
    <w:p w:rsidR="00ED50B1" w:rsidRPr="0048194B" w:rsidRDefault="00ED50B1" w:rsidP="0048194B">
      <w:pPr>
        <w:numPr>
          <w:ilvl w:val="2"/>
          <w:numId w:val="37"/>
        </w:numPr>
        <w:tabs>
          <w:tab w:val="clear" w:pos="1800"/>
        </w:tabs>
        <w:suppressAutoHyphens/>
        <w:spacing w:after="0" w:line="360" w:lineRule="auto"/>
        <w:ind w:left="567"/>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które w momencie ujawnienia są powszechnie znane lub zostaną w terminie późniejszym podane do publicznej wiadomości w inny sposób niż poprzez naruszenie ochrony Informacji Poufnych; </w:t>
      </w:r>
    </w:p>
    <w:p w:rsidR="00ED50B1" w:rsidRPr="0048194B" w:rsidRDefault="00ED50B1" w:rsidP="0048194B">
      <w:pPr>
        <w:numPr>
          <w:ilvl w:val="2"/>
          <w:numId w:val="37"/>
        </w:numPr>
        <w:tabs>
          <w:tab w:val="clear" w:pos="1800"/>
        </w:tabs>
        <w:suppressAutoHyphens/>
        <w:spacing w:after="0" w:line="360" w:lineRule="auto"/>
        <w:ind w:left="567"/>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które zostaną niezależnie opracowane samodzielnie przez drugą Stronę w sposób nie naruszający niniejszej Umowy i przepisów prawa; </w:t>
      </w:r>
    </w:p>
    <w:p w:rsidR="00ED50B1" w:rsidRPr="0048194B" w:rsidRDefault="00ED50B1" w:rsidP="0048194B">
      <w:pPr>
        <w:numPr>
          <w:ilvl w:val="2"/>
          <w:numId w:val="37"/>
        </w:numPr>
        <w:tabs>
          <w:tab w:val="clear" w:pos="1800"/>
        </w:tabs>
        <w:suppressAutoHyphens/>
        <w:spacing w:after="0" w:line="360" w:lineRule="auto"/>
        <w:ind w:left="567"/>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które zostały ujawnione zgodnie z wymogami prawa lub na wniosek organów państwa i o ile takie ujawnienie spowodowało powszechną dostępność do ujawnionych Informacji Poufnych; </w:t>
      </w:r>
    </w:p>
    <w:p w:rsidR="00ED50B1" w:rsidRPr="0048194B" w:rsidRDefault="00ED50B1" w:rsidP="0048194B">
      <w:pPr>
        <w:numPr>
          <w:ilvl w:val="0"/>
          <w:numId w:val="32"/>
        </w:numPr>
        <w:suppressAutoHyphens/>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Wynajmujący zobowiązuje się do działania na rzecz Najemcy zgodnie z przepisami ustawy z 29 sierpnia 1997 r. o ochronie danych osobowych (t.j. Dz. U. 201</w:t>
      </w:r>
      <w:r w:rsidR="000C23EE" w:rsidRPr="0048194B">
        <w:rPr>
          <w:rFonts w:ascii="Times New Roman" w:eastAsia="Times New Roman" w:hAnsi="Times New Roman" w:cs="Times New Roman"/>
          <w:lang w:eastAsia="pl-PL"/>
        </w:rPr>
        <w:t>6</w:t>
      </w:r>
      <w:r w:rsidRPr="0048194B">
        <w:rPr>
          <w:rFonts w:ascii="Times New Roman" w:eastAsia="Times New Roman" w:hAnsi="Times New Roman" w:cs="Times New Roman"/>
          <w:lang w:eastAsia="pl-PL"/>
        </w:rPr>
        <w:t xml:space="preserve"> r., poz.</w:t>
      </w:r>
      <w:r w:rsidR="000C23EE" w:rsidRPr="0048194B">
        <w:rPr>
          <w:rFonts w:ascii="Times New Roman" w:eastAsia="Times New Roman" w:hAnsi="Times New Roman" w:cs="Times New Roman"/>
          <w:lang w:eastAsia="pl-PL"/>
        </w:rPr>
        <w:t>922</w:t>
      </w:r>
      <w:r w:rsidRPr="0048194B">
        <w:rPr>
          <w:rFonts w:ascii="Times New Roman" w:eastAsia="Times New Roman" w:hAnsi="Times New Roman" w:cs="Times New Roman"/>
          <w:lang w:eastAsia="pl-PL"/>
        </w:rPr>
        <w:t>) w związku z czym stają się wymagalne imienne oświadczenia osób uczestniczących w realizacji niniejszej umowy, któr</w:t>
      </w:r>
      <w:r w:rsidR="00472CF1" w:rsidRPr="0048194B">
        <w:rPr>
          <w:rFonts w:ascii="Times New Roman" w:eastAsia="Times New Roman" w:hAnsi="Times New Roman" w:cs="Times New Roman"/>
          <w:lang w:eastAsia="pl-PL"/>
        </w:rPr>
        <w:t>ych wzór stanowi załącznik nr 10</w:t>
      </w:r>
      <w:r w:rsidRPr="0048194B">
        <w:rPr>
          <w:rFonts w:ascii="Times New Roman" w:eastAsia="Times New Roman" w:hAnsi="Times New Roman" w:cs="Times New Roman"/>
          <w:lang w:eastAsia="pl-PL"/>
        </w:rPr>
        <w:t xml:space="preserve"> do umowy.</w:t>
      </w:r>
    </w:p>
    <w:p w:rsidR="00ED50B1" w:rsidRPr="0048194B" w:rsidRDefault="00ED50B1" w:rsidP="0048194B">
      <w:pPr>
        <w:numPr>
          <w:ilvl w:val="0"/>
          <w:numId w:val="32"/>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Niniejsza Umowa nie obejmuje swoim zakresem przetwarzania danych osobowych. W przypadku, gdyby okazało się, iż do realizacji Umowy lub Zamówienia konieczne jest przetwarzanie przez Stronę danych osobowych w rozumieniu ustawy z dnia 29 sierpnia 1997 r. o ochronie danych osobowych, co do których druga Strona pełni rolę Administratora Danych lub „przetwarzającego” w rozumieniu powyżej wskazanej ustawy, Strony zawrą umowę o powierzeniu przetwarzania danych osobowych. </w:t>
      </w:r>
    </w:p>
    <w:p w:rsidR="00ED50B1" w:rsidRPr="0048194B" w:rsidRDefault="00ED50B1" w:rsidP="0048194B">
      <w:pPr>
        <w:spacing w:after="0" w:line="360" w:lineRule="auto"/>
        <w:jc w:val="both"/>
        <w:rPr>
          <w:rFonts w:ascii="Times New Roman" w:eastAsia="Times New Roman" w:hAnsi="Times New Roman" w:cs="Times New Roman"/>
          <w:lang w:eastAsia="pl-PL"/>
        </w:rPr>
      </w:pPr>
    </w:p>
    <w:p w:rsidR="00ED50B1" w:rsidRPr="0048194B" w:rsidRDefault="00ED50B1" w:rsidP="0048194B">
      <w:pPr>
        <w:keepNext/>
        <w:widowControl w:val="0"/>
        <w:numPr>
          <w:ilvl w:val="0"/>
          <w:numId w:val="16"/>
        </w:numPr>
        <w:spacing w:after="0" w:line="360" w:lineRule="auto"/>
        <w:ind w:hanging="5246"/>
        <w:jc w:val="center"/>
        <w:outlineLvl w:val="0"/>
        <w:rPr>
          <w:rFonts w:ascii="Times New Roman" w:eastAsia="Times New Roman" w:hAnsi="Times New Roman" w:cs="Times New Roman"/>
          <w:b/>
          <w:lang w:eastAsia="pl-PL"/>
        </w:rPr>
      </w:pPr>
    </w:p>
    <w:p w:rsidR="00ED50B1" w:rsidRPr="0048194B" w:rsidRDefault="00ED50B1" w:rsidP="0048194B">
      <w:pPr>
        <w:keepNext/>
        <w:widowControl w:val="0"/>
        <w:spacing w:after="0" w:line="360" w:lineRule="auto"/>
        <w:ind w:left="360"/>
        <w:jc w:val="center"/>
        <w:outlineLvl w:val="0"/>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 xml:space="preserve">[CZAS TRWANIA UMOWY] </w:t>
      </w:r>
    </w:p>
    <w:p w:rsidR="00ED50B1" w:rsidRPr="0048194B" w:rsidRDefault="00ED50B1" w:rsidP="0048194B">
      <w:pPr>
        <w:numPr>
          <w:ilvl w:val="0"/>
          <w:numId w:val="40"/>
        </w:numPr>
        <w:tabs>
          <w:tab w:val="left" w:pos="360"/>
        </w:tabs>
        <w:spacing w:after="0" w:line="360" w:lineRule="auto"/>
        <w:jc w:val="both"/>
        <w:rPr>
          <w:rFonts w:ascii="Times New Roman" w:eastAsia="Times New Roman" w:hAnsi="Times New Roman" w:cs="Times New Roman"/>
          <w:color w:val="FF0000"/>
          <w:lang w:eastAsia="pl-PL"/>
        </w:rPr>
      </w:pPr>
      <w:r w:rsidRPr="0048194B">
        <w:rPr>
          <w:rFonts w:ascii="Times New Roman" w:eastAsia="Times New Roman" w:hAnsi="Times New Roman" w:cs="Times New Roman"/>
          <w:lang w:eastAsia="pl-PL"/>
        </w:rPr>
        <w:t>Niniejsza Umowa została zawarta na czas oznaczony tj. 36 miesięcy od daty podpisania Protokołu Odbioru Usług Wdrożeniowych,</w:t>
      </w:r>
      <w:r w:rsidRPr="0048194B">
        <w:rPr>
          <w:rFonts w:ascii="Times New Roman" w:eastAsia="Times New Roman" w:hAnsi="Times New Roman" w:cs="Times New Roman"/>
          <w:color w:val="FF0000"/>
          <w:lang w:eastAsia="pl-PL"/>
        </w:rPr>
        <w:t xml:space="preserve"> </w:t>
      </w:r>
      <w:r w:rsidRPr="0048194B">
        <w:rPr>
          <w:rFonts w:ascii="Times New Roman" w:eastAsia="Times New Roman" w:hAnsi="Times New Roman" w:cs="Times New Roman"/>
          <w:lang w:eastAsia="pl-PL"/>
        </w:rPr>
        <w:t>przy czym Okres Najmu rozpoczyna się z chwilą podpisania przez Koordynatorów Stron Protokołu Odbioru Usług Wdrożeniowych</w:t>
      </w:r>
      <w:r w:rsidR="005B697D" w:rsidRPr="0048194B">
        <w:rPr>
          <w:rFonts w:ascii="Times New Roman" w:eastAsia="Times New Roman" w:hAnsi="Times New Roman" w:cs="Times New Roman"/>
          <w:lang w:eastAsia="pl-PL"/>
        </w:rPr>
        <w:t xml:space="preserve"> jednak nie wcześniej niż od 01-10-2017r.</w:t>
      </w:r>
      <w:r w:rsidRPr="0048194B">
        <w:rPr>
          <w:rFonts w:ascii="Times New Roman" w:eastAsia="Times New Roman" w:hAnsi="Times New Roman" w:cs="Times New Roman"/>
          <w:lang w:eastAsia="pl-PL"/>
        </w:rPr>
        <w:t xml:space="preserve">. </w:t>
      </w:r>
    </w:p>
    <w:p w:rsidR="00ED50B1" w:rsidRPr="0048194B" w:rsidRDefault="00ED50B1" w:rsidP="0048194B">
      <w:pPr>
        <w:numPr>
          <w:ilvl w:val="0"/>
          <w:numId w:val="40"/>
        </w:numPr>
        <w:tabs>
          <w:tab w:val="left" w:pos="360"/>
        </w:tabs>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Strony mogą rozwiązać umowę z 3- miesięcznym okresem wypowiedzenia, ze skutkiem na koniec miesiąca kalendarzowego, z ważnych przyczyn. </w:t>
      </w:r>
    </w:p>
    <w:p w:rsidR="00ED50B1" w:rsidRPr="0048194B" w:rsidRDefault="00ED50B1" w:rsidP="0048194B">
      <w:pPr>
        <w:tabs>
          <w:tab w:val="left" w:pos="360"/>
        </w:tabs>
        <w:spacing w:after="0" w:line="360" w:lineRule="auto"/>
        <w:ind w:left="426" w:hanging="426"/>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2a.</w:t>
      </w:r>
      <w:r w:rsidRPr="0048194B">
        <w:rPr>
          <w:rFonts w:ascii="Times New Roman" w:eastAsia="Times New Roman" w:hAnsi="Times New Roman" w:cs="Times New Roman"/>
          <w:lang w:eastAsia="pl-PL"/>
        </w:rPr>
        <w:tab/>
        <w:t>Najemca może rozwiązać umowę w szczególności w przypadku likwidacji Narodowego Fundusz Zdrowia z 1-miesięcznym okresem wypowiedzenia.</w:t>
      </w:r>
    </w:p>
    <w:p w:rsidR="00ED50B1" w:rsidRPr="0048194B" w:rsidRDefault="00ED50B1" w:rsidP="0048194B">
      <w:pPr>
        <w:numPr>
          <w:ilvl w:val="0"/>
          <w:numId w:val="40"/>
        </w:numPr>
        <w:tabs>
          <w:tab w:val="left" w:pos="360"/>
        </w:tabs>
        <w:spacing w:after="0" w:line="360" w:lineRule="auto"/>
        <w:jc w:val="both"/>
        <w:rPr>
          <w:rFonts w:ascii="Times New Roman" w:eastAsia="Times New Roman" w:hAnsi="Times New Roman" w:cs="Times New Roman"/>
          <w:lang w:eastAsia="ja-JP"/>
        </w:rPr>
      </w:pPr>
      <w:r w:rsidRPr="0048194B">
        <w:rPr>
          <w:rFonts w:ascii="Times New Roman" w:eastAsia="Times New Roman" w:hAnsi="Times New Roman" w:cs="Times New Roman"/>
          <w:lang w:eastAsia="ja-JP"/>
        </w:rPr>
        <w:t>Wynajmujący jest uprawniony do wypowiedzenia Umowy ze skutkiem natychmiastowym w przypadku:</w:t>
      </w:r>
    </w:p>
    <w:p w:rsidR="00ED50B1" w:rsidRPr="0048194B" w:rsidRDefault="00ED50B1" w:rsidP="0048194B">
      <w:pPr>
        <w:numPr>
          <w:ilvl w:val="0"/>
          <w:numId w:val="41"/>
        </w:numPr>
        <w:tabs>
          <w:tab w:val="left" w:pos="360"/>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opóźnień w zapłacie całości lub jakiejkolwiek części Czynszu lub innego wynagrodzenia należnego Wynajmującemu z tytułu wykonania Umowy, pomimo wyznaczenia na piśmie dodatkowego, co najmniej 30 dniowego terminu do usunięcia naruszeń.</w:t>
      </w:r>
    </w:p>
    <w:p w:rsidR="00ED50B1" w:rsidRPr="0048194B" w:rsidRDefault="00ED50B1" w:rsidP="0048194B">
      <w:pPr>
        <w:numPr>
          <w:ilvl w:val="0"/>
          <w:numId w:val="41"/>
        </w:numPr>
        <w:tabs>
          <w:tab w:val="left" w:pos="360"/>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ja-JP"/>
        </w:rPr>
        <w:t>rażącego naruszenia przez Najemcę zobowiązania do zachowania poufności Informacji Poufnych,</w:t>
      </w:r>
    </w:p>
    <w:p w:rsidR="00ED50B1" w:rsidRPr="0048194B" w:rsidRDefault="00ED50B1" w:rsidP="0048194B">
      <w:pPr>
        <w:numPr>
          <w:ilvl w:val="0"/>
          <w:numId w:val="41"/>
        </w:numPr>
        <w:tabs>
          <w:tab w:val="left" w:pos="360"/>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stwierdzenia przez Wynajmującego ingerencji we wskazaniu licznika Urządzenia, naruszenia plomby zabezpieczającej na liczniku lub odmowy udzielenia informacji o stanie licznika, zmiany przez Najemcę miejsca położenia Urządzenia bez uprzedniej zgody Wynajmującego,</w:t>
      </w:r>
    </w:p>
    <w:p w:rsidR="00ED50B1" w:rsidRPr="0048194B" w:rsidRDefault="00ED50B1" w:rsidP="0048194B">
      <w:pPr>
        <w:numPr>
          <w:ilvl w:val="0"/>
          <w:numId w:val="41"/>
        </w:numPr>
        <w:tabs>
          <w:tab w:val="left" w:pos="360"/>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niedopuszczenia przez Najemcę do dokonywania czynności serwisowych osób upoważnionych przez Wynajmującego, po uprzednim prawidłowym zawiadomieniu o planowanych czynnościach</w:t>
      </w:r>
    </w:p>
    <w:p w:rsidR="00ED50B1" w:rsidRPr="0048194B" w:rsidRDefault="00ED50B1" w:rsidP="0048194B">
      <w:pPr>
        <w:numPr>
          <w:ilvl w:val="0"/>
          <w:numId w:val="41"/>
        </w:numPr>
        <w:tabs>
          <w:tab w:val="left" w:pos="360"/>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trzykrotnej nieuzasadnionej odmowy przez Najemcę podpisania Protokołu Instalacji dotyczącej danego (ych) Urządzeń,</w:t>
      </w:r>
    </w:p>
    <w:p w:rsidR="00ED50B1" w:rsidRPr="0048194B" w:rsidRDefault="00ED50B1" w:rsidP="0048194B">
      <w:pPr>
        <w:numPr>
          <w:ilvl w:val="0"/>
          <w:numId w:val="41"/>
        </w:numPr>
        <w:tabs>
          <w:tab w:val="left" w:pos="360"/>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niepodpisania przez Najemcę Protokołu Odbioru Usług Wdrożeniowych w terminie wskazanym w Umowie bez uzasadnienia,</w:t>
      </w:r>
    </w:p>
    <w:p w:rsidR="00ED50B1" w:rsidRPr="0048194B" w:rsidRDefault="00ED50B1" w:rsidP="0048194B">
      <w:pPr>
        <w:numPr>
          <w:ilvl w:val="0"/>
          <w:numId w:val="41"/>
        </w:numPr>
        <w:tabs>
          <w:tab w:val="left" w:pos="360"/>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objęcia Urządzeń jakimkolwiek postępowaniem zabezpieczającym lub egzekucyjnym, albo innego zagrożenia posiadania Urządzeń,</w:t>
      </w:r>
    </w:p>
    <w:p w:rsidR="00ED50B1" w:rsidRPr="0048194B" w:rsidRDefault="00ED50B1" w:rsidP="0048194B">
      <w:pPr>
        <w:numPr>
          <w:ilvl w:val="0"/>
          <w:numId w:val="41"/>
        </w:numPr>
        <w:tabs>
          <w:tab w:val="left" w:pos="360"/>
        </w:tabs>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ja-JP"/>
        </w:rPr>
        <w:t>ciężkiego naruszenia przez Najemcę innego istotnego postanowienia Umowy.</w:t>
      </w:r>
      <w:r w:rsidRPr="0048194B">
        <w:rPr>
          <w:rFonts w:ascii="Times New Roman" w:eastAsia="Times New Roman" w:hAnsi="Times New Roman" w:cs="Times New Roman"/>
          <w:lang w:eastAsia="pl-PL"/>
        </w:rPr>
        <w:t xml:space="preserve"> </w:t>
      </w:r>
    </w:p>
    <w:p w:rsidR="00ED50B1" w:rsidRPr="0048194B" w:rsidRDefault="00ED50B1" w:rsidP="0048194B">
      <w:pPr>
        <w:numPr>
          <w:ilvl w:val="0"/>
          <w:numId w:val="40"/>
        </w:numPr>
        <w:spacing w:after="0" w:line="360" w:lineRule="auto"/>
        <w:jc w:val="both"/>
        <w:rPr>
          <w:rFonts w:ascii="Times New Roman" w:eastAsia="Times New Roman" w:hAnsi="Times New Roman" w:cs="Times New Roman"/>
          <w:color w:val="FF0000"/>
          <w:lang w:eastAsia="pl-PL"/>
        </w:rPr>
      </w:pPr>
      <w:r w:rsidRPr="0025540A">
        <w:rPr>
          <w:rFonts w:ascii="Times New Roman" w:eastAsia="Times New Roman" w:hAnsi="Times New Roman" w:cs="Times New Roman"/>
          <w:lang w:eastAsia="pl-PL"/>
        </w:rPr>
        <w:t xml:space="preserve">W przypadkach określonych w ust. 3, Najemca zobowiązany jest zapłacić Wynajmującemu – niezależnie od zaległych należności lub innych płatności – zryczałtowane odszkodowanie </w:t>
      </w:r>
      <w:r w:rsidRPr="0025540A">
        <w:rPr>
          <w:rFonts w:ascii="Times New Roman" w:eastAsia="Times New Roman" w:hAnsi="Times New Roman" w:cs="Times New Roman"/>
          <w:lang w:eastAsia="ja-JP"/>
        </w:rPr>
        <w:t>w wysokości 10% iloczynu miesięcznej  kwoty Czynszu oraz różnicy między zadeklarowanym Okresem Najmu a okresem, w czasie którego Umowa była wykonywana (w miesiącach). Odszko</w:t>
      </w:r>
      <w:r w:rsidR="008501FB" w:rsidRPr="0025540A">
        <w:rPr>
          <w:rFonts w:ascii="Times New Roman" w:eastAsia="Times New Roman" w:hAnsi="Times New Roman" w:cs="Times New Roman"/>
          <w:lang w:eastAsia="ja-JP"/>
        </w:rPr>
        <w:t>dowanie płatne jest w terminie 14</w:t>
      </w:r>
      <w:r w:rsidRPr="0025540A">
        <w:rPr>
          <w:rFonts w:ascii="Times New Roman" w:eastAsia="Times New Roman" w:hAnsi="Times New Roman" w:cs="Times New Roman"/>
          <w:lang w:eastAsia="ja-JP"/>
        </w:rPr>
        <w:t xml:space="preserve"> dni od dnia wypowiedzenia Umowy i nie wyłącza pozostałych uprawnień Wynajmującego do zapłaty odszkodowania na zasadach ogólnych</w:t>
      </w:r>
      <w:r w:rsidRPr="0048194B">
        <w:rPr>
          <w:rFonts w:ascii="Times New Roman" w:eastAsia="Times New Roman" w:hAnsi="Times New Roman" w:cs="Times New Roman"/>
          <w:color w:val="FF0000"/>
          <w:lang w:eastAsia="ja-JP"/>
        </w:rPr>
        <w:t>.</w:t>
      </w:r>
    </w:p>
    <w:p w:rsidR="00ED50B1" w:rsidRPr="0048194B" w:rsidRDefault="00ED50B1" w:rsidP="0048194B">
      <w:pPr>
        <w:numPr>
          <w:ilvl w:val="0"/>
          <w:numId w:val="40"/>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 xml:space="preserve">Najemca również ma możliwość wypowiedzenia umowy ze skutkiem natychmiastowym </w:t>
      </w:r>
      <w:r w:rsidRPr="0048194B">
        <w:rPr>
          <w:rFonts w:ascii="Times New Roman" w:eastAsia="Times New Roman" w:hAnsi="Times New Roman" w:cs="Times New Roman"/>
          <w:lang w:eastAsia="pl-PL"/>
        </w:rPr>
        <w:br/>
        <w:t>w przypadku ciężkiego naruszenia przez Wynajmującego postanowień niniejszej Umowy, tj. w szczególności:</w:t>
      </w:r>
    </w:p>
    <w:p w:rsidR="00ED50B1" w:rsidRPr="0048194B" w:rsidRDefault="00ED50B1" w:rsidP="0048194B">
      <w:pPr>
        <w:spacing w:after="0" w:line="360" w:lineRule="auto"/>
        <w:ind w:left="360"/>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a)  Uchybienia przez Wynajmującego terminowi wskazanemu w </w:t>
      </w:r>
      <w:r w:rsidR="005D683B">
        <w:rPr>
          <w:rFonts w:ascii="Times New Roman" w:eastAsia="Times New Roman" w:hAnsi="Times New Roman" w:cs="Times New Roman"/>
          <w:lang w:eastAsia="pl-PL"/>
        </w:rPr>
        <w:t>§</w:t>
      </w:r>
      <w:r w:rsidRPr="0048194B">
        <w:rPr>
          <w:rFonts w:ascii="Times New Roman" w:eastAsia="Times New Roman" w:hAnsi="Times New Roman" w:cs="Times New Roman"/>
          <w:lang w:eastAsia="pl-PL"/>
        </w:rPr>
        <w:t xml:space="preserve"> </w:t>
      </w:r>
      <w:r w:rsidR="00D52408" w:rsidRPr="0048194B">
        <w:rPr>
          <w:rFonts w:ascii="Times New Roman" w:eastAsia="Times New Roman" w:hAnsi="Times New Roman" w:cs="Times New Roman"/>
          <w:lang w:eastAsia="pl-PL"/>
        </w:rPr>
        <w:t>2</w:t>
      </w:r>
      <w:r w:rsidRPr="0048194B">
        <w:rPr>
          <w:rFonts w:ascii="Times New Roman" w:eastAsia="Times New Roman" w:hAnsi="Times New Roman" w:cs="Times New Roman"/>
          <w:lang w:eastAsia="pl-PL"/>
        </w:rPr>
        <w:t xml:space="preserve"> ust</w:t>
      </w:r>
      <w:r w:rsidR="005B5515">
        <w:rPr>
          <w:rFonts w:ascii="Times New Roman" w:eastAsia="Times New Roman" w:hAnsi="Times New Roman" w:cs="Times New Roman"/>
          <w:lang w:eastAsia="pl-PL"/>
        </w:rPr>
        <w:t>.</w:t>
      </w:r>
      <w:r w:rsidRPr="0048194B">
        <w:rPr>
          <w:rFonts w:ascii="Times New Roman" w:eastAsia="Times New Roman" w:hAnsi="Times New Roman" w:cs="Times New Roman"/>
          <w:lang w:eastAsia="pl-PL"/>
        </w:rPr>
        <w:t xml:space="preserve"> 2 Umowy.</w:t>
      </w:r>
    </w:p>
    <w:p w:rsidR="00ED50B1" w:rsidRPr="0048194B" w:rsidRDefault="00ED50B1" w:rsidP="0048194B">
      <w:pPr>
        <w:numPr>
          <w:ilvl w:val="0"/>
          <w:numId w:val="35"/>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Naruszenia przez Wynajmującego postanowień </w:t>
      </w:r>
      <w:r w:rsidR="005F1962">
        <w:rPr>
          <w:rFonts w:ascii="Times New Roman" w:eastAsia="Times New Roman" w:hAnsi="Times New Roman" w:cs="Times New Roman"/>
          <w:lang w:eastAsia="pl-PL"/>
        </w:rPr>
        <w:t xml:space="preserve">§ </w:t>
      </w:r>
      <w:r w:rsidR="00F067E4" w:rsidRPr="0048194B">
        <w:rPr>
          <w:rFonts w:ascii="Times New Roman" w:eastAsia="Times New Roman" w:hAnsi="Times New Roman" w:cs="Times New Roman"/>
          <w:lang w:eastAsia="pl-PL"/>
        </w:rPr>
        <w:t>6</w:t>
      </w:r>
      <w:r w:rsidRPr="0048194B">
        <w:rPr>
          <w:rFonts w:ascii="Times New Roman" w:eastAsia="Times New Roman" w:hAnsi="Times New Roman" w:cs="Times New Roman"/>
          <w:lang w:eastAsia="pl-PL"/>
        </w:rPr>
        <w:t xml:space="preserve"> Umowy, w szczególności poprzez nie przystąpienie przez Wynajmującego do wykonania usług serwisowych w terminie i na zasadach określonych w załączniku nr 5 do Umowy.</w:t>
      </w:r>
    </w:p>
    <w:p w:rsidR="00FA1D12" w:rsidRPr="0025540A" w:rsidRDefault="00ED50B1" w:rsidP="00293D61">
      <w:pPr>
        <w:pStyle w:val="Akapitzlist"/>
        <w:numPr>
          <w:ilvl w:val="0"/>
          <w:numId w:val="40"/>
        </w:numPr>
        <w:spacing w:line="360" w:lineRule="auto"/>
        <w:ind w:left="357" w:hanging="357"/>
        <w:jc w:val="both"/>
        <w:rPr>
          <w:sz w:val="22"/>
          <w:szCs w:val="22"/>
        </w:rPr>
      </w:pPr>
      <w:r w:rsidRPr="0025540A">
        <w:rPr>
          <w:sz w:val="22"/>
          <w:szCs w:val="22"/>
        </w:rPr>
        <w:t xml:space="preserve">W przypadkach określonych w ust. 5, </w:t>
      </w:r>
      <w:r w:rsidR="00FA1D12" w:rsidRPr="0025540A">
        <w:rPr>
          <w:sz w:val="22"/>
          <w:szCs w:val="22"/>
        </w:rPr>
        <w:t>za odstąpienie od umowy przez Najemcę, Wynajmujący</w:t>
      </w:r>
      <w:r w:rsidR="00293D61">
        <w:rPr>
          <w:sz w:val="22"/>
          <w:szCs w:val="22"/>
        </w:rPr>
        <w:t xml:space="preserve"> </w:t>
      </w:r>
      <w:r w:rsidR="006D5881" w:rsidRPr="0025540A">
        <w:rPr>
          <w:sz w:val="22"/>
          <w:szCs w:val="22"/>
        </w:rPr>
        <w:t xml:space="preserve">zapłaci odszkodowanie </w:t>
      </w:r>
      <w:r w:rsidR="00FA1D12" w:rsidRPr="0025540A">
        <w:rPr>
          <w:sz w:val="22"/>
          <w:szCs w:val="22"/>
        </w:rPr>
        <w:t>w wysokości 5% wynagrodzenia brutto określ</w:t>
      </w:r>
      <w:r w:rsidR="00293D61">
        <w:rPr>
          <w:sz w:val="22"/>
          <w:szCs w:val="22"/>
        </w:rPr>
        <w:t>onego w § 8 ust. 1 lit. c</w:t>
      </w:r>
      <w:r w:rsidR="006D5881" w:rsidRPr="0025540A">
        <w:rPr>
          <w:sz w:val="22"/>
          <w:szCs w:val="22"/>
        </w:rPr>
        <w:t xml:space="preserve"> umowy.</w:t>
      </w:r>
    </w:p>
    <w:p w:rsidR="00ED50B1" w:rsidRPr="0025540A" w:rsidRDefault="00ED50B1" w:rsidP="00293D61">
      <w:pPr>
        <w:numPr>
          <w:ilvl w:val="0"/>
          <w:numId w:val="40"/>
        </w:numPr>
        <w:spacing w:after="0" w:line="360" w:lineRule="auto"/>
        <w:jc w:val="both"/>
        <w:rPr>
          <w:rFonts w:ascii="Times New Roman" w:eastAsia="Times New Roman" w:hAnsi="Times New Roman" w:cs="Times New Roman"/>
          <w:lang w:eastAsia="pl-PL"/>
        </w:rPr>
      </w:pPr>
      <w:r w:rsidRPr="0025540A">
        <w:rPr>
          <w:rFonts w:ascii="Times New Roman" w:eastAsia="Times New Roman" w:hAnsi="Times New Roman" w:cs="Times New Roman"/>
          <w:lang w:eastAsia="ja-JP"/>
        </w:rPr>
        <w:t>Odszkodowanie płatne jest w terminie 7 dni od dnia wypowiedzenia Umowy i nie wyłącza pozostałych uprawnień Najemcy do zapłaty odszkodowania na zasadach ogólnych.</w:t>
      </w:r>
    </w:p>
    <w:p w:rsidR="00ED50B1" w:rsidRPr="0048194B" w:rsidRDefault="00ED50B1" w:rsidP="0048194B">
      <w:pPr>
        <w:numPr>
          <w:ilvl w:val="0"/>
          <w:numId w:val="40"/>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 przypadku wygaśnięcia niniejszej Umowy z jakiejkolwiek przyczyny:</w:t>
      </w:r>
    </w:p>
    <w:p w:rsidR="00ED50B1" w:rsidRPr="0048194B" w:rsidRDefault="00ED50B1" w:rsidP="0048194B">
      <w:pPr>
        <w:numPr>
          <w:ilvl w:val="2"/>
          <w:numId w:val="34"/>
        </w:numPr>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Najemca zobowiązany jest do natychmiastowego zaprzestania korzystania z Urządzeń i innych produktów dostarczonych przez Wynajmującego w ramach realizacji Umowy,</w:t>
      </w:r>
    </w:p>
    <w:p w:rsidR="00ED50B1" w:rsidRPr="0048194B" w:rsidRDefault="00ED50B1" w:rsidP="0048194B">
      <w:pPr>
        <w:numPr>
          <w:ilvl w:val="2"/>
          <w:numId w:val="34"/>
        </w:numPr>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Najemca zobowiązany jest do zwrotu Wynajmującemu Urządzeń w stanie niepogorszonym – z uwzględnieniem normalnego zużycia sprzętu,</w:t>
      </w:r>
    </w:p>
    <w:p w:rsidR="00ED50B1" w:rsidRPr="0048194B" w:rsidRDefault="00ED50B1" w:rsidP="0048194B">
      <w:pPr>
        <w:numPr>
          <w:ilvl w:val="2"/>
          <w:numId w:val="34"/>
        </w:numPr>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Najemca zobowiązany jest do udostępnienia Wynajmującemu lub osobom działającym z jego upoważnienia dostępu do miejsca położenia Urządzeń w celu ich deinstalacji oraz zwrotu Wynajmującemu,</w:t>
      </w:r>
    </w:p>
    <w:p w:rsidR="00ED50B1" w:rsidRPr="0048194B" w:rsidRDefault="00ED50B1" w:rsidP="0048194B">
      <w:pPr>
        <w:numPr>
          <w:ilvl w:val="2"/>
          <w:numId w:val="34"/>
        </w:numPr>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Wynajmujący zobowiązany jest do deinstalacji i odbioru Urządzeń w terminie nie dłuższym niż 14 dni od dnia wygaśnięcia umowy</w:t>
      </w:r>
    </w:p>
    <w:p w:rsidR="00ED50B1" w:rsidRPr="0048194B" w:rsidRDefault="00ED50B1" w:rsidP="0048194B">
      <w:pPr>
        <w:numPr>
          <w:ilvl w:val="2"/>
          <w:numId w:val="34"/>
        </w:numPr>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Wynajmujący zobowiązany jest do poinformowania Najemcy o przewidzianym terminie deinstalacji i odbioru Urządzeń na co najmniej 3 dni robocze przed planowanym terminem,</w:t>
      </w:r>
    </w:p>
    <w:p w:rsidR="00ED50B1" w:rsidRPr="0048194B" w:rsidRDefault="00ED50B1" w:rsidP="0048194B">
      <w:pPr>
        <w:numPr>
          <w:ilvl w:val="2"/>
          <w:numId w:val="34"/>
        </w:numPr>
        <w:spacing w:after="0" w:line="360" w:lineRule="auto"/>
        <w:ind w:left="709"/>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Wynajmujący zobowiązany jest do deinstalacji i odbioru przedmiotu umowy</w:t>
      </w:r>
      <w:r w:rsidRPr="0048194B">
        <w:rPr>
          <w:rFonts w:ascii="Times New Roman" w:eastAsia="Times New Roman" w:hAnsi="Times New Roman" w:cs="Times New Roman"/>
          <w:color w:val="FF0000"/>
          <w:lang w:eastAsia="pl-PL"/>
        </w:rPr>
        <w:t xml:space="preserve"> </w:t>
      </w:r>
      <w:r w:rsidRPr="0048194B">
        <w:rPr>
          <w:rFonts w:ascii="Times New Roman" w:eastAsia="Times New Roman" w:hAnsi="Times New Roman" w:cs="Times New Roman"/>
          <w:lang w:eastAsia="pl-PL"/>
        </w:rPr>
        <w:t>na własny koszt.</w:t>
      </w:r>
    </w:p>
    <w:p w:rsidR="00ED50B1" w:rsidRPr="0048194B" w:rsidRDefault="00ED50B1" w:rsidP="0048194B">
      <w:pPr>
        <w:numPr>
          <w:ilvl w:val="0"/>
          <w:numId w:val="40"/>
        </w:numPr>
        <w:spacing w:after="0" w:line="360" w:lineRule="auto"/>
        <w:jc w:val="both"/>
        <w:rPr>
          <w:rFonts w:ascii="Times New Roman" w:eastAsia="Times New Roman" w:hAnsi="Times New Roman" w:cs="Times New Roman"/>
          <w:strike/>
          <w:lang w:eastAsia="pl-PL"/>
        </w:rPr>
      </w:pPr>
      <w:r w:rsidRPr="0048194B">
        <w:rPr>
          <w:rFonts w:ascii="Times New Roman" w:eastAsia="Times New Roman" w:hAnsi="Times New Roman" w:cs="Times New Roman"/>
          <w:lang w:eastAsia="pl-PL"/>
        </w:rPr>
        <w:t>W przypadku niewykonania przez Najemcę zobowiązania określonego w ust. 7 lit. a) powyżej, Najemca zapłaci Wynajmującemu za każdy kolejny rozpoczęty miesiąc posiadania Urządzeń, karę umowną w wysokości jednomiesięcznego Czynszu, określonego zgodnie z treścią ust. 1</w:t>
      </w:r>
      <w:r w:rsidRPr="0048194B">
        <w:rPr>
          <w:rFonts w:ascii="Times New Roman" w:eastAsia="Times New Roman" w:hAnsi="Times New Roman" w:cs="Times New Roman"/>
          <w:lang w:eastAsia="ja-JP"/>
        </w:rPr>
        <w:t xml:space="preserve">. </w:t>
      </w:r>
      <w:r w:rsidRPr="0048194B">
        <w:rPr>
          <w:rFonts w:ascii="Times New Roman" w:eastAsia="Times New Roman" w:hAnsi="Times New Roman" w:cs="Times New Roman"/>
          <w:lang w:eastAsia="pl-PL"/>
        </w:rPr>
        <w:t xml:space="preserve">załącznika nr 4 do przedmiotowej umowy. </w:t>
      </w:r>
    </w:p>
    <w:p w:rsidR="00ED50B1" w:rsidRPr="0048194B" w:rsidRDefault="00ED50B1" w:rsidP="0048194B">
      <w:pPr>
        <w:numPr>
          <w:ilvl w:val="0"/>
          <w:numId w:val="40"/>
        </w:numPr>
        <w:spacing w:after="0" w:line="360" w:lineRule="auto"/>
        <w:jc w:val="both"/>
        <w:rPr>
          <w:rFonts w:ascii="Times New Roman" w:eastAsia="Times New Roman" w:hAnsi="Times New Roman" w:cs="Times New Roman"/>
          <w:strike/>
          <w:lang w:eastAsia="pl-PL"/>
        </w:rPr>
      </w:pPr>
      <w:r w:rsidRPr="0048194B">
        <w:rPr>
          <w:rFonts w:ascii="Times New Roman" w:eastAsia="Times New Roman" w:hAnsi="Times New Roman" w:cs="Times New Roman"/>
          <w:lang w:eastAsia="pl-PL"/>
        </w:rPr>
        <w:t>W przypadku nieodebrania przez Wynajmującego Urządzeń w terminie wskazanym w ust. 7 lit. d) przechodzi na niego wszelka odpowiedzialność za uszkodzenie lub utratę Urządzenia</w:t>
      </w:r>
      <w:r w:rsidRPr="0048194B">
        <w:rPr>
          <w:rFonts w:ascii="Times New Roman" w:eastAsia="Times New Roman" w:hAnsi="Times New Roman" w:cs="Times New Roman"/>
          <w:b/>
          <w:lang w:eastAsia="pl-PL"/>
        </w:rPr>
        <w:t xml:space="preserve"> </w:t>
      </w:r>
    </w:p>
    <w:p w:rsidR="00ED50B1" w:rsidRPr="0048194B" w:rsidRDefault="00ED50B1" w:rsidP="0048194B">
      <w:pPr>
        <w:numPr>
          <w:ilvl w:val="0"/>
          <w:numId w:val="40"/>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Wygaśnięcie niniejszej Umowy nie będzie miało wpływu na postanowienia dotyczące właściwości sądu, ochrony Informacji Poufnych, które to postanowienia pozostaną w mocy po wygaśnięciu niniejszej Umowy. </w:t>
      </w:r>
    </w:p>
    <w:p w:rsidR="00ED50B1" w:rsidRPr="0048194B" w:rsidRDefault="00ED50B1" w:rsidP="0048194B">
      <w:pPr>
        <w:spacing w:after="0" w:line="360" w:lineRule="auto"/>
        <w:jc w:val="both"/>
        <w:rPr>
          <w:rFonts w:ascii="Times New Roman" w:eastAsia="Times New Roman" w:hAnsi="Times New Roman" w:cs="Times New Roman"/>
          <w:lang w:eastAsia="pl-PL"/>
        </w:rPr>
      </w:pPr>
    </w:p>
    <w:p w:rsidR="00ED50B1" w:rsidRPr="0048194B" w:rsidRDefault="00ED50B1" w:rsidP="0048194B">
      <w:pPr>
        <w:keepNext/>
        <w:widowControl w:val="0"/>
        <w:numPr>
          <w:ilvl w:val="0"/>
          <w:numId w:val="16"/>
        </w:numPr>
        <w:spacing w:after="0" w:line="360" w:lineRule="auto"/>
        <w:ind w:hanging="5246"/>
        <w:jc w:val="center"/>
        <w:outlineLvl w:val="0"/>
        <w:rPr>
          <w:rFonts w:ascii="Times New Roman" w:eastAsia="Times New Roman" w:hAnsi="Times New Roman" w:cs="Times New Roman"/>
          <w:b/>
          <w:lang w:eastAsia="pl-PL"/>
        </w:rPr>
      </w:pPr>
    </w:p>
    <w:p w:rsidR="00ED50B1" w:rsidRPr="0048194B" w:rsidRDefault="00ED50B1" w:rsidP="0048194B">
      <w:pPr>
        <w:keepNext/>
        <w:widowControl w:val="0"/>
        <w:spacing w:after="0" w:line="360" w:lineRule="auto"/>
        <w:ind w:left="360"/>
        <w:jc w:val="center"/>
        <w:outlineLvl w:val="0"/>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 xml:space="preserve">[POSTANOWIENIA KOŃCOWE] </w:t>
      </w:r>
    </w:p>
    <w:p w:rsidR="00ED50B1" w:rsidRPr="0048194B" w:rsidRDefault="00ED50B1" w:rsidP="0048194B">
      <w:pPr>
        <w:numPr>
          <w:ilvl w:val="1"/>
          <w:numId w:val="29"/>
        </w:numPr>
        <w:tabs>
          <w:tab w:val="left" w:pos="454"/>
        </w:tabs>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Jeżeli w Umowie nie przewidziano inaczej, wszelkie powiadomienia, oświadczenia oraz korespondencja związane z Umową będą doręczane w formie pisemnej, pod rygorem nieważności, listem poleconym za potwierdzeniem odbioru na adresy Koordynatorów Stron podanych w </w:t>
      </w:r>
      <w:r w:rsidRPr="0048194B">
        <w:rPr>
          <w:rFonts w:ascii="Times New Roman" w:eastAsia="Times New Roman" w:hAnsi="Times New Roman" w:cs="Times New Roman"/>
          <w:lang w:eastAsia="ja-JP"/>
        </w:rPr>
        <w:t xml:space="preserve">§ </w:t>
      </w:r>
      <w:r w:rsidR="008F7472" w:rsidRPr="0048194B">
        <w:rPr>
          <w:rFonts w:ascii="Times New Roman" w:eastAsia="Times New Roman" w:hAnsi="Times New Roman" w:cs="Times New Roman"/>
          <w:lang w:eastAsia="ja-JP"/>
        </w:rPr>
        <w:t>7</w:t>
      </w:r>
      <w:r w:rsidRPr="0048194B">
        <w:rPr>
          <w:rFonts w:ascii="Times New Roman" w:eastAsia="Times New Roman" w:hAnsi="Times New Roman" w:cs="Times New Roman"/>
          <w:lang w:eastAsia="ja-JP"/>
        </w:rPr>
        <w:t xml:space="preserve"> Umowy. </w:t>
      </w:r>
    </w:p>
    <w:p w:rsidR="00ED50B1" w:rsidRPr="0048194B" w:rsidRDefault="00ED50B1" w:rsidP="0048194B">
      <w:pPr>
        <w:numPr>
          <w:ilvl w:val="1"/>
          <w:numId w:val="29"/>
        </w:numPr>
        <w:tabs>
          <w:tab w:val="left" w:pos="454"/>
        </w:tabs>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Strony zobowiązują się do niezwłocznego zawiadamiania o wszelkich zmianach adresów do doręczeń pod rygorem uznania doręczenia na ostatni wskazany adres do doręczeń za skuteczne. </w:t>
      </w:r>
    </w:p>
    <w:p w:rsidR="00ED50B1" w:rsidRPr="0048194B" w:rsidRDefault="00ED50B1" w:rsidP="0048194B">
      <w:pPr>
        <w:numPr>
          <w:ilvl w:val="1"/>
          <w:numId w:val="29"/>
        </w:numPr>
        <w:tabs>
          <w:tab w:val="left" w:pos="454"/>
        </w:tabs>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Wszelkie zmiany Umowy oraz Załączników wymagają formy p</w:t>
      </w:r>
      <w:r w:rsidR="00421727" w:rsidRPr="0048194B">
        <w:rPr>
          <w:rFonts w:ascii="Times New Roman" w:eastAsia="Times New Roman" w:hAnsi="Times New Roman" w:cs="Times New Roman"/>
          <w:lang w:eastAsia="pl-PL"/>
        </w:rPr>
        <w:t>isemnej pod rygorem nieważności</w:t>
      </w:r>
      <w:r w:rsidRPr="0048194B">
        <w:rPr>
          <w:rFonts w:ascii="Times New Roman" w:eastAsia="Times New Roman" w:hAnsi="Times New Roman" w:cs="Times New Roman"/>
          <w:lang w:eastAsia="pl-PL"/>
        </w:rPr>
        <w:t xml:space="preserve">. </w:t>
      </w:r>
    </w:p>
    <w:p w:rsidR="00ED50B1" w:rsidRPr="0048194B" w:rsidRDefault="00ED50B1" w:rsidP="0048194B">
      <w:pPr>
        <w:numPr>
          <w:ilvl w:val="1"/>
          <w:numId w:val="29"/>
        </w:numPr>
        <w:tabs>
          <w:tab w:val="left" w:pos="454"/>
        </w:tabs>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Wynajmujący, może posługiwać się przy wykonaniu Umowy podwykonawcami, w szczególności może powierzyć dowolnie wybranym podwykonawcom realizację całości lub części Usług Instalacyjnych oraz Usług Serwisowych, bez konieczności uzyskiwania odrębnej zgody Najemcy. Wynajmujący Zobowiązany jest poinformować Najemcę o danych podwykonawcy (tj. Nazwa, adres siedziby, numer NIP, telefon podwykonawcy oraz  imię i nazwisko, nr dowodu osobistego serwisantów) na 3 dni robocze przed planowanym terminem rozpoczęcia realizacji przedmiotu umowy, na adres lub e-mail wskazany w </w:t>
      </w:r>
      <w:r w:rsidRPr="0048194B">
        <w:rPr>
          <w:rFonts w:ascii="Times New Roman" w:eastAsia="Times New Roman" w:hAnsi="Times New Roman" w:cs="Times New Roman"/>
          <w:lang w:eastAsia="ja-JP"/>
        </w:rPr>
        <w:t>§</w:t>
      </w:r>
      <w:r w:rsidRPr="0048194B">
        <w:rPr>
          <w:rFonts w:ascii="Times New Roman" w:eastAsia="Times New Roman" w:hAnsi="Times New Roman" w:cs="Times New Roman"/>
          <w:lang w:eastAsia="pl-PL"/>
        </w:rPr>
        <w:t xml:space="preserve"> </w:t>
      </w:r>
      <w:r w:rsidR="00BA6506" w:rsidRPr="0048194B">
        <w:rPr>
          <w:rFonts w:ascii="Times New Roman" w:eastAsia="Times New Roman" w:hAnsi="Times New Roman" w:cs="Times New Roman"/>
          <w:lang w:eastAsia="pl-PL"/>
        </w:rPr>
        <w:t>7</w:t>
      </w:r>
      <w:r w:rsidRPr="0048194B">
        <w:rPr>
          <w:rFonts w:ascii="Times New Roman" w:eastAsia="Times New Roman" w:hAnsi="Times New Roman" w:cs="Times New Roman"/>
          <w:lang w:eastAsia="pl-PL"/>
        </w:rPr>
        <w:t xml:space="preserve"> ust. 1.</w:t>
      </w:r>
    </w:p>
    <w:p w:rsidR="00ED50B1" w:rsidRPr="0048194B" w:rsidRDefault="00ED50B1" w:rsidP="0048194B">
      <w:pPr>
        <w:numPr>
          <w:ilvl w:val="1"/>
          <w:numId w:val="29"/>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Wynajmujący ponosi odpowiedzialność za działania i zaniechania osób, którym powierzył wykonanie obowiązków wynikających z umowy, jak za działanie lub zaniechanie własne.</w:t>
      </w:r>
    </w:p>
    <w:p w:rsidR="00ED50B1" w:rsidRPr="0048194B" w:rsidRDefault="00ED50B1" w:rsidP="0048194B">
      <w:pPr>
        <w:numPr>
          <w:ilvl w:val="1"/>
          <w:numId w:val="29"/>
        </w:numPr>
        <w:tabs>
          <w:tab w:val="left" w:pos="454"/>
        </w:tabs>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Najemca nie może przenieść na osobę trzecią całości lub części praw lub obowiązków wynikających z postanowień Umowy, bez uzyskania uprzedniej zgody Wynajmującego wyrażonej w formie pisemnej pod rygorem nieważności. </w:t>
      </w:r>
    </w:p>
    <w:p w:rsidR="00ED50B1" w:rsidRPr="0048194B" w:rsidRDefault="00ED50B1" w:rsidP="0048194B">
      <w:pPr>
        <w:numPr>
          <w:ilvl w:val="1"/>
          <w:numId w:val="29"/>
        </w:numPr>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Wynajmujący nie może przenieść na osobę trzecią całości lub części praw lub obowiązków wynikających z postanowień Umowy, bez uzyskania uprzedniej zgody Najemcy wyrażonej w formie pisemnej pod rygorem nieważności. </w:t>
      </w:r>
    </w:p>
    <w:p w:rsidR="00ED50B1" w:rsidRPr="0048194B" w:rsidRDefault="00E93E42" w:rsidP="00E93E42">
      <w:pPr>
        <w:numPr>
          <w:ilvl w:val="1"/>
          <w:numId w:val="29"/>
        </w:numPr>
        <w:spacing w:after="0" w:line="360" w:lineRule="auto"/>
        <w:jc w:val="both"/>
        <w:rPr>
          <w:rFonts w:ascii="Times New Roman" w:eastAsia="Times New Roman" w:hAnsi="Times New Roman" w:cs="Times New Roman"/>
          <w:color w:val="000000"/>
          <w:lang w:eastAsia="pl-PL"/>
        </w:rPr>
      </w:pPr>
      <w:r w:rsidRPr="00E93E42">
        <w:rPr>
          <w:rFonts w:ascii="Times New Roman" w:eastAsia="Times New Roman" w:hAnsi="Times New Roman" w:cs="Times New Roman"/>
          <w:lang w:eastAsia="pl-PL"/>
        </w:rPr>
        <w:t>W sprawach nieuregulowanych niniejszą Umową mają zastosowanie  ustawy z dnia 29 stycznia 2004 Prawo Zamówień Publicznych i przepisy Kodeksu Cywilnego</w:t>
      </w:r>
      <w:r w:rsidR="00CD76BC">
        <w:rPr>
          <w:rFonts w:ascii="Times New Roman" w:eastAsia="Times New Roman" w:hAnsi="Times New Roman" w:cs="Times New Roman"/>
          <w:lang w:eastAsia="pl-PL"/>
        </w:rPr>
        <w:t>.</w:t>
      </w:r>
      <w:r w:rsidRPr="00E93E42">
        <w:rPr>
          <w:rFonts w:ascii="Times New Roman" w:eastAsia="Times New Roman" w:hAnsi="Times New Roman" w:cs="Times New Roman"/>
          <w:lang w:eastAsia="pl-PL"/>
        </w:rPr>
        <w:t xml:space="preserve"> </w:t>
      </w:r>
    </w:p>
    <w:p w:rsidR="00ED50B1" w:rsidRPr="0048194B" w:rsidRDefault="00ED50B1" w:rsidP="0048194B">
      <w:pPr>
        <w:numPr>
          <w:ilvl w:val="1"/>
          <w:numId w:val="29"/>
        </w:numPr>
        <w:tabs>
          <w:tab w:val="left" w:pos="454"/>
        </w:tabs>
        <w:spacing w:after="0" w:line="360" w:lineRule="auto"/>
        <w:jc w:val="both"/>
        <w:rPr>
          <w:rFonts w:ascii="Times New Roman" w:eastAsia="Times New Roman" w:hAnsi="Times New Roman" w:cs="Times New Roman"/>
          <w:color w:val="000000"/>
          <w:lang w:eastAsia="pl-PL"/>
        </w:rPr>
      </w:pPr>
      <w:r w:rsidRPr="0048194B">
        <w:rPr>
          <w:rFonts w:ascii="Times New Roman" w:eastAsia="Times New Roman" w:hAnsi="Times New Roman" w:cs="Times New Roman"/>
          <w:lang w:eastAsia="pl-PL"/>
        </w:rPr>
        <w:t xml:space="preserve">Strony zgodnie oświadczają, że zobowiązują się do ugodowego rozstrzygania wszelkich sporów, które mogłyby powstać w związku z realizacją niniejszej Umowy. Wszelkie spory związane lub wynikłe z niniejszej Umowy rozstrzygać będą sądy powszechne miejscowo właściwe dla siedziby Najemcy. </w:t>
      </w:r>
    </w:p>
    <w:p w:rsidR="00ED50B1" w:rsidRPr="0048194B" w:rsidRDefault="00ED50B1" w:rsidP="0048194B">
      <w:pPr>
        <w:numPr>
          <w:ilvl w:val="1"/>
          <w:numId w:val="29"/>
        </w:numPr>
        <w:tabs>
          <w:tab w:val="left" w:pos="454"/>
        </w:tabs>
        <w:spacing w:after="0" w:line="360" w:lineRule="auto"/>
        <w:jc w:val="both"/>
        <w:rPr>
          <w:rFonts w:ascii="Times New Roman" w:eastAsia="Times New Roman" w:hAnsi="Times New Roman" w:cs="Times New Roman"/>
          <w:color w:val="000000"/>
          <w:lang w:eastAsia="pl-PL"/>
        </w:rPr>
      </w:pPr>
      <w:r w:rsidRPr="0048194B">
        <w:rPr>
          <w:rFonts w:ascii="Times New Roman" w:eastAsia="Times New Roman" w:hAnsi="Times New Roman" w:cs="Times New Roman"/>
          <w:color w:val="000000"/>
          <w:lang w:eastAsia="pl-PL"/>
        </w:rPr>
        <w:t>Załączniki stanowią integralną część Umowy i wiążą Strony. W przypadku rozbieżności w postanowieniach Umowy i Załączników uznaje się, że wiążące dla Stron są warunki określone w Umowie. Do Umowy dołączono następujące Załączniki:</w:t>
      </w:r>
    </w:p>
    <w:p w:rsidR="00ED50B1" w:rsidRPr="0048194B" w:rsidRDefault="00ED50B1" w:rsidP="0048194B">
      <w:pPr>
        <w:pStyle w:val="Akapitzlist"/>
        <w:numPr>
          <w:ilvl w:val="2"/>
          <w:numId w:val="29"/>
        </w:numPr>
        <w:tabs>
          <w:tab w:val="clear" w:pos="1560"/>
          <w:tab w:val="num" w:pos="1276"/>
        </w:tabs>
        <w:spacing w:line="360" w:lineRule="auto"/>
        <w:ind w:left="993"/>
        <w:rPr>
          <w:color w:val="000000"/>
          <w:sz w:val="22"/>
          <w:szCs w:val="22"/>
        </w:rPr>
      </w:pPr>
      <w:r w:rsidRPr="0048194B">
        <w:rPr>
          <w:color w:val="000000"/>
          <w:sz w:val="22"/>
          <w:szCs w:val="22"/>
        </w:rPr>
        <w:t>Załącznik nr 1– Formularz ofertowy</w:t>
      </w:r>
    </w:p>
    <w:p w:rsidR="00ED50B1" w:rsidRPr="0048194B" w:rsidRDefault="00ED50B1" w:rsidP="0048194B">
      <w:pPr>
        <w:numPr>
          <w:ilvl w:val="2"/>
          <w:numId w:val="29"/>
        </w:numPr>
        <w:tabs>
          <w:tab w:val="clear" w:pos="1560"/>
          <w:tab w:val="left" w:pos="993"/>
          <w:tab w:val="num" w:pos="1134"/>
        </w:tabs>
        <w:spacing w:after="0" w:line="360" w:lineRule="auto"/>
        <w:ind w:left="993"/>
        <w:jc w:val="both"/>
        <w:rPr>
          <w:rFonts w:ascii="Times New Roman" w:eastAsia="Times New Roman" w:hAnsi="Times New Roman" w:cs="Times New Roman"/>
          <w:color w:val="000000"/>
          <w:lang w:eastAsia="pl-PL"/>
        </w:rPr>
      </w:pPr>
      <w:r w:rsidRPr="0048194B">
        <w:rPr>
          <w:rFonts w:ascii="Times New Roman" w:eastAsia="Times New Roman" w:hAnsi="Times New Roman" w:cs="Times New Roman"/>
          <w:color w:val="000000"/>
          <w:lang w:eastAsia="pl-PL"/>
        </w:rPr>
        <w:t>Załącznik nr 2 – Szczegółowy opis przedmiotu zamówienia</w:t>
      </w:r>
    </w:p>
    <w:p w:rsidR="00ED50B1" w:rsidRPr="0048194B" w:rsidRDefault="00ED50B1" w:rsidP="0048194B">
      <w:pPr>
        <w:numPr>
          <w:ilvl w:val="2"/>
          <w:numId w:val="29"/>
        </w:numPr>
        <w:tabs>
          <w:tab w:val="left" w:pos="993"/>
        </w:tabs>
        <w:spacing w:after="0" w:line="360" w:lineRule="auto"/>
        <w:ind w:left="993"/>
        <w:jc w:val="both"/>
        <w:rPr>
          <w:rFonts w:ascii="Times New Roman" w:eastAsia="Times New Roman" w:hAnsi="Times New Roman" w:cs="Times New Roman"/>
          <w:color w:val="000000"/>
          <w:lang w:eastAsia="pl-PL"/>
        </w:rPr>
      </w:pPr>
      <w:r w:rsidRPr="0048194B">
        <w:rPr>
          <w:rFonts w:ascii="Times New Roman" w:eastAsia="Times New Roman" w:hAnsi="Times New Roman" w:cs="Times New Roman"/>
          <w:color w:val="000000"/>
          <w:lang w:eastAsia="pl-PL"/>
        </w:rPr>
        <w:t xml:space="preserve">Załącznik nr 3 – Specyfikacja Usług Wdrożeniowych –zakres wdrożenia </w:t>
      </w:r>
    </w:p>
    <w:p w:rsidR="00ED50B1" w:rsidRPr="0048194B" w:rsidRDefault="00ED50B1" w:rsidP="0048194B">
      <w:pPr>
        <w:numPr>
          <w:ilvl w:val="2"/>
          <w:numId w:val="29"/>
        </w:numPr>
        <w:tabs>
          <w:tab w:val="left" w:pos="993"/>
        </w:tabs>
        <w:spacing w:after="0" w:line="360" w:lineRule="auto"/>
        <w:ind w:left="993"/>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Załącznik nr 4 – Stawki wynagrodzeń - Cennik </w:t>
      </w:r>
    </w:p>
    <w:p w:rsidR="00ED50B1" w:rsidRPr="0048194B" w:rsidRDefault="00ED50B1" w:rsidP="0048194B">
      <w:pPr>
        <w:numPr>
          <w:ilvl w:val="2"/>
          <w:numId w:val="29"/>
        </w:numPr>
        <w:tabs>
          <w:tab w:val="left" w:pos="993"/>
        </w:tabs>
        <w:spacing w:after="0" w:line="360" w:lineRule="auto"/>
        <w:ind w:left="993"/>
        <w:jc w:val="both"/>
        <w:rPr>
          <w:rFonts w:ascii="Times New Roman" w:eastAsia="Times New Roman" w:hAnsi="Times New Roman" w:cs="Times New Roman"/>
          <w:color w:val="000000"/>
          <w:lang w:eastAsia="pl-PL"/>
        </w:rPr>
      </w:pPr>
      <w:r w:rsidRPr="0048194B">
        <w:rPr>
          <w:rFonts w:ascii="Times New Roman" w:eastAsia="Times New Roman" w:hAnsi="Times New Roman" w:cs="Times New Roman"/>
          <w:color w:val="000000"/>
          <w:lang w:eastAsia="pl-PL"/>
        </w:rPr>
        <w:lastRenderedPageBreak/>
        <w:t>Załącznik nr 5 – Specyfikacja Usług Serwisowych SLA</w:t>
      </w:r>
    </w:p>
    <w:p w:rsidR="00ED50B1" w:rsidRPr="0048194B" w:rsidRDefault="00ED50B1" w:rsidP="0048194B">
      <w:pPr>
        <w:numPr>
          <w:ilvl w:val="2"/>
          <w:numId w:val="29"/>
        </w:numPr>
        <w:tabs>
          <w:tab w:val="left" w:pos="993"/>
        </w:tabs>
        <w:spacing w:after="0" w:line="360" w:lineRule="auto"/>
        <w:ind w:left="993"/>
        <w:jc w:val="both"/>
        <w:rPr>
          <w:rFonts w:ascii="Times New Roman" w:eastAsia="Times New Roman" w:hAnsi="Times New Roman" w:cs="Times New Roman"/>
          <w:color w:val="000000"/>
          <w:lang w:eastAsia="pl-PL"/>
        </w:rPr>
      </w:pPr>
      <w:r w:rsidRPr="0048194B">
        <w:rPr>
          <w:rFonts w:ascii="Times New Roman" w:eastAsia="Times New Roman" w:hAnsi="Times New Roman" w:cs="Times New Roman"/>
          <w:color w:val="000000"/>
          <w:lang w:eastAsia="pl-PL"/>
        </w:rPr>
        <w:t xml:space="preserve">Załącznik nr 6 – Wzór Protokołu Odbioru Usług Instalacyjnych oraz Protokołu Odbioru Usług  Wdrożeniowych  </w:t>
      </w:r>
    </w:p>
    <w:p w:rsidR="00ED50B1" w:rsidRPr="0048194B" w:rsidRDefault="00ED50B1" w:rsidP="0048194B">
      <w:pPr>
        <w:numPr>
          <w:ilvl w:val="2"/>
          <w:numId w:val="29"/>
        </w:numPr>
        <w:tabs>
          <w:tab w:val="left" w:pos="993"/>
        </w:tabs>
        <w:spacing w:after="0" w:line="360" w:lineRule="auto"/>
        <w:ind w:left="993"/>
        <w:jc w:val="both"/>
        <w:rPr>
          <w:rFonts w:ascii="Times New Roman" w:eastAsia="Times New Roman" w:hAnsi="Times New Roman" w:cs="Times New Roman"/>
          <w:color w:val="000000"/>
          <w:lang w:eastAsia="pl-PL"/>
        </w:rPr>
      </w:pPr>
      <w:r w:rsidRPr="0048194B">
        <w:rPr>
          <w:rFonts w:ascii="Times New Roman" w:eastAsia="Times New Roman" w:hAnsi="Times New Roman" w:cs="Times New Roman"/>
          <w:color w:val="000000"/>
          <w:lang w:eastAsia="pl-PL"/>
        </w:rPr>
        <w:t>Załącznik nr 7 – Wzór zgłoszenia Awarii</w:t>
      </w:r>
    </w:p>
    <w:p w:rsidR="00ED50B1" w:rsidRPr="0048194B" w:rsidRDefault="00ED50B1" w:rsidP="0048194B">
      <w:pPr>
        <w:numPr>
          <w:ilvl w:val="2"/>
          <w:numId w:val="29"/>
        </w:numPr>
        <w:tabs>
          <w:tab w:val="left" w:pos="993"/>
        </w:tabs>
        <w:spacing w:after="0" w:line="360" w:lineRule="auto"/>
        <w:ind w:left="993"/>
        <w:jc w:val="both"/>
        <w:rPr>
          <w:rFonts w:ascii="Times New Roman" w:eastAsia="Times New Roman" w:hAnsi="Times New Roman" w:cs="Times New Roman"/>
          <w:color w:val="000000"/>
          <w:lang w:eastAsia="pl-PL"/>
        </w:rPr>
      </w:pPr>
      <w:r w:rsidRPr="0048194B">
        <w:rPr>
          <w:rFonts w:ascii="Times New Roman" w:eastAsia="Times New Roman" w:hAnsi="Times New Roman" w:cs="Times New Roman"/>
          <w:color w:val="000000"/>
          <w:lang w:eastAsia="pl-PL"/>
        </w:rPr>
        <w:t>Załącznik nr 8– Lista osób upoważnionych do odbioru instalacji urządzeń.</w:t>
      </w:r>
    </w:p>
    <w:p w:rsidR="00ED50B1" w:rsidRPr="0048194B" w:rsidRDefault="00ED50B1" w:rsidP="0048194B">
      <w:pPr>
        <w:numPr>
          <w:ilvl w:val="2"/>
          <w:numId w:val="29"/>
        </w:numPr>
        <w:tabs>
          <w:tab w:val="left" w:pos="993"/>
        </w:tabs>
        <w:spacing w:after="0" w:line="360" w:lineRule="auto"/>
        <w:ind w:left="993"/>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Załącznik nr 9 – Zakres szkolenia użytkownika z podstawowej obsługi </w:t>
      </w:r>
    </w:p>
    <w:p w:rsidR="00ED50B1" w:rsidRPr="0048194B" w:rsidRDefault="00ED50B1" w:rsidP="0048194B">
      <w:pPr>
        <w:numPr>
          <w:ilvl w:val="2"/>
          <w:numId w:val="29"/>
        </w:numPr>
        <w:tabs>
          <w:tab w:val="left" w:pos="993"/>
        </w:tabs>
        <w:spacing w:after="0" w:line="360" w:lineRule="auto"/>
        <w:ind w:left="993"/>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Załącznik nr 10 </w:t>
      </w:r>
      <w:r w:rsidR="00CC5B59" w:rsidRPr="0048194B">
        <w:rPr>
          <w:rFonts w:ascii="Times New Roman" w:eastAsia="Times New Roman" w:hAnsi="Times New Roman" w:cs="Times New Roman"/>
          <w:lang w:eastAsia="pl-PL"/>
        </w:rPr>
        <w:t>–</w:t>
      </w:r>
      <w:r w:rsidRPr="0048194B">
        <w:rPr>
          <w:rFonts w:ascii="Times New Roman" w:eastAsia="Times New Roman" w:hAnsi="Times New Roman" w:cs="Times New Roman"/>
          <w:lang w:eastAsia="pl-PL"/>
        </w:rPr>
        <w:t xml:space="preserve"> Oświadczenie</w:t>
      </w:r>
    </w:p>
    <w:p w:rsidR="00CC5B59" w:rsidRPr="0048194B" w:rsidRDefault="00CC5B59" w:rsidP="0048194B">
      <w:pPr>
        <w:numPr>
          <w:ilvl w:val="2"/>
          <w:numId w:val="29"/>
        </w:numPr>
        <w:tabs>
          <w:tab w:val="left" w:pos="993"/>
        </w:tabs>
        <w:spacing w:after="0" w:line="360" w:lineRule="auto"/>
        <w:ind w:left="993"/>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Załącznik nr 11 – zestawienie pracowników.</w:t>
      </w:r>
    </w:p>
    <w:p w:rsidR="00ED50B1" w:rsidRPr="0048194B" w:rsidRDefault="00ED50B1" w:rsidP="0048194B">
      <w:pPr>
        <w:numPr>
          <w:ilvl w:val="1"/>
          <w:numId w:val="29"/>
        </w:numPr>
        <w:spacing w:after="0" w:line="360" w:lineRule="auto"/>
        <w:jc w:val="both"/>
        <w:rPr>
          <w:rFonts w:ascii="Times New Roman" w:eastAsia="Times New Roman" w:hAnsi="Times New Roman" w:cs="Times New Roman"/>
          <w:color w:val="000000"/>
          <w:lang w:eastAsia="pl-PL"/>
        </w:rPr>
      </w:pPr>
      <w:r w:rsidRPr="0048194B">
        <w:rPr>
          <w:rFonts w:ascii="Times New Roman" w:eastAsia="Times New Roman" w:hAnsi="Times New Roman" w:cs="Times New Roman"/>
          <w:lang w:eastAsia="pl-PL"/>
        </w:rPr>
        <w:t xml:space="preserve">Niniejszą Umowę sporządzono </w:t>
      </w:r>
      <w:r w:rsidRPr="0048194B">
        <w:rPr>
          <w:rFonts w:ascii="Times New Roman" w:eastAsia="Times New Roman" w:hAnsi="Times New Roman" w:cs="Times New Roman"/>
          <w:color w:val="000000"/>
          <w:lang w:eastAsia="pl-PL"/>
        </w:rPr>
        <w:t>w trzech jednobrzmiących egzemplarzach, jeden dla Wynajmującego i dwa dla Najemcy.</w:t>
      </w:r>
    </w:p>
    <w:p w:rsidR="00ED50B1" w:rsidRDefault="00ED50B1" w:rsidP="0048194B">
      <w:pPr>
        <w:spacing w:after="0" w:line="360" w:lineRule="auto"/>
        <w:jc w:val="both"/>
        <w:rPr>
          <w:rFonts w:ascii="Times New Roman" w:eastAsia="Times New Roman" w:hAnsi="Times New Roman" w:cs="Times New Roman"/>
          <w:lang w:eastAsia="pl-PL"/>
        </w:rPr>
      </w:pPr>
    </w:p>
    <w:p w:rsidR="00A61D99" w:rsidRDefault="00A61D99" w:rsidP="0048194B">
      <w:pPr>
        <w:spacing w:after="0" w:line="360" w:lineRule="auto"/>
        <w:jc w:val="both"/>
        <w:rPr>
          <w:rFonts w:ascii="Times New Roman" w:eastAsia="Times New Roman" w:hAnsi="Times New Roman" w:cs="Times New Roman"/>
          <w:lang w:eastAsia="pl-PL"/>
        </w:rPr>
      </w:pPr>
    </w:p>
    <w:p w:rsidR="00A61D99" w:rsidRDefault="00A61D99" w:rsidP="0048194B">
      <w:pPr>
        <w:spacing w:after="0" w:line="360" w:lineRule="auto"/>
        <w:jc w:val="both"/>
        <w:rPr>
          <w:rFonts w:ascii="Times New Roman" w:eastAsia="Times New Roman" w:hAnsi="Times New Roman" w:cs="Times New Roman"/>
          <w:lang w:eastAsia="pl-PL"/>
        </w:rPr>
      </w:pPr>
    </w:p>
    <w:p w:rsidR="00A61D99" w:rsidRDefault="00A61D99" w:rsidP="0048194B">
      <w:pPr>
        <w:spacing w:after="0" w:line="360" w:lineRule="auto"/>
        <w:jc w:val="both"/>
        <w:rPr>
          <w:rFonts w:ascii="Times New Roman" w:eastAsia="Times New Roman" w:hAnsi="Times New Roman" w:cs="Times New Roman"/>
          <w:lang w:eastAsia="pl-PL"/>
        </w:rPr>
      </w:pPr>
    </w:p>
    <w:p w:rsidR="00A61D99" w:rsidRDefault="00A61D99" w:rsidP="0048194B">
      <w:pPr>
        <w:spacing w:after="0" w:line="360" w:lineRule="auto"/>
        <w:jc w:val="both"/>
        <w:rPr>
          <w:rFonts w:ascii="Times New Roman" w:eastAsia="Times New Roman" w:hAnsi="Times New Roman" w:cs="Times New Roman"/>
          <w:lang w:eastAsia="pl-PL"/>
        </w:rPr>
      </w:pPr>
    </w:p>
    <w:p w:rsidR="00A61D99" w:rsidRPr="0048194B" w:rsidRDefault="00A61D99" w:rsidP="0048194B">
      <w:pPr>
        <w:spacing w:after="0" w:line="360" w:lineRule="auto"/>
        <w:jc w:val="both"/>
        <w:rPr>
          <w:rFonts w:ascii="Times New Roman" w:eastAsia="Times New Roman" w:hAnsi="Times New Roman" w:cs="Times New Roman"/>
          <w:lang w:eastAsia="pl-PL"/>
        </w:rPr>
      </w:pPr>
    </w:p>
    <w:tbl>
      <w:tblPr>
        <w:tblW w:w="0" w:type="auto"/>
        <w:jc w:val="center"/>
        <w:tblLook w:val="04A0" w:firstRow="1" w:lastRow="0" w:firstColumn="1" w:lastColumn="0" w:noHBand="0" w:noVBand="1"/>
      </w:tblPr>
      <w:tblGrid>
        <w:gridCol w:w="4536"/>
        <w:gridCol w:w="4536"/>
      </w:tblGrid>
      <w:tr w:rsidR="00ED50B1" w:rsidRPr="0048194B" w:rsidTr="004779D5">
        <w:trPr>
          <w:jc w:val="center"/>
        </w:trPr>
        <w:tc>
          <w:tcPr>
            <w:tcW w:w="4606" w:type="dxa"/>
          </w:tcPr>
          <w:p w:rsidR="00ED50B1" w:rsidRPr="0048194B" w:rsidRDefault="00ED50B1" w:rsidP="0048194B">
            <w:pPr>
              <w:spacing w:after="0" w:line="360" w:lineRule="auto"/>
              <w:jc w:val="center"/>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Za Najemcę:</w:t>
            </w:r>
          </w:p>
          <w:p w:rsidR="00ED50B1" w:rsidRPr="0048194B" w:rsidRDefault="00ED50B1" w:rsidP="0048194B">
            <w:pPr>
              <w:spacing w:after="0" w:line="360" w:lineRule="auto"/>
              <w:rPr>
                <w:rFonts w:ascii="Times New Roman" w:eastAsia="Times New Roman" w:hAnsi="Times New Roman" w:cs="Times New Roman"/>
                <w:lang w:eastAsia="pl-PL"/>
              </w:rPr>
            </w:pPr>
          </w:p>
          <w:p w:rsidR="00ED50B1" w:rsidRPr="0048194B" w:rsidRDefault="00ED50B1" w:rsidP="0048194B">
            <w:pPr>
              <w:spacing w:after="0" w:line="360" w:lineRule="auto"/>
              <w:jc w:val="center"/>
              <w:rPr>
                <w:rFonts w:ascii="Times New Roman" w:eastAsia="Times New Roman" w:hAnsi="Times New Roman" w:cs="Times New Roman"/>
                <w:lang w:eastAsia="pl-PL"/>
              </w:rPr>
            </w:pPr>
          </w:p>
        </w:tc>
        <w:tc>
          <w:tcPr>
            <w:tcW w:w="4606" w:type="dxa"/>
          </w:tcPr>
          <w:p w:rsidR="00ED50B1" w:rsidRPr="0048194B" w:rsidRDefault="00ED50B1" w:rsidP="0048194B">
            <w:pPr>
              <w:spacing w:after="0" w:line="360" w:lineRule="auto"/>
              <w:jc w:val="center"/>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Za Wynajmującego:</w:t>
            </w:r>
          </w:p>
          <w:p w:rsidR="00ED50B1" w:rsidRPr="0048194B" w:rsidRDefault="00ED50B1" w:rsidP="0048194B">
            <w:pPr>
              <w:spacing w:after="0" w:line="360" w:lineRule="auto"/>
              <w:rPr>
                <w:rFonts w:ascii="Times New Roman" w:eastAsia="Times New Roman" w:hAnsi="Times New Roman" w:cs="Times New Roman"/>
                <w:lang w:eastAsia="pl-PL"/>
              </w:rPr>
            </w:pPr>
          </w:p>
        </w:tc>
      </w:tr>
      <w:tr w:rsidR="00ED50B1" w:rsidRPr="0048194B" w:rsidTr="004779D5">
        <w:trPr>
          <w:jc w:val="center"/>
        </w:trPr>
        <w:tc>
          <w:tcPr>
            <w:tcW w:w="4606" w:type="dxa"/>
          </w:tcPr>
          <w:p w:rsidR="00ED50B1" w:rsidRPr="0048194B" w:rsidRDefault="00ED50B1" w:rsidP="0048194B">
            <w:pPr>
              <w:spacing w:after="0" w:line="360" w:lineRule="auto"/>
              <w:jc w:val="center"/>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___________________________</w:t>
            </w:r>
          </w:p>
        </w:tc>
        <w:tc>
          <w:tcPr>
            <w:tcW w:w="4606" w:type="dxa"/>
          </w:tcPr>
          <w:p w:rsidR="00ED50B1" w:rsidRPr="0048194B" w:rsidRDefault="00ED50B1" w:rsidP="0048194B">
            <w:pPr>
              <w:spacing w:after="0" w:line="360" w:lineRule="auto"/>
              <w:jc w:val="center"/>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___________________________</w:t>
            </w:r>
          </w:p>
        </w:tc>
      </w:tr>
    </w:tbl>
    <w:p w:rsidR="00ED50B1" w:rsidRPr="0048194B" w:rsidRDefault="00ED50B1" w:rsidP="0048194B">
      <w:pPr>
        <w:spacing w:after="0" w:line="360" w:lineRule="auto"/>
        <w:ind w:left="720"/>
        <w:rPr>
          <w:rFonts w:ascii="Times New Roman" w:eastAsia="Times New Roman" w:hAnsi="Times New Roman" w:cs="Times New Roman"/>
          <w:lang w:eastAsia="pl-PL"/>
        </w:rPr>
      </w:pPr>
    </w:p>
    <w:p w:rsidR="002A6B52" w:rsidRPr="0048194B" w:rsidRDefault="002A6B52" w:rsidP="0048194B">
      <w:pPr>
        <w:spacing w:after="0" w:line="360" w:lineRule="auto"/>
        <w:rPr>
          <w:rFonts w:ascii="Times New Roman" w:eastAsia="Times New Roman" w:hAnsi="Times New Roman" w:cs="Times New Roman"/>
          <w:color w:val="FF0000"/>
          <w:lang w:eastAsia="pl-PL"/>
        </w:rPr>
      </w:pPr>
    </w:p>
    <w:p w:rsidR="002A6B52" w:rsidRPr="0048194B" w:rsidRDefault="002A6B52" w:rsidP="0048194B">
      <w:pPr>
        <w:spacing w:after="0" w:line="360" w:lineRule="auto"/>
        <w:rPr>
          <w:rFonts w:ascii="Times New Roman" w:eastAsia="Times New Roman" w:hAnsi="Times New Roman" w:cs="Times New Roman"/>
          <w:color w:val="FF0000"/>
          <w:lang w:eastAsia="pl-PL"/>
        </w:rPr>
      </w:pPr>
    </w:p>
    <w:p w:rsidR="00ED50B1" w:rsidRPr="0048194B" w:rsidRDefault="00ED50B1"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br w:type="page"/>
      </w:r>
    </w:p>
    <w:p w:rsidR="00ED50B1" w:rsidRPr="0048194B" w:rsidRDefault="00ED50B1" w:rsidP="0048194B">
      <w:pPr>
        <w:spacing w:after="0" w:line="360" w:lineRule="auto"/>
        <w:rPr>
          <w:rFonts w:ascii="Times New Roman" w:eastAsia="Times New Roman" w:hAnsi="Times New Roman" w:cs="Times New Roman"/>
          <w:lang w:eastAsia="pl-PL"/>
        </w:rPr>
      </w:pPr>
      <w:r w:rsidRPr="0048194B">
        <w:rPr>
          <w:rStyle w:val="FontStyle45"/>
          <w:rFonts w:ascii="Times New Roman" w:eastAsiaTheme="minorEastAsia" w:hAnsi="Times New Roman" w:cs="Times New Roman"/>
          <w:bCs/>
          <w:sz w:val="22"/>
          <w:szCs w:val="22"/>
          <w:lang w:eastAsia="pl-PL"/>
        </w:rPr>
        <w:lastRenderedPageBreak/>
        <w:tab/>
      </w:r>
      <w:r w:rsidRPr="0048194B">
        <w:rPr>
          <w:rStyle w:val="FontStyle45"/>
          <w:rFonts w:ascii="Times New Roman" w:eastAsiaTheme="minorEastAsia" w:hAnsi="Times New Roman" w:cs="Times New Roman"/>
          <w:bCs/>
          <w:sz w:val="22"/>
          <w:szCs w:val="22"/>
          <w:lang w:eastAsia="pl-PL"/>
        </w:rPr>
        <w:tab/>
      </w:r>
      <w:r w:rsidRPr="0048194B">
        <w:rPr>
          <w:rStyle w:val="FontStyle45"/>
          <w:rFonts w:ascii="Times New Roman" w:eastAsiaTheme="minorEastAsia" w:hAnsi="Times New Roman" w:cs="Times New Roman"/>
          <w:bCs/>
          <w:sz w:val="22"/>
          <w:szCs w:val="22"/>
          <w:lang w:eastAsia="pl-PL"/>
        </w:rPr>
        <w:tab/>
      </w:r>
      <w:r w:rsidRPr="0048194B">
        <w:rPr>
          <w:rStyle w:val="FontStyle45"/>
          <w:rFonts w:ascii="Times New Roman" w:eastAsiaTheme="minorEastAsia" w:hAnsi="Times New Roman" w:cs="Times New Roman"/>
          <w:bCs/>
          <w:sz w:val="22"/>
          <w:szCs w:val="22"/>
          <w:lang w:eastAsia="pl-PL"/>
        </w:rPr>
        <w:tab/>
      </w:r>
      <w:r w:rsidRPr="0048194B">
        <w:rPr>
          <w:rStyle w:val="FontStyle45"/>
          <w:rFonts w:ascii="Times New Roman" w:eastAsiaTheme="minorEastAsia" w:hAnsi="Times New Roman" w:cs="Times New Roman"/>
          <w:bCs/>
          <w:sz w:val="22"/>
          <w:szCs w:val="22"/>
          <w:lang w:eastAsia="pl-PL"/>
        </w:rPr>
        <w:tab/>
      </w:r>
    </w:p>
    <w:p w:rsidR="00ED50B1" w:rsidRPr="0048194B" w:rsidRDefault="00ED50B1" w:rsidP="0048194B">
      <w:pPr>
        <w:spacing w:after="0" w:line="360" w:lineRule="auto"/>
        <w:ind w:left="2844"/>
        <w:jc w:val="right"/>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Załącznik nr 3 do umowy ………./2017 z dnia……..………….</w:t>
      </w:r>
    </w:p>
    <w:p w:rsidR="00ED50B1" w:rsidRPr="0048194B" w:rsidRDefault="00ED50B1" w:rsidP="0048194B">
      <w:pPr>
        <w:spacing w:after="0" w:line="360" w:lineRule="auto"/>
        <w:rPr>
          <w:rFonts w:ascii="Times New Roman" w:eastAsia="Times New Roman" w:hAnsi="Times New Roman" w:cs="Times New Roman"/>
          <w:b/>
          <w:lang w:eastAsia="pl-PL"/>
        </w:rPr>
      </w:pPr>
    </w:p>
    <w:p w:rsidR="00ED50B1" w:rsidRPr="0048194B" w:rsidRDefault="00ED50B1" w:rsidP="0048194B">
      <w:pPr>
        <w:spacing w:after="0" w:line="360" w:lineRule="auto"/>
        <w:jc w:val="center"/>
        <w:rPr>
          <w:rFonts w:ascii="Times New Roman" w:eastAsia="Times New Roman" w:hAnsi="Times New Roman" w:cs="Times New Roman"/>
          <w:b/>
          <w:u w:val="single"/>
          <w:lang w:eastAsia="pl-PL"/>
        </w:rPr>
      </w:pPr>
      <w:r w:rsidRPr="0048194B">
        <w:rPr>
          <w:rFonts w:ascii="Times New Roman" w:eastAsia="Times New Roman" w:hAnsi="Times New Roman" w:cs="Times New Roman"/>
          <w:b/>
          <w:u w:val="single"/>
          <w:lang w:eastAsia="pl-PL"/>
        </w:rPr>
        <w:t>Specyfikacja Usług Wdrożeniowych –zakres wdrożenia</w:t>
      </w:r>
    </w:p>
    <w:p w:rsidR="00ED50B1" w:rsidRPr="0048194B" w:rsidRDefault="00ED50B1" w:rsidP="0048194B">
      <w:pPr>
        <w:spacing w:after="0" w:line="360" w:lineRule="auto"/>
        <w:rPr>
          <w:rFonts w:ascii="Times New Roman" w:eastAsia="Times New Roman" w:hAnsi="Times New Roman" w:cs="Times New Roman"/>
          <w:b/>
          <w:lang w:eastAsia="pl-PL"/>
        </w:rPr>
      </w:pPr>
    </w:p>
    <w:p w:rsidR="00ED50B1" w:rsidRPr="0048194B" w:rsidRDefault="00ED50B1" w:rsidP="0048194B">
      <w:pPr>
        <w:spacing w:after="0" w:line="360" w:lineRule="auto"/>
        <w:rPr>
          <w:rFonts w:ascii="Times New Roman" w:eastAsia="Times New Roman" w:hAnsi="Times New Roman" w:cs="Times New Roman"/>
          <w:b/>
          <w:lang w:eastAsia="pl-PL"/>
        </w:rPr>
      </w:pPr>
    </w:p>
    <w:p w:rsidR="00ED50B1" w:rsidRPr="0048194B" w:rsidRDefault="00ED50B1" w:rsidP="0048194B">
      <w:pPr>
        <w:spacing w:after="0" w:line="360" w:lineRule="auto"/>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Dostawa, instalacja urządzeń, szkolenie użytkowników – do 2017-10-01</w:t>
      </w:r>
    </w:p>
    <w:tbl>
      <w:tblPr>
        <w:tblW w:w="9067" w:type="dxa"/>
        <w:tblInd w:w="-5" w:type="dxa"/>
        <w:tblCellMar>
          <w:left w:w="70" w:type="dxa"/>
          <w:right w:w="70" w:type="dxa"/>
        </w:tblCellMar>
        <w:tblLook w:val="04A0" w:firstRow="1" w:lastRow="0" w:firstColumn="1" w:lastColumn="0" w:noHBand="0" w:noVBand="1"/>
      </w:tblPr>
      <w:tblGrid>
        <w:gridCol w:w="2835"/>
        <w:gridCol w:w="949"/>
        <w:gridCol w:w="1178"/>
        <w:gridCol w:w="1134"/>
        <w:gridCol w:w="992"/>
        <w:gridCol w:w="992"/>
        <w:gridCol w:w="987"/>
      </w:tblGrid>
      <w:tr w:rsidR="00ED50B1" w:rsidRPr="0048194B" w:rsidTr="004779D5">
        <w:trPr>
          <w:trHeight w:val="300"/>
        </w:trPr>
        <w:tc>
          <w:tcPr>
            <w:tcW w:w="3784" w:type="dxa"/>
            <w:gridSpan w:val="2"/>
            <w:tcBorders>
              <w:top w:val="single" w:sz="4" w:space="0" w:color="auto"/>
              <w:left w:val="single" w:sz="4" w:space="0" w:color="auto"/>
              <w:bottom w:val="single" w:sz="4" w:space="0" w:color="auto"/>
              <w:right w:val="single" w:sz="4" w:space="0" w:color="000000"/>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lokalizacja</w:t>
            </w:r>
          </w:p>
        </w:tc>
        <w:tc>
          <w:tcPr>
            <w:tcW w:w="1178" w:type="dxa"/>
            <w:tcBorders>
              <w:top w:val="single" w:sz="4" w:space="0" w:color="auto"/>
              <w:left w:val="nil"/>
              <w:bottom w:val="single" w:sz="4" w:space="0" w:color="auto"/>
              <w:right w:val="single" w:sz="4" w:space="0" w:color="auto"/>
            </w:tcBorders>
            <w:noWrap/>
            <w:vAlign w:val="bottom"/>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Typ 1</w:t>
            </w:r>
          </w:p>
        </w:tc>
        <w:tc>
          <w:tcPr>
            <w:tcW w:w="1134" w:type="dxa"/>
            <w:tcBorders>
              <w:top w:val="single" w:sz="4" w:space="0" w:color="auto"/>
              <w:left w:val="nil"/>
              <w:bottom w:val="single" w:sz="4" w:space="0" w:color="auto"/>
              <w:right w:val="single" w:sz="4" w:space="0" w:color="auto"/>
            </w:tcBorders>
            <w:noWrap/>
            <w:vAlign w:val="bottom"/>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Typ 2</w:t>
            </w:r>
          </w:p>
        </w:tc>
        <w:tc>
          <w:tcPr>
            <w:tcW w:w="992" w:type="dxa"/>
            <w:tcBorders>
              <w:top w:val="single" w:sz="4" w:space="0" w:color="auto"/>
              <w:left w:val="nil"/>
              <w:bottom w:val="single" w:sz="4" w:space="0" w:color="auto"/>
              <w:right w:val="single" w:sz="4" w:space="0" w:color="auto"/>
            </w:tcBorders>
            <w:noWrap/>
            <w:vAlign w:val="bottom"/>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Typ 3</w:t>
            </w:r>
          </w:p>
        </w:tc>
        <w:tc>
          <w:tcPr>
            <w:tcW w:w="992" w:type="dxa"/>
            <w:tcBorders>
              <w:top w:val="single" w:sz="4" w:space="0" w:color="auto"/>
              <w:left w:val="nil"/>
              <w:bottom w:val="single" w:sz="4" w:space="0" w:color="auto"/>
              <w:right w:val="single" w:sz="4" w:space="0" w:color="auto"/>
            </w:tcBorders>
            <w:noWrap/>
            <w:vAlign w:val="bottom"/>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Typ 4</w:t>
            </w:r>
          </w:p>
        </w:tc>
        <w:tc>
          <w:tcPr>
            <w:tcW w:w="987" w:type="dxa"/>
            <w:tcBorders>
              <w:top w:val="single" w:sz="4" w:space="0" w:color="auto"/>
              <w:left w:val="nil"/>
              <w:bottom w:val="single" w:sz="4" w:space="0" w:color="auto"/>
              <w:right w:val="single" w:sz="4" w:space="0" w:color="auto"/>
            </w:tcBorders>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Typ 5</w:t>
            </w:r>
          </w:p>
        </w:tc>
      </w:tr>
      <w:tr w:rsidR="00ED50B1" w:rsidRPr="0048194B" w:rsidTr="004779D5">
        <w:trPr>
          <w:trHeight w:val="300"/>
        </w:trPr>
        <w:tc>
          <w:tcPr>
            <w:tcW w:w="2835" w:type="dxa"/>
            <w:vMerge w:val="restart"/>
            <w:tcBorders>
              <w:top w:val="nil"/>
              <w:left w:val="single" w:sz="4" w:space="0" w:color="auto"/>
              <w:bottom w:val="single" w:sz="4" w:space="0" w:color="auto"/>
              <w:right w:val="single" w:sz="4" w:space="0" w:color="auto"/>
            </w:tcBorders>
            <w:noWrap/>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Gdańsk, Marynarki Polskiej budynek A (w budynku jest winda)</w:t>
            </w:r>
          </w:p>
        </w:tc>
        <w:tc>
          <w:tcPr>
            <w:tcW w:w="949"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rPr>
                <w:rFonts w:ascii="Times New Roman" w:eastAsia="Times New Roman" w:hAnsi="Times New Roman" w:cs="Times New Roman"/>
                <w:color w:val="000000"/>
              </w:rPr>
            </w:pPr>
            <w:r w:rsidRPr="0048194B">
              <w:rPr>
                <w:rFonts w:ascii="Times New Roman" w:eastAsia="Times New Roman" w:hAnsi="Times New Roman" w:cs="Times New Roman"/>
                <w:color w:val="000000"/>
              </w:rPr>
              <w:t>parter</w:t>
            </w:r>
          </w:p>
        </w:tc>
        <w:tc>
          <w:tcPr>
            <w:tcW w:w="1178"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2 </w:t>
            </w:r>
          </w:p>
        </w:tc>
        <w:tc>
          <w:tcPr>
            <w:tcW w:w="1134"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2 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noWrap/>
            <w:vAlign w:val="bottom"/>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987" w:type="dxa"/>
            <w:tcBorders>
              <w:top w:val="nil"/>
              <w:left w:val="nil"/>
              <w:bottom w:val="single" w:sz="4" w:space="0" w:color="auto"/>
              <w:right w:val="single" w:sz="4" w:space="0" w:color="auto"/>
            </w:tcBorders>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r>
      <w:tr w:rsidR="00ED50B1" w:rsidRPr="0048194B" w:rsidTr="004779D5">
        <w:trPr>
          <w:trHeight w:val="300"/>
        </w:trPr>
        <w:tc>
          <w:tcPr>
            <w:tcW w:w="2835" w:type="dxa"/>
            <w:vMerge/>
            <w:tcBorders>
              <w:top w:val="nil"/>
              <w:left w:val="single" w:sz="4" w:space="0" w:color="auto"/>
              <w:bottom w:val="single" w:sz="4" w:space="0" w:color="auto"/>
              <w:right w:val="single" w:sz="4" w:space="0" w:color="auto"/>
            </w:tcBorders>
            <w:vAlign w:val="center"/>
            <w:hideMark/>
          </w:tcPr>
          <w:p w:rsidR="00ED50B1" w:rsidRPr="0048194B" w:rsidRDefault="00ED50B1" w:rsidP="0048194B">
            <w:pPr>
              <w:spacing w:after="0" w:line="360" w:lineRule="auto"/>
              <w:rPr>
                <w:rFonts w:ascii="Times New Roman" w:eastAsia="Times New Roman" w:hAnsi="Times New Roman" w:cs="Times New Roman"/>
                <w:color w:val="000000"/>
              </w:rPr>
            </w:pPr>
          </w:p>
        </w:tc>
        <w:tc>
          <w:tcPr>
            <w:tcW w:w="949"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rPr>
                <w:rFonts w:ascii="Times New Roman" w:eastAsia="Times New Roman" w:hAnsi="Times New Roman" w:cs="Times New Roman"/>
                <w:color w:val="000000"/>
              </w:rPr>
            </w:pPr>
            <w:r w:rsidRPr="0048194B">
              <w:rPr>
                <w:rFonts w:ascii="Times New Roman" w:eastAsia="Times New Roman" w:hAnsi="Times New Roman" w:cs="Times New Roman"/>
                <w:color w:val="000000"/>
              </w:rPr>
              <w:t>I piętro</w:t>
            </w:r>
          </w:p>
        </w:tc>
        <w:tc>
          <w:tcPr>
            <w:tcW w:w="1178"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2</w:t>
            </w:r>
          </w:p>
        </w:tc>
        <w:tc>
          <w:tcPr>
            <w:tcW w:w="1134"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992" w:type="dxa"/>
            <w:tcBorders>
              <w:top w:val="nil"/>
              <w:left w:val="nil"/>
              <w:bottom w:val="single" w:sz="4" w:space="0" w:color="auto"/>
              <w:right w:val="single" w:sz="4" w:space="0" w:color="auto"/>
            </w:tcBorders>
            <w:noWrap/>
            <w:vAlign w:val="bottom"/>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987" w:type="dxa"/>
            <w:tcBorders>
              <w:top w:val="nil"/>
              <w:left w:val="nil"/>
              <w:bottom w:val="single" w:sz="4" w:space="0" w:color="auto"/>
              <w:right w:val="single" w:sz="4" w:space="0" w:color="auto"/>
            </w:tcBorders>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r>
      <w:tr w:rsidR="00ED50B1" w:rsidRPr="0048194B" w:rsidTr="004779D5">
        <w:trPr>
          <w:trHeight w:val="300"/>
        </w:trPr>
        <w:tc>
          <w:tcPr>
            <w:tcW w:w="2835" w:type="dxa"/>
            <w:vMerge/>
            <w:tcBorders>
              <w:top w:val="nil"/>
              <w:left w:val="single" w:sz="4" w:space="0" w:color="auto"/>
              <w:bottom w:val="single" w:sz="4" w:space="0" w:color="auto"/>
              <w:right w:val="single" w:sz="4" w:space="0" w:color="auto"/>
            </w:tcBorders>
            <w:vAlign w:val="center"/>
            <w:hideMark/>
          </w:tcPr>
          <w:p w:rsidR="00ED50B1" w:rsidRPr="0048194B" w:rsidRDefault="00ED50B1" w:rsidP="0048194B">
            <w:pPr>
              <w:spacing w:after="0" w:line="360" w:lineRule="auto"/>
              <w:rPr>
                <w:rFonts w:ascii="Times New Roman" w:eastAsia="Times New Roman" w:hAnsi="Times New Roman" w:cs="Times New Roman"/>
                <w:color w:val="000000"/>
              </w:rPr>
            </w:pPr>
          </w:p>
        </w:tc>
        <w:tc>
          <w:tcPr>
            <w:tcW w:w="949"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rPr>
                <w:rFonts w:ascii="Times New Roman" w:eastAsia="Times New Roman" w:hAnsi="Times New Roman" w:cs="Times New Roman"/>
                <w:color w:val="000000"/>
              </w:rPr>
            </w:pPr>
            <w:r w:rsidRPr="0048194B">
              <w:rPr>
                <w:rFonts w:ascii="Times New Roman" w:eastAsia="Times New Roman" w:hAnsi="Times New Roman" w:cs="Times New Roman"/>
                <w:color w:val="000000"/>
              </w:rPr>
              <w:t>II piętro</w:t>
            </w:r>
          </w:p>
        </w:tc>
        <w:tc>
          <w:tcPr>
            <w:tcW w:w="1178"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2</w:t>
            </w:r>
          </w:p>
        </w:tc>
        <w:tc>
          <w:tcPr>
            <w:tcW w:w="1134"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noWrap/>
            <w:vAlign w:val="bottom"/>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987" w:type="dxa"/>
            <w:tcBorders>
              <w:top w:val="nil"/>
              <w:left w:val="nil"/>
              <w:bottom w:val="single" w:sz="4" w:space="0" w:color="auto"/>
              <w:right w:val="single" w:sz="4" w:space="0" w:color="auto"/>
            </w:tcBorders>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r>
      <w:tr w:rsidR="00ED50B1" w:rsidRPr="0048194B" w:rsidTr="004779D5">
        <w:trPr>
          <w:trHeight w:val="300"/>
        </w:trPr>
        <w:tc>
          <w:tcPr>
            <w:tcW w:w="2835" w:type="dxa"/>
            <w:vMerge/>
            <w:tcBorders>
              <w:top w:val="nil"/>
              <w:left w:val="single" w:sz="4" w:space="0" w:color="auto"/>
              <w:bottom w:val="single" w:sz="4" w:space="0" w:color="auto"/>
              <w:right w:val="single" w:sz="4" w:space="0" w:color="auto"/>
            </w:tcBorders>
            <w:vAlign w:val="center"/>
            <w:hideMark/>
          </w:tcPr>
          <w:p w:rsidR="00ED50B1" w:rsidRPr="0048194B" w:rsidRDefault="00ED50B1" w:rsidP="0048194B">
            <w:pPr>
              <w:spacing w:after="0" w:line="360" w:lineRule="auto"/>
              <w:rPr>
                <w:rFonts w:ascii="Times New Roman" w:eastAsia="Times New Roman" w:hAnsi="Times New Roman" w:cs="Times New Roman"/>
                <w:color w:val="000000"/>
              </w:rPr>
            </w:pPr>
          </w:p>
        </w:tc>
        <w:tc>
          <w:tcPr>
            <w:tcW w:w="949"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rPr>
                <w:rFonts w:ascii="Times New Roman" w:eastAsia="Times New Roman" w:hAnsi="Times New Roman" w:cs="Times New Roman"/>
                <w:color w:val="000000"/>
              </w:rPr>
            </w:pPr>
            <w:r w:rsidRPr="0048194B">
              <w:rPr>
                <w:rFonts w:ascii="Times New Roman" w:eastAsia="Times New Roman" w:hAnsi="Times New Roman" w:cs="Times New Roman"/>
                <w:color w:val="000000"/>
              </w:rPr>
              <w:t>III piętro</w:t>
            </w:r>
          </w:p>
        </w:tc>
        <w:tc>
          <w:tcPr>
            <w:tcW w:w="1178"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1134"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1</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1</w:t>
            </w:r>
          </w:p>
        </w:tc>
        <w:tc>
          <w:tcPr>
            <w:tcW w:w="987" w:type="dxa"/>
            <w:tcBorders>
              <w:top w:val="nil"/>
              <w:left w:val="nil"/>
              <w:bottom w:val="single" w:sz="4" w:space="0" w:color="auto"/>
              <w:right w:val="single" w:sz="4" w:space="0" w:color="auto"/>
            </w:tcBorders>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r>
      <w:tr w:rsidR="00ED50B1" w:rsidRPr="0048194B" w:rsidTr="004779D5">
        <w:trPr>
          <w:trHeight w:val="300"/>
        </w:trPr>
        <w:tc>
          <w:tcPr>
            <w:tcW w:w="2835" w:type="dxa"/>
            <w:vMerge w:val="restart"/>
            <w:tcBorders>
              <w:top w:val="nil"/>
              <w:left w:val="single" w:sz="4" w:space="0" w:color="auto"/>
              <w:bottom w:val="single" w:sz="4" w:space="0" w:color="auto"/>
              <w:right w:val="single" w:sz="4" w:space="0" w:color="auto"/>
            </w:tcBorders>
            <w:noWrap/>
            <w:hideMark/>
          </w:tcPr>
          <w:p w:rsidR="00ED50B1" w:rsidRPr="0048194B" w:rsidRDefault="00ED50B1" w:rsidP="0048194B">
            <w:pPr>
              <w:spacing w:after="0" w:line="360" w:lineRule="auto"/>
              <w:rPr>
                <w:rFonts w:ascii="Times New Roman" w:eastAsia="Times New Roman" w:hAnsi="Times New Roman" w:cs="Times New Roman"/>
                <w:color w:val="000000"/>
              </w:rPr>
            </w:pPr>
            <w:r w:rsidRPr="0048194B">
              <w:rPr>
                <w:rFonts w:ascii="Times New Roman" w:eastAsia="Times New Roman" w:hAnsi="Times New Roman" w:cs="Times New Roman"/>
                <w:color w:val="000000"/>
              </w:rPr>
              <w:t>Gdańsk, Marynarki Polskiej budynek B (klatka schodowa)</w:t>
            </w:r>
          </w:p>
        </w:tc>
        <w:tc>
          <w:tcPr>
            <w:tcW w:w="949"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rPr>
                <w:rFonts w:ascii="Times New Roman" w:eastAsia="Times New Roman" w:hAnsi="Times New Roman" w:cs="Times New Roman"/>
                <w:color w:val="000000"/>
              </w:rPr>
            </w:pPr>
            <w:r w:rsidRPr="0048194B">
              <w:rPr>
                <w:rFonts w:ascii="Times New Roman" w:eastAsia="Times New Roman" w:hAnsi="Times New Roman" w:cs="Times New Roman"/>
                <w:color w:val="000000"/>
              </w:rPr>
              <w:t>parter</w:t>
            </w:r>
          </w:p>
        </w:tc>
        <w:tc>
          <w:tcPr>
            <w:tcW w:w="1178"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87" w:type="dxa"/>
            <w:tcBorders>
              <w:top w:val="nil"/>
              <w:left w:val="nil"/>
              <w:bottom w:val="single" w:sz="4" w:space="0" w:color="auto"/>
              <w:right w:val="single" w:sz="4" w:space="0" w:color="auto"/>
            </w:tcBorders>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r>
      <w:tr w:rsidR="00ED50B1" w:rsidRPr="0048194B" w:rsidTr="004779D5">
        <w:trPr>
          <w:trHeight w:val="300"/>
        </w:trPr>
        <w:tc>
          <w:tcPr>
            <w:tcW w:w="2835" w:type="dxa"/>
            <w:vMerge/>
            <w:tcBorders>
              <w:top w:val="nil"/>
              <w:left w:val="single" w:sz="4" w:space="0" w:color="auto"/>
              <w:bottom w:val="single" w:sz="4" w:space="0" w:color="auto"/>
              <w:right w:val="single" w:sz="4" w:space="0" w:color="auto"/>
            </w:tcBorders>
            <w:vAlign w:val="center"/>
            <w:hideMark/>
          </w:tcPr>
          <w:p w:rsidR="00ED50B1" w:rsidRPr="0048194B" w:rsidRDefault="00ED50B1" w:rsidP="0048194B">
            <w:pPr>
              <w:spacing w:after="0" w:line="360" w:lineRule="auto"/>
              <w:rPr>
                <w:rFonts w:ascii="Times New Roman" w:eastAsia="Times New Roman" w:hAnsi="Times New Roman" w:cs="Times New Roman"/>
                <w:color w:val="000000"/>
              </w:rPr>
            </w:pPr>
          </w:p>
        </w:tc>
        <w:tc>
          <w:tcPr>
            <w:tcW w:w="949"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rPr>
                <w:rFonts w:ascii="Times New Roman" w:eastAsia="Times New Roman" w:hAnsi="Times New Roman" w:cs="Times New Roman"/>
                <w:color w:val="000000"/>
              </w:rPr>
            </w:pPr>
            <w:r w:rsidRPr="0048194B">
              <w:rPr>
                <w:rFonts w:ascii="Times New Roman" w:eastAsia="Times New Roman" w:hAnsi="Times New Roman" w:cs="Times New Roman"/>
                <w:color w:val="000000"/>
              </w:rPr>
              <w:t>I piętro</w:t>
            </w:r>
          </w:p>
        </w:tc>
        <w:tc>
          <w:tcPr>
            <w:tcW w:w="1178"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1</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87" w:type="dxa"/>
            <w:tcBorders>
              <w:top w:val="nil"/>
              <w:left w:val="nil"/>
              <w:bottom w:val="single" w:sz="4" w:space="0" w:color="auto"/>
              <w:right w:val="single" w:sz="4" w:space="0" w:color="auto"/>
            </w:tcBorders>
            <w:vAlign w:val="bottom"/>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r>
      <w:tr w:rsidR="00ED50B1" w:rsidRPr="0048194B" w:rsidTr="004779D5">
        <w:trPr>
          <w:trHeight w:val="300"/>
        </w:trPr>
        <w:tc>
          <w:tcPr>
            <w:tcW w:w="2835" w:type="dxa"/>
            <w:vMerge w:val="restart"/>
            <w:tcBorders>
              <w:top w:val="nil"/>
              <w:left w:val="single" w:sz="4" w:space="0" w:color="auto"/>
              <w:bottom w:val="single" w:sz="4" w:space="0" w:color="auto"/>
              <w:right w:val="single" w:sz="4" w:space="0" w:color="auto"/>
            </w:tcBorders>
            <w:noWrap/>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Słupsk, ul. Poniatowskiego 4 (tylko klatka schodowa)</w:t>
            </w:r>
          </w:p>
        </w:tc>
        <w:tc>
          <w:tcPr>
            <w:tcW w:w="949"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rPr>
                <w:rFonts w:ascii="Times New Roman" w:eastAsia="Times New Roman" w:hAnsi="Times New Roman" w:cs="Times New Roman"/>
                <w:color w:val="000000"/>
              </w:rPr>
            </w:pPr>
            <w:r w:rsidRPr="0048194B">
              <w:rPr>
                <w:rFonts w:ascii="Times New Roman" w:eastAsia="Times New Roman" w:hAnsi="Times New Roman" w:cs="Times New Roman"/>
                <w:color w:val="000000"/>
              </w:rPr>
              <w:t>Parter</w:t>
            </w:r>
          </w:p>
        </w:tc>
        <w:tc>
          <w:tcPr>
            <w:tcW w:w="1178"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1134"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1</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987" w:type="dxa"/>
            <w:tcBorders>
              <w:top w:val="nil"/>
              <w:left w:val="nil"/>
              <w:bottom w:val="single" w:sz="4" w:space="0" w:color="auto"/>
              <w:right w:val="single" w:sz="4" w:space="0" w:color="auto"/>
            </w:tcBorders>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r>
      <w:tr w:rsidR="00ED50B1" w:rsidRPr="0048194B" w:rsidTr="004779D5">
        <w:trPr>
          <w:trHeight w:val="300"/>
        </w:trPr>
        <w:tc>
          <w:tcPr>
            <w:tcW w:w="2835" w:type="dxa"/>
            <w:vMerge/>
            <w:tcBorders>
              <w:top w:val="nil"/>
              <w:left w:val="single" w:sz="4" w:space="0" w:color="auto"/>
              <w:bottom w:val="single" w:sz="4" w:space="0" w:color="auto"/>
              <w:right w:val="single" w:sz="4" w:space="0" w:color="auto"/>
            </w:tcBorders>
            <w:vAlign w:val="center"/>
            <w:hideMark/>
          </w:tcPr>
          <w:p w:rsidR="00ED50B1" w:rsidRPr="0048194B" w:rsidRDefault="00ED50B1" w:rsidP="0048194B">
            <w:pPr>
              <w:spacing w:after="0" w:line="360" w:lineRule="auto"/>
              <w:rPr>
                <w:rFonts w:ascii="Times New Roman" w:eastAsia="Times New Roman" w:hAnsi="Times New Roman" w:cs="Times New Roman"/>
                <w:color w:val="000000"/>
              </w:rPr>
            </w:pPr>
          </w:p>
        </w:tc>
        <w:tc>
          <w:tcPr>
            <w:tcW w:w="949"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rPr>
                <w:rFonts w:ascii="Times New Roman" w:eastAsia="Times New Roman" w:hAnsi="Times New Roman" w:cs="Times New Roman"/>
                <w:color w:val="000000"/>
              </w:rPr>
            </w:pPr>
            <w:r w:rsidRPr="0048194B">
              <w:rPr>
                <w:rFonts w:ascii="Times New Roman" w:eastAsia="Times New Roman" w:hAnsi="Times New Roman" w:cs="Times New Roman"/>
                <w:color w:val="000000"/>
              </w:rPr>
              <w:t>I piętro</w:t>
            </w:r>
          </w:p>
        </w:tc>
        <w:tc>
          <w:tcPr>
            <w:tcW w:w="1178"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1</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987" w:type="dxa"/>
            <w:tcBorders>
              <w:top w:val="nil"/>
              <w:left w:val="nil"/>
              <w:bottom w:val="single" w:sz="4" w:space="0" w:color="auto"/>
              <w:right w:val="single" w:sz="4" w:space="0" w:color="auto"/>
            </w:tcBorders>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r>
      <w:tr w:rsidR="00ED50B1" w:rsidRPr="0048194B" w:rsidTr="004779D5">
        <w:trPr>
          <w:trHeight w:val="300"/>
        </w:trPr>
        <w:tc>
          <w:tcPr>
            <w:tcW w:w="2835" w:type="dxa"/>
            <w:vMerge w:val="restart"/>
            <w:tcBorders>
              <w:top w:val="nil"/>
              <w:left w:val="single" w:sz="4" w:space="0" w:color="auto"/>
              <w:bottom w:val="single" w:sz="4" w:space="0" w:color="auto"/>
              <w:right w:val="single" w:sz="4" w:space="0" w:color="auto"/>
            </w:tcBorders>
            <w:noWrap/>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Gdańsk, Podwale Staromiejskie 69         (w budynku jest winda)</w:t>
            </w:r>
          </w:p>
        </w:tc>
        <w:tc>
          <w:tcPr>
            <w:tcW w:w="949"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rPr>
                <w:rFonts w:ascii="Times New Roman" w:eastAsia="Times New Roman" w:hAnsi="Times New Roman" w:cs="Times New Roman"/>
                <w:color w:val="000000"/>
              </w:rPr>
            </w:pPr>
            <w:r w:rsidRPr="0048194B">
              <w:rPr>
                <w:rFonts w:ascii="Times New Roman" w:eastAsia="Times New Roman" w:hAnsi="Times New Roman" w:cs="Times New Roman"/>
                <w:color w:val="000000"/>
              </w:rPr>
              <w:t>Parter</w:t>
            </w:r>
          </w:p>
        </w:tc>
        <w:tc>
          <w:tcPr>
            <w:tcW w:w="1178"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987" w:type="dxa"/>
            <w:tcBorders>
              <w:top w:val="nil"/>
              <w:left w:val="nil"/>
              <w:bottom w:val="single" w:sz="4" w:space="0" w:color="auto"/>
              <w:right w:val="single" w:sz="4" w:space="0" w:color="auto"/>
            </w:tcBorders>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4</w:t>
            </w:r>
          </w:p>
        </w:tc>
      </w:tr>
      <w:tr w:rsidR="00ED50B1" w:rsidRPr="0048194B" w:rsidTr="004779D5">
        <w:trPr>
          <w:trHeight w:val="300"/>
        </w:trPr>
        <w:tc>
          <w:tcPr>
            <w:tcW w:w="2835" w:type="dxa"/>
            <w:vMerge/>
            <w:tcBorders>
              <w:top w:val="nil"/>
              <w:left w:val="single" w:sz="4" w:space="0" w:color="auto"/>
              <w:bottom w:val="single" w:sz="4" w:space="0" w:color="auto"/>
              <w:right w:val="single" w:sz="4" w:space="0" w:color="auto"/>
            </w:tcBorders>
            <w:vAlign w:val="center"/>
            <w:hideMark/>
          </w:tcPr>
          <w:p w:rsidR="00ED50B1" w:rsidRPr="0048194B" w:rsidRDefault="00ED50B1" w:rsidP="0048194B">
            <w:pPr>
              <w:spacing w:after="0" w:line="360" w:lineRule="auto"/>
              <w:rPr>
                <w:rFonts w:ascii="Times New Roman" w:eastAsia="Times New Roman" w:hAnsi="Times New Roman" w:cs="Times New Roman"/>
                <w:color w:val="000000"/>
              </w:rPr>
            </w:pPr>
          </w:p>
        </w:tc>
        <w:tc>
          <w:tcPr>
            <w:tcW w:w="949"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rPr>
                <w:rFonts w:ascii="Times New Roman" w:eastAsia="Times New Roman" w:hAnsi="Times New Roman" w:cs="Times New Roman"/>
                <w:color w:val="000000"/>
              </w:rPr>
            </w:pPr>
            <w:r w:rsidRPr="0048194B">
              <w:rPr>
                <w:rFonts w:ascii="Times New Roman" w:eastAsia="Times New Roman" w:hAnsi="Times New Roman" w:cs="Times New Roman"/>
                <w:color w:val="000000"/>
              </w:rPr>
              <w:t>I piętro</w:t>
            </w:r>
          </w:p>
        </w:tc>
        <w:tc>
          <w:tcPr>
            <w:tcW w:w="1178"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1</w:t>
            </w:r>
          </w:p>
        </w:tc>
        <w:tc>
          <w:tcPr>
            <w:tcW w:w="1134"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987" w:type="dxa"/>
            <w:tcBorders>
              <w:top w:val="nil"/>
              <w:left w:val="nil"/>
              <w:bottom w:val="single" w:sz="4" w:space="0" w:color="auto"/>
              <w:right w:val="single" w:sz="4" w:space="0" w:color="auto"/>
            </w:tcBorders>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r>
      <w:tr w:rsidR="00ED50B1" w:rsidRPr="0048194B" w:rsidTr="004779D5">
        <w:trPr>
          <w:trHeight w:val="300"/>
        </w:trPr>
        <w:tc>
          <w:tcPr>
            <w:tcW w:w="2835" w:type="dxa"/>
            <w:vMerge/>
            <w:tcBorders>
              <w:top w:val="nil"/>
              <w:left w:val="single" w:sz="4" w:space="0" w:color="auto"/>
              <w:bottom w:val="single" w:sz="4" w:space="0" w:color="auto"/>
              <w:right w:val="single" w:sz="4" w:space="0" w:color="auto"/>
            </w:tcBorders>
            <w:vAlign w:val="center"/>
            <w:hideMark/>
          </w:tcPr>
          <w:p w:rsidR="00ED50B1" w:rsidRPr="0048194B" w:rsidRDefault="00ED50B1" w:rsidP="0048194B">
            <w:pPr>
              <w:spacing w:after="0" w:line="360" w:lineRule="auto"/>
              <w:rPr>
                <w:rFonts w:ascii="Times New Roman" w:eastAsia="Times New Roman" w:hAnsi="Times New Roman" w:cs="Times New Roman"/>
                <w:color w:val="000000"/>
              </w:rPr>
            </w:pPr>
          </w:p>
        </w:tc>
        <w:tc>
          <w:tcPr>
            <w:tcW w:w="949"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rPr>
                <w:rFonts w:ascii="Times New Roman" w:eastAsia="Times New Roman" w:hAnsi="Times New Roman" w:cs="Times New Roman"/>
                <w:color w:val="000000"/>
              </w:rPr>
            </w:pPr>
            <w:r w:rsidRPr="0048194B">
              <w:rPr>
                <w:rFonts w:ascii="Times New Roman" w:eastAsia="Times New Roman" w:hAnsi="Times New Roman" w:cs="Times New Roman"/>
                <w:color w:val="000000"/>
              </w:rPr>
              <w:t>II piętro</w:t>
            </w:r>
          </w:p>
        </w:tc>
        <w:tc>
          <w:tcPr>
            <w:tcW w:w="1178"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1134"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1 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87" w:type="dxa"/>
            <w:tcBorders>
              <w:top w:val="nil"/>
              <w:left w:val="nil"/>
              <w:bottom w:val="single" w:sz="4" w:space="0" w:color="auto"/>
              <w:right w:val="single" w:sz="4" w:space="0" w:color="auto"/>
            </w:tcBorders>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r>
      <w:tr w:rsidR="00ED50B1" w:rsidRPr="0048194B" w:rsidTr="004779D5">
        <w:trPr>
          <w:trHeight w:val="300"/>
        </w:trPr>
        <w:tc>
          <w:tcPr>
            <w:tcW w:w="2835" w:type="dxa"/>
            <w:vMerge/>
            <w:tcBorders>
              <w:top w:val="nil"/>
              <w:left w:val="single" w:sz="4" w:space="0" w:color="auto"/>
              <w:bottom w:val="single" w:sz="4" w:space="0" w:color="auto"/>
              <w:right w:val="single" w:sz="4" w:space="0" w:color="auto"/>
            </w:tcBorders>
            <w:vAlign w:val="center"/>
            <w:hideMark/>
          </w:tcPr>
          <w:p w:rsidR="00ED50B1" w:rsidRPr="0048194B" w:rsidRDefault="00ED50B1" w:rsidP="0048194B">
            <w:pPr>
              <w:spacing w:after="0" w:line="360" w:lineRule="auto"/>
              <w:rPr>
                <w:rFonts w:ascii="Times New Roman" w:eastAsia="Times New Roman" w:hAnsi="Times New Roman" w:cs="Times New Roman"/>
                <w:color w:val="000000"/>
              </w:rPr>
            </w:pPr>
          </w:p>
        </w:tc>
        <w:tc>
          <w:tcPr>
            <w:tcW w:w="949"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rPr>
                <w:rFonts w:ascii="Times New Roman" w:eastAsia="Times New Roman" w:hAnsi="Times New Roman" w:cs="Times New Roman"/>
                <w:color w:val="000000"/>
              </w:rPr>
            </w:pPr>
            <w:r w:rsidRPr="0048194B">
              <w:rPr>
                <w:rFonts w:ascii="Times New Roman" w:eastAsia="Times New Roman" w:hAnsi="Times New Roman" w:cs="Times New Roman"/>
                <w:color w:val="000000"/>
              </w:rPr>
              <w:t>III piętro</w:t>
            </w:r>
          </w:p>
        </w:tc>
        <w:tc>
          <w:tcPr>
            <w:tcW w:w="1178"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1 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987" w:type="dxa"/>
            <w:tcBorders>
              <w:top w:val="nil"/>
              <w:left w:val="nil"/>
              <w:bottom w:val="single" w:sz="4" w:space="0" w:color="auto"/>
              <w:right w:val="single" w:sz="4" w:space="0" w:color="auto"/>
            </w:tcBorders>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r>
      <w:tr w:rsidR="00ED50B1" w:rsidRPr="0048194B" w:rsidTr="004779D5">
        <w:trPr>
          <w:trHeight w:val="300"/>
        </w:trPr>
        <w:tc>
          <w:tcPr>
            <w:tcW w:w="2835" w:type="dxa"/>
            <w:vMerge/>
            <w:tcBorders>
              <w:top w:val="nil"/>
              <w:left w:val="single" w:sz="4" w:space="0" w:color="auto"/>
              <w:bottom w:val="single" w:sz="4" w:space="0" w:color="auto"/>
              <w:right w:val="single" w:sz="4" w:space="0" w:color="auto"/>
            </w:tcBorders>
            <w:vAlign w:val="center"/>
            <w:hideMark/>
          </w:tcPr>
          <w:p w:rsidR="00ED50B1" w:rsidRPr="0048194B" w:rsidRDefault="00ED50B1" w:rsidP="0048194B">
            <w:pPr>
              <w:spacing w:after="0" w:line="360" w:lineRule="auto"/>
              <w:rPr>
                <w:rFonts w:ascii="Times New Roman" w:eastAsia="Times New Roman" w:hAnsi="Times New Roman" w:cs="Times New Roman"/>
                <w:color w:val="000000"/>
              </w:rPr>
            </w:pPr>
          </w:p>
        </w:tc>
        <w:tc>
          <w:tcPr>
            <w:tcW w:w="949"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rPr>
                <w:rFonts w:ascii="Times New Roman" w:eastAsia="Times New Roman" w:hAnsi="Times New Roman" w:cs="Times New Roman"/>
                <w:color w:val="000000"/>
              </w:rPr>
            </w:pPr>
            <w:r w:rsidRPr="0048194B">
              <w:rPr>
                <w:rFonts w:ascii="Times New Roman" w:eastAsia="Times New Roman" w:hAnsi="Times New Roman" w:cs="Times New Roman"/>
                <w:color w:val="000000"/>
              </w:rPr>
              <w:t>IV piętro</w:t>
            </w:r>
          </w:p>
        </w:tc>
        <w:tc>
          <w:tcPr>
            <w:tcW w:w="1178"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1</w:t>
            </w:r>
          </w:p>
        </w:tc>
        <w:tc>
          <w:tcPr>
            <w:tcW w:w="1134"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987" w:type="dxa"/>
            <w:tcBorders>
              <w:top w:val="nil"/>
              <w:left w:val="nil"/>
              <w:bottom w:val="single" w:sz="4" w:space="0" w:color="auto"/>
              <w:right w:val="single" w:sz="4" w:space="0" w:color="auto"/>
            </w:tcBorders>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r>
      <w:tr w:rsidR="00ED50B1" w:rsidRPr="0048194B" w:rsidTr="004779D5">
        <w:trPr>
          <w:trHeight w:val="300"/>
        </w:trPr>
        <w:tc>
          <w:tcPr>
            <w:tcW w:w="2835" w:type="dxa"/>
            <w:vMerge/>
            <w:tcBorders>
              <w:top w:val="nil"/>
              <w:left w:val="single" w:sz="4" w:space="0" w:color="auto"/>
              <w:bottom w:val="single" w:sz="4" w:space="0" w:color="auto"/>
              <w:right w:val="single" w:sz="4" w:space="0" w:color="auto"/>
            </w:tcBorders>
            <w:vAlign w:val="center"/>
            <w:hideMark/>
          </w:tcPr>
          <w:p w:rsidR="00ED50B1" w:rsidRPr="0048194B" w:rsidRDefault="00ED50B1" w:rsidP="0048194B">
            <w:pPr>
              <w:spacing w:after="0" w:line="360" w:lineRule="auto"/>
              <w:rPr>
                <w:rFonts w:ascii="Times New Roman" w:eastAsia="Times New Roman" w:hAnsi="Times New Roman" w:cs="Times New Roman"/>
                <w:color w:val="000000"/>
              </w:rPr>
            </w:pPr>
          </w:p>
        </w:tc>
        <w:tc>
          <w:tcPr>
            <w:tcW w:w="949"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rPr>
                <w:rFonts w:ascii="Times New Roman" w:eastAsia="Times New Roman" w:hAnsi="Times New Roman" w:cs="Times New Roman"/>
                <w:color w:val="000000"/>
              </w:rPr>
            </w:pPr>
            <w:r w:rsidRPr="0048194B">
              <w:rPr>
                <w:rFonts w:ascii="Times New Roman" w:eastAsia="Times New Roman" w:hAnsi="Times New Roman" w:cs="Times New Roman"/>
                <w:color w:val="000000"/>
              </w:rPr>
              <w:t>V piętro</w:t>
            </w:r>
          </w:p>
        </w:tc>
        <w:tc>
          <w:tcPr>
            <w:tcW w:w="1178"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1</w:t>
            </w:r>
          </w:p>
        </w:tc>
        <w:tc>
          <w:tcPr>
            <w:tcW w:w="1134"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noWrap/>
            <w:vAlign w:val="bottom"/>
            <w:hideMark/>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c>
          <w:tcPr>
            <w:tcW w:w="987" w:type="dxa"/>
            <w:tcBorders>
              <w:top w:val="nil"/>
              <w:left w:val="nil"/>
              <w:bottom w:val="single" w:sz="4" w:space="0" w:color="auto"/>
              <w:right w:val="single" w:sz="4" w:space="0" w:color="auto"/>
            </w:tcBorders>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w:t>
            </w:r>
          </w:p>
        </w:tc>
      </w:tr>
      <w:tr w:rsidR="00ED50B1" w:rsidRPr="0048194B" w:rsidTr="004779D5">
        <w:trPr>
          <w:trHeight w:val="300"/>
        </w:trPr>
        <w:tc>
          <w:tcPr>
            <w:tcW w:w="2835" w:type="dxa"/>
            <w:tcBorders>
              <w:top w:val="nil"/>
              <w:left w:val="single" w:sz="4" w:space="0" w:color="auto"/>
              <w:bottom w:val="single" w:sz="4" w:space="0" w:color="auto"/>
              <w:right w:val="single" w:sz="4" w:space="0" w:color="auto"/>
            </w:tcBorders>
            <w:vAlign w:val="center"/>
          </w:tcPr>
          <w:p w:rsidR="00ED50B1" w:rsidRPr="0048194B" w:rsidRDefault="00ED50B1" w:rsidP="0048194B">
            <w:pPr>
              <w:spacing w:after="0" w:line="360" w:lineRule="auto"/>
              <w:rPr>
                <w:rFonts w:ascii="Times New Roman" w:eastAsia="Times New Roman" w:hAnsi="Times New Roman" w:cs="Times New Roman"/>
              </w:rPr>
            </w:pPr>
            <w:r w:rsidRPr="0048194B">
              <w:rPr>
                <w:rFonts w:ascii="Times New Roman" w:eastAsia="Times New Roman" w:hAnsi="Times New Roman" w:cs="Times New Roman"/>
              </w:rPr>
              <w:t>Chojnice, Leśna 10</w:t>
            </w:r>
          </w:p>
        </w:tc>
        <w:tc>
          <w:tcPr>
            <w:tcW w:w="949" w:type="dxa"/>
            <w:tcBorders>
              <w:top w:val="nil"/>
              <w:left w:val="nil"/>
              <w:bottom w:val="single" w:sz="4" w:space="0" w:color="auto"/>
              <w:right w:val="single" w:sz="4" w:space="0" w:color="auto"/>
            </w:tcBorders>
            <w:noWrap/>
            <w:vAlign w:val="bottom"/>
          </w:tcPr>
          <w:p w:rsidR="00ED50B1" w:rsidRPr="0048194B" w:rsidRDefault="00ED50B1" w:rsidP="0048194B">
            <w:pPr>
              <w:spacing w:after="0" w:line="360" w:lineRule="auto"/>
              <w:rPr>
                <w:rFonts w:ascii="Times New Roman" w:eastAsia="Times New Roman" w:hAnsi="Times New Roman" w:cs="Times New Roman"/>
              </w:rPr>
            </w:pPr>
            <w:r w:rsidRPr="0048194B">
              <w:rPr>
                <w:rFonts w:ascii="Times New Roman" w:eastAsia="Times New Roman" w:hAnsi="Times New Roman" w:cs="Times New Roman"/>
              </w:rPr>
              <w:t>Parter</w:t>
            </w:r>
          </w:p>
        </w:tc>
        <w:tc>
          <w:tcPr>
            <w:tcW w:w="1178" w:type="dxa"/>
            <w:tcBorders>
              <w:top w:val="nil"/>
              <w:left w:val="nil"/>
              <w:bottom w:val="single" w:sz="4" w:space="0" w:color="auto"/>
              <w:right w:val="single" w:sz="4" w:space="0" w:color="auto"/>
            </w:tcBorders>
            <w:noWrap/>
            <w:vAlign w:val="bottom"/>
          </w:tcPr>
          <w:p w:rsidR="00ED50B1" w:rsidRPr="0048194B" w:rsidRDefault="00ED50B1" w:rsidP="0048194B">
            <w:pPr>
              <w:spacing w:after="0" w:line="360" w:lineRule="auto"/>
              <w:jc w:val="center"/>
              <w:rPr>
                <w:rFonts w:ascii="Times New Roman" w:eastAsia="Times New Roman" w:hAnsi="Times New Roman" w:cs="Times New Roman"/>
              </w:rPr>
            </w:pPr>
            <w:r w:rsidRPr="0048194B">
              <w:rPr>
                <w:rFonts w:ascii="Times New Roman" w:eastAsia="Times New Roman" w:hAnsi="Times New Roman" w:cs="Times New Roman"/>
              </w:rPr>
              <w:t>-------</w:t>
            </w:r>
          </w:p>
        </w:tc>
        <w:tc>
          <w:tcPr>
            <w:tcW w:w="1134" w:type="dxa"/>
            <w:tcBorders>
              <w:top w:val="nil"/>
              <w:left w:val="nil"/>
              <w:bottom w:val="single" w:sz="4" w:space="0" w:color="auto"/>
              <w:right w:val="single" w:sz="4" w:space="0" w:color="auto"/>
            </w:tcBorders>
            <w:noWrap/>
            <w:vAlign w:val="bottom"/>
          </w:tcPr>
          <w:p w:rsidR="00ED50B1" w:rsidRPr="0048194B" w:rsidRDefault="00ED50B1" w:rsidP="0048194B">
            <w:pPr>
              <w:spacing w:after="0" w:line="360" w:lineRule="auto"/>
              <w:jc w:val="center"/>
              <w:rPr>
                <w:rFonts w:ascii="Times New Roman" w:eastAsia="Times New Roman" w:hAnsi="Times New Roman" w:cs="Times New Roman"/>
              </w:rPr>
            </w:pPr>
            <w:r w:rsidRPr="0048194B">
              <w:rPr>
                <w:rFonts w:ascii="Times New Roman" w:eastAsia="Times New Roman" w:hAnsi="Times New Roman" w:cs="Times New Roman"/>
              </w:rPr>
              <w:t>-------</w:t>
            </w:r>
          </w:p>
        </w:tc>
        <w:tc>
          <w:tcPr>
            <w:tcW w:w="992" w:type="dxa"/>
            <w:tcBorders>
              <w:top w:val="nil"/>
              <w:left w:val="nil"/>
              <w:bottom w:val="single" w:sz="4" w:space="0" w:color="auto"/>
              <w:right w:val="single" w:sz="4" w:space="0" w:color="auto"/>
            </w:tcBorders>
            <w:noWrap/>
            <w:vAlign w:val="bottom"/>
          </w:tcPr>
          <w:p w:rsidR="00ED50B1" w:rsidRPr="0048194B" w:rsidRDefault="00ED50B1" w:rsidP="0048194B">
            <w:pPr>
              <w:spacing w:after="0" w:line="360" w:lineRule="auto"/>
              <w:jc w:val="center"/>
              <w:rPr>
                <w:rFonts w:ascii="Times New Roman" w:eastAsia="Times New Roman" w:hAnsi="Times New Roman" w:cs="Times New Roman"/>
              </w:rPr>
            </w:pPr>
            <w:r w:rsidRPr="0048194B">
              <w:rPr>
                <w:rFonts w:ascii="Times New Roman" w:eastAsia="Times New Roman" w:hAnsi="Times New Roman" w:cs="Times New Roman"/>
              </w:rPr>
              <w:t>--------</w:t>
            </w:r>
          </w:p>
        </w:tc>
        <w:tc>
          <w:tcPr>
            <w:tcW w:w="992" w:type="dxa"/>
            <w:tcBorders>
              <w:top w:val="nil"/>
              <w:left w:val="nil"/>
              <w:bottom w:val="single" w:sz="4" w:space="0" w:color="auto"/>
              <w:right w:val="single" w:sz="4" w:space="0" w:color="auto"/>
            </w:tcBorders>
            <w:noWrap/>
            <w:vAlign w:val="bottom"/>
          </w:tcPr>
          <w:p w:rsidR="00ED50B1" w:rsidRPr="0048194B" w:rsidRDefault="00ED50B1" w:rsidP="0048194B">
            <w:pPr>
              <w:spacing w:after="0" w:line="360" w:lineRule="auto"/>
              <w:jc w:val="center"/>
              <w:rPr>
                <w:rFonts w:ascii="Times New Roman" w:eastAsia="Times New Roman" w:hAnsi="Times New Roman" w:cs="Times New Roman"/>
              </w:rPr>
            </w:pPr>
            <w:r w:rsidRPr="0048194B">
              <w:rPr>
                <w:rFonts w:ascii="Times New Roman" w:eastAsia="Times New Roman" w:hAnsi="Times New Roman" w:cs="Times New Roman"/>
              </w:rPr>
              <w:t>-------</w:t>
            </w:r>
          </w:p>
        </w:tc>
        <w:tc>
          <w:tcPr>
            <w:tcW w:w="987" w:type="dxa"/>
            <w:tcBorders>
              <w:top w:val="nil"/>
              <w:left w:val="nil"/>
              <w:bottom w:val="single" w:sz="4" w:space="0" w:color="auto"/>
              <w:right w:val="single" w:sz="4" w:space="0" w:color="auto"/>
            </w:tcBorders>
          </w:tcPr>
          <w:p w:rsidR="00ED50B1" w:rsidRPr="0048194B" w:rsidRDefault="00ED50B1" w:rsidP="0048194B">
            <w:pPr>
              <w:spacing w:after="0" w:line="360" w:lineRule="auto"/>
              <w:jc w:val="center"/>
              <w:rPr>
                <w:rFonts w:ascii="Times New Roman" w:eastAsia="Times New Roman" w:hAnsi="Times New Roman" w:cs="Times New Roman"/>
              </w:rPr>
            </w:pPr>
            <w:r w:rsidRPr="0048194B">
              <w:rPr>
                <w:rFonts w:ascii="Times New Roman" w:eastAsia="Times New Roman" w:hAnsi="Times New Roman" w:cs="Times New Roman"/>
              </w:rPr>
              <w:t>2</w:t>
            </w:r>
          </w:p>
        </w:tc>
      </w:tr>
      <w:tr w:rsidR="00ED50B1" w:rsidRPr="0048194B" w:rsidTr="004779D5">
        <w:trPr>
          <w:trHeight w:val="300"/>
        </w:trPr>
        <w:tc>
          <w:tcPr>
            <w:tcW w:w="2835" w:type="dxa"/>
            <w:tcBorders>
              <w:top w:val="nil"/>
              <w:left w:val="single" w:sz="4" w:space="0" w:color="auto"/>
              <w:bottom w:val="single" w:sz="4" w:space="0" w:color="auto"/>
              <w:right w:val="single" w:sz="4" w:space="0" w:color="auto"/>
            </w:tcBorders>
            <w:vAlign w:val="center"/>
          </w:tcPr>
          <w:p w:rsidR="00ED50B1" w:rsidRPr="0048194B" w:rsidRDefault="00ED50B1" w:rsidP="0048194B">
            <w:pPr>
              <w:spacing w:after="0" w:line="360" w:lineRule="auto"/>
              <w:rPr>
                <w:rFonts w:ascii="Times New Roman" w:eastAsia="Times New Roman" w:hAnsi="Times New Roman" w:cs="Times New Roman"/>
              </w:rPr>
            </w:pPr>
            <w:r w:rsidRPr="0048194B">
              <w:rPr>
                <w:rFonts w:ascii="Times New Roman" w:eastAsia="Times New Roman" w:hAnsi="Times New Roman" w:cs="Times New Roman"/>
              </w:rPr>
              <w:t>Gdynia, Śląska 53</w:t>
            </w:r>
          </w:p>
        </w:tc>
        <w:tc>
          <w:tcPr>
            <w:tcW w:w="949" w:type="dxa"/>
            <w:tcBorders>
              <w:top w:val="nil"/>
              <w:left w:val="nil"/>
              <w:bottom w:val="single" w:sz="4" w:space="0" w:color="auto"/>
              <w:right w:val="single" w:sz="4" w:space="0" w:color="auto"/>
            </w:tcBorders>
            <w:noWrap/>
            <w:vAlign w:val="bottom"/>
          </w:tcPr>
          <w:p w:rsidR="00ED50B1" w:rsidRPr="0048194B" w:rsidRDefault="00ED50B1" w:rsidP="0048194B">
            <w:pPr>
              <w:spacing w:after="0" w:line="360" w:lineRule="auto"/>
              <w:rPr>
                <w:rFonts w:ascii="Times New Roman" w:eastAsia="Times New Roman" w:hAnsi="Times New Roman" w:cs="Times New Roman"/>
              </w:rPr>
            </w:pPr>
            <w:r w:rsidRPr="0048194B">
              <w:rPr>
                <w:rFonts w:ascii="Times New Roman" w:eastAsia="Times New Roman" w:hAnsi="Times New Roman" w:cs="Times New Roman"/>
              </w:rPr>
              <w:t>Parter</w:t>
            </w:r>
          </w:p>
        </w:tc>
        <w:tc>
          <w:tcPr>
            <w:tcW w:w="1178" w:type="dxa"/>
            <w:tcBorders>
              <w:top w:val="nil"/>
              <w:left w:val="nil"/>
              <w:bottom w:val="single" w:sz="4" w:space="0" w:color="auto"/>
              <w:right w:val="single" w:sz="4" w:space="0" w:color="auto"/>
            </w:tcBorders>
            <w:noWrap/>
            <w:vAlign w:val="bottom"/>
          </w:tcPr>
          <w:p w:rsidR="00ED50B1" w:rsidRPr="0048194B" w:rsidRDefault="00ED50B1" w:rsidP="0048194B">
            <w:pPr>
              <w:spacing w:after="0" w:line="360" w:lineRule="auto"/>
              <w:jc w:val="center"/>
              <w:rPr>
                <w:rFonts w:ascii="Times New Roman" w:eastAsia="Times New Roman" w:hAnsi="Times New Roman" w:cs="Times New Roman"/>
              </w:rPr>
            </w:pPr>
            <w:r w:rsidRPr="0048194B">
              <w:rPr>
                <w:rFonts w:ascii="Times New Roman" w:eastAsia="Times New Roman" w:hAnsi="Times New Roman" w:cs="Times New Roman"/>
              </w:rPr>
              <w:t>--------</w:t>
            </w:r>
          </w:p>
        </w:tc>
        <w:tc>
          <w:tcPr>
            <w:tcW w:w="1134" w:type="dxa"/>
            <w:tcBorders>
              <w:top w:val="nil"/>
              <w:left w:val="nil"/>
              <w:bottom w:val="single" w:sz="4" w:space="0" w:color="auto"/>
              <w:right w:val="single" w:sz="4" w:space="0" w:color="auto"/>
            </w:tcBorders>
            <w:noWrap/>
            <w:vAlign w:val="bottom"/>
          </w:tcPr>
          <w:p w:rsidR="00ED50B1" w:rsidRPr="0048194B" w:rsidRDefault="00ED50B1" w:rsidP="0048194B">
            <w:pPr>
              <w:spacing w:after="0" w:line="360" w:lineRule="auto"/>
              <w:jc w:val="center"/>
              <w:rPr>
                <w:rFonts w:ascii="Times New Roman" w:eastAsia="Times New Roman" w:hAnsi="Times New Roman" w:cs="Times New Roman"/>
              </w:rPr>
            </w:pPr>
            <w:r w:rsidRPr="0048194B">
              <w:rPr>
                <w:rFonts w:ascii="Times New Roman" w:eastAsia="Times New Roman" w:hAnsi="Times New Roman" w:cs="Times New Roman"/>
              </w:rPr>
              <w:t>-------</w:t>
            </w:r>
          </w:p>
        </w:tc>
        <w:tc>
          <w:tcPr>
            <w:tcW w:w="992" w:type="dxa"/>
            <w:tcBorders>
              <w:top w:val="nil"/>
              <w:left w:val="nil"/>
              <w:bottom w:val="single" w:sz="4" w:space="0" w:color="auto"/>
              <w:right w:val="single" w:sz="4" w:space="0" w:color="auto"/>
            </w:tcBorders>
            <w:noWrap/>
            <w:vAlign w:val="bottom"/>
          </w:tcPr>
          <w:p w:rsidR="00ED50B1" w:rsidRPr="0048194B" w:rsidRDefault="00ED50B1" w:rsidP="0048194B">
            <w:pPr>
              <w:spacing w:after="0" w:line="360" w:lineRule="auto"/>
              <w:jc w:val="center"/>
              <w:rPr>
                <w:rFonts w:ascii="Times New Roman" w:eastAsia="Times New Roman" w:hAnsi="Times New Roman" w:cs="Times New Roman"/>
              </w:rPr>
            </w:pPr>
            <w:r w:rsidRPr="0048194B">
              <w:rPr>
                <w:rFonts w:ascii="Times New Roman" w:eastAsia="Times New Roman" w:hAnsi="Times New Roman" w:cs="Times New Roman"/>
              </w:rPr>
              <w:t>-------</w:t>
            </w:r>
          </w:p>
        </w:tc>
        <w:tc>
          <w:tcPr>
            <w:tcW w:w="992" w:type="dxa"/>
            <w:tcBorders>
              <w:top w:val="nil"/>
              <w:left w:val="nil"/>
              <w:bottom w:val="single" w:sz="4" w:space="0" w:color="auto"/>
              <w:right w:val="single" w:sz="4" w:space="0" w:color="auto"/>
            </w:tcBorders>
            <w:noWrap/>
            <w:vAlign w:val="bottom"/>
          </w:tcPr>
          <w:p w:rsidR="00ED50B1" w:rsidRPr="0048194B" w:rsidRDefault="00ED50B1" w:rsidP="0048194B">
            <w:pPr>
              <w:spacing w:after="0" w:line="360" w:lineRule="auto"/>
              <w:jc w:val="center"/>
              <w:rPr>
                <w:rFonts w:ascii="Times New Roman" w:eastAsia="Times New Roman" w:hAnsi="Times New Roman" w:cs="Times New Roman"/>
              </w:rPr>
            </w:pPr>
            <w:r w:rsidRPr="0048194B">
              <w:rPr>
                <w:rFonts w:ascii="Times New Roman" w:eastAsia="Times New Roman" w:hAnsi="Times New Roman" w:cs="Times New Roman"/>
              </w:rPr>
              <w:t>-------</w:t>
            </w:r>
          </w:p>
        </w:tc>
        <w:tc>
          <w:tcPr>
            <w:tcW w:w="987" w:type="dxa"/>
            <w:tcBorders>
              <w:top w:val="nil"/>
              <w:left w:val="nil"/>
              <w:bottom w:val="single" w:sz="4" w:space="0" w:color="auto"/>
              <w:right w:val="single" w:sz="4" w:space="0" w:color="auto"/>
            </w:tcBorders>
          </w:tcPr>
          <w:p w:rsidR="00ED50B1" w:rsidRPr="0048194B" w:rsidRDefault="00ED50B1" w:rsidP="0048194B">
            <w:pPr>
              <w:spacing w:after="0" w:line="360" w:lineRule="auto"/>
              <w:jc w:val="center"/>
              <w:rPr>
                <w:rFonts w:ascii="Times New Roman" w:eastAsia="Times New Roman" w:hAnsi="Times New Roman" w:cs="Times New Roman"/>
              </w:rPr>
            </w:pPr>
            <w:r w:rsidRPr="0048194B">
              <w:rPr>
                <w:rFonts w:ascii="Times New Roman" w:eastAsia="Times New Roman" w:hAnsi="Times New Roman" w:cs="Times New Roman"/>
              </w:rPr>
              <w:t>2</w:t>
            </w:r>
          </w:p>
        </w:tc>
      </w:tr>
      <w:tr w:rsidR="00ED50B1" w:rsidRPr="0048194B" w:rsidTr="004779D5">
        <w:trPr>
          <w:trHeight w:val="300"/>
        </w:trPr>
        <w:tc>
          <w:tcPr>
            <w:tcW w:w="2835" w:type="dxa"/>
            <w:noWrap/>
            <w:vAlign w:val="bottom"/>
            <w:hideMark/>
          </w:tcPr>
          <w:p w:rsidR="00ED50B1" w:rsidRPr="0048194B" w:rsidRDefault="00ED50B1" w:rsidP="0048194B">
            <w:pPr>
              <w:spacing w:after="0" w:line="360" w:lineRule="auto"/>
              <w:rPr>
                <w:rFonts w:ascii="Times New Roman" w:eastAsia="Times New Roman" w:hAnsi="Times New Roman" w:cs="Times New Roman"/>
                <w:color w:val="000000"/>
              </w:rPr>
            </w:pPr>
          </w:p>
        </w:tc>
        <w:tc>
          <w:tcPr>
            <w:tcW w:w="949" w:type="dxa"/>
            <w:noWrap/>
            <w:vAlign w:val="bottom"/>
            <w:hideMark/>
          </w:tcPr>
          <w:p w:rsidR="00ED50B1" w:rsidRPr="0048194B" w:rsidRDefault="00ED50B1" w:rsidP="0048194B">
            <w:pPr>
              <w:spacing w:after="0" w:line="360" w:lineRule="auto"/>
              <w:rPr>
                <w:rFonts w:ascii="Times New Roman" w:eastAsia="Calibri" w:hAnsi="Times New Roman" w:cs="Times New Roman"/>
                <w:lang w:eastAsia="pl-PL"/>
              </w:rPr>
            </w:pPr>
          </w:p>
        </w:tc>
        <w:tc>
          <w:tcPr>
            <w:tcW w:w="1178" w:type="dxa"/>
            <w:noWrap/>
            <w:vAlign w:val="bottom"/>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9</w:t>
            </w:r>
          </w:p>
        </w:tc>
        <w:tc>
          <w:tcPr>
            <w:tcW w:w="1134" w:type="dxa"/>
            <w:noWrap/>
            <w:vAlign w:val="bottom"/>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4</w:t>
            </w:r>
          </w:p>
        </w:tc>
        <w:tc>
          <w:tcPr>
            <w:tcW w:w="992" w:type="dxa"/>
            <w:noWrap/>
            <w:vAlign w:val="bottom"/>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4</w:t>
            </w:r>
          </w:p>
        </w:tc>
        <w:tc>
          <w:tcPr>
            <w:tcW w:w="992" w:type="dxa"/>
            <w:noWrap/>
            <w:vAlign w:val="bottom"/>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1</w:t>
            </w:r>
          </w:p>
        </w:tc>
        <w:tc>
          <w:tcPr>
            <w:tcW w:w="987" w:type="dxa"/>
          </w:tcPr>
          <w:p w:rsidR="00ED50B1" w:rsidRPr="0048194B" w:rsidRDefault="00ED50B1" w:rsidP="0048194B">
            <w:pPr>
              <w:spacing w:after="0" w:line="360" w:lineRule="auto"/>
              <w:jc w:val="center"/>
              <w:rPr>
                <w:rFonts w:ascii="Times New Roman" w:eastAsia="Times New Roman" w:hAnsi="Times New Roman" w:cs="Times New Roman"/>
                <w:color w:val="000000"/>
              </w:rPr>
            </w:pPr>
            <w:r w:rsidRPr="0048194B">
              <w:rPr>
                <w:rFonts w:ascii="Times New Roman" w:eastAsia="Times New Roman" w:hAnsi="Times New Roman" w:cs="Times New Roman"/>
                <w:color w:val="000000"/>
              </w:rPr>
              <w:t>8</w:t>
            </w:r>
          </w:p>
        </w:tc>
      </w:tr>
    </w:tbl>
    <w:p w:rsidR="00ED50B1" w:rsidRPr="0048194B" w:rsidRDefault="00ED50B1" w:rsidP="0048194B">
      <w:pPr>
        <w:spacing w:after="0" w:line="360" w:lineRule="auto"/>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w:t>
      </w:r>
    </w:p>
    <w:p w:rsidR="00ED50B1" w:rsidRPr="0048194B" w:rsidRDefault="00ED50B1" w:rsidP="0048194B">
      <w:pPr>
        <w:spacing w:after="0" w:line="360" w:lineRule="auto"/>
        <w:rPr>
          <w:rFonts w:ascii="Times New Roman" w:eastAsia="Times New Roman" w:hAnsi="Times New Roman" w:cs="Times New Roman"/>
          <w:b/>
          <w:lang w:eastAsia="pl-PL"/>
        </w:rPr>
      </w:pPr>
    </w:p>
    <w:p w:rsidR="00ED50B1" w:rsidRPr="0048194B" w:rsidRDefault="00ED50B1" w:rsidP="0048194B">
      <w:pPr>
        <w:spacing w:after="0" w:line="360" w:lineRule="auto"/>
        <w:rPr>
          <w:rFonts w:ascii="Times New Roman" w:eastAsia="Times New Roman" w:hAnsi="Times New Roman" w:cs="Times New Roman"/>
          <w:b/>
          <w:lang w:eastAsia="pl-PL"/>
        </w:rPr>
      </w:pPr>
    </w:p>
    <w:p w:rsidR="00ED50B1" w:rsidRPr="0048194B" w:rsidRDefault="00ED50B1" w:rsidP="0048194B">
      <w:pPr>
        <w:spacing w:after="0" w:line="360" w:lineRule="auto"/>
        <w:rPr>
          <w:rFonts w:ascii="Times New Roman" w:eastAsia="Times New Roman" w:hAnsi="Times New Roman" w:cs="Times New Roman"/>
          <w:b/>
          <w:u w:val="single"/>
          <w:lang w:eastAsia="pl-PL"/>
        </w:rPr>
      </w:pPr>
      <w:r w:rsidRPr="0048194B">
        <w:rPr>
          <w:rFonts w:ascii="Times New Roman" w:eastAsia="Times New Roman" w:hAnsi="Times New Roman" w:cs="Times New Roman"/>
          <w:b/>
          <w:lang w:eastAsia="pl-PL"/>
        </w:rPr>
        <w:t xml:space="preserve"> </w:t>
      </w:r>
      <w:r w:rsidRPr="0048194B">
        <w:rPr>
          <w:rFonts w:ascii="Times New Roman" w:eastAsia="Times New Roman" w:hAnsi="Times New Roman" w:cs="Times New Roman"/>
          <w:b/>
          <w:u w:val="single"/>
          <w:lang w:eastAsia="pl-PL"/>
        </w:rPr>
        <w:t>Wynajmujący:</w:t>
      </w:r>
    </w:p>
    <w:p w:rsidR="00ED50B1" w:rsidRPr="0048194B" w:rsidRDefault="00ED50B1"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dostarcza urządzenia do lokalizacji z tabeli powyżej</w:t>
      </w:r>
    </w:p>
    <w:p w:rsidR="00ED50B1" w:rsidRPr="0048194B" w:rsidRDefault="00ED50B1"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wykonuje podłączenie w miejscu wskazanym przez Najemcę</w:t>
      </w:r>
    </w:p>
    <w:p w:rsidR="00ED50B1" w:rsidRPr="0048194B" w:rsidRDefault="00ED50B1"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wykonuje testy działania urządzeń</w:t>
      </w:r>
    </w:p>
    <w:p w:rsidR="00ED50B1" w:rsidRPr="0048194B" w:rsidRDefault="00ED50B1"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przeprowadza szkolenie dla administratorów Najemcy </w:t>
      </w:r>
    </w:p>
    <w:p w:rsidR="00ED50B1" w:rsidRPr="0048194B" w:rsidRDefault="00ED50B1"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instaluje i wdraża oprogramowanie do zarządzania wydrukami</w:t>
      </w:r>
    </w:p>
    <w:p w:rsidR="00ED50B1" w:rsidRPr="0048194B" w:rsidRDefault="00ED50B1" w:rsidP="0048194B">
      <w:pPr>
        <w:spacing w:after="0" w:line="360" w:lineRule="auto"/>
        <w:rPr>
          <w:rFonts w:ascii="Times New Roman" w:eastAsia="Times New Roman" w:hAnsi="Times New Roman" w:cs="Times New Roman"/>
          <w:b/>
          <w:u w:val="single"/>
          <w:lang w:eastAsia="pl-PL"/>
        </w:rPr>
      </w:pPr>
      <w:r w:rsidRPr="0048194B">
        <w:rPr>
          <w:rFonts w:ascii="Times New Roman" w:eastAsia="Times New Roman" w:hAnsi="Times New Roman" w:cs="Times New Roman"/>
          <w:b/>
          <w:u w:val="single"/>
          <w:lang w:eastAsia="pl-PL"/>
        </w:rPr>
        <w:t>Najemca:</w:t>
      </w:r>
    </w:p>
    <w:p w:rsidR="00ED50B1" w:rsidRPr="0048194B" w:rsidRDefault="00ED50B1"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udostępnia miejsca </w:t>
      </w:r>
    </w:p>
    <w:p w:rsidR="00ED50B1" w:rsidRPr="0048194B" w:rsidRDefault="00ED50B1"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 zapewnia udział w montażu i uruchomieniu administratorów</w:t>
      </w:r>
    </w:p>
    <w:p w:rsidR="00ED50B1" w:rsidRPr="0048194B" w:rsidRDefault="00ED50B1"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zapewnia zasilanie oraz infrastrukturę informatyczną zgodną z wymaganiami urządzeń.</w:t>
      </w:r>
    </w:p>
    <w:p w:rsidR="00ED50B1" w:rsidRPr="0048194B" w:rsidRDefault="00ED50B1"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ED50B1" w:rsidRPr="0048194B" w:rsidRDefault="00ED50B1"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ED50B1" w:rsidRPr="0048194B" w:rsidRDefault="00ED50B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Za Najemcę</w:t>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t xml:space="preserve">        Za Wynajmującego</w:t>
      </w:r>
    </w:p>
    <w:p w:rsidR="00ED50B1" w:rsidRPr="0048194B" w:rsidRDefault="00ED50B1"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ED50B1" w:rsidRPr="0048194B" w:rsidRDefault="00ED50B1"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ED50B1" w:rsidRPr="0048194B" w:rsidRDefault="00ED50B1"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ED50B1" w:rsidRPr="0048194B" w:rsidRDefault="00ED50B1"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ED50B1" w:rsidRPr="0048194B" w:rsidRDefault="00ED50B1"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t>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t>……………………………….</w:t>
      </w:r>
    </w:p>
    <w:p w:rsidR="004779D5" w:rsidRPr="0048194B" w:rsidRDefault="004779D5" w:rsidP="0048194B">
      <w:pPr>
        <w:spacing w:after="0" w:line="360" w:lineRule="auto"/>
        <w:ind w:left="720"/>
        <w:jc w:val="right"/>
        <w:rPr>
          <w:rFonts w:ascii="Times New Roman" w:eastAsia="Times New Roman" w:hAnsi="Times New Roman" w:cs="Times New Roman"/>
          <w:lang w:eastAsia="pl-PL"/>
        </w:rPr>
      </w:pPr>
    </w:p>
    <w:p w:rsidR="004779D5" w:rsidRPr="0048194B" w:rsidRDefault="004779D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7067B5" w:rsidRDefault="007067B5" w:rsidP="0048194B">
      <w:pPr>
        <w:spacing w:after="0" w:line="360" w:lineRule="auto"/>
        <w:ind w:left="720"/>
        <w:jc w:val="right"/>
        <w:rPr>
          <w:rFonts w:ascii="Times New Roman" w:eastAsia="Times New Roman" w:hAnsi="Times New Roman" w:cs="Times New Roman"/>
          <w:lang w:eastAsia="pl-PL"/>
        </w:rPr>
      </w:pPr>
    </w:p>
    <w:p w:rsidR="00E84D92" w:rsidRPr="0048194B" w:rsidRDefault="00E84D92" w:rsidP="0048194B">
      <w:pPr>
        <w:spacing w:after="0" w:line="360" w:lineRule="auto"/>
        <w:ind w:left="720"/>
        <w:jc w:val="right"/>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Załącznik nr 5 do umowy ……./2017 z dnia……..………….</w:t>
      </w:r>
    </w:p>
    <w:p w:rsidR="00E84D92" w:rsidRPr="0048194B" w:rsidRDefault="00E84D92" w:rsidP="0048194B">
      <w:pPr>
        <w:spacing w:after="0" w:line="360" w:lineRule="auto"/>
        <w:jc w:val="center"/>
        <w:rPr>
          <w:rFonts w:ascii="Times New Roman" w:eastAsia="Times New Roman" w:hAnsi="Times New Roman" w:cs="Times New Roman"/>
          <w:b/>
          <w:u w:val="single"/>
          <w:lang w:eastAsia="pl-PL"/>
        </w:rPr>
      </w:pPr>
      <w:r w:rsidRPr="0048194B">
        <w:rPr>
          <w:rFonts w:ascii="Times New Roman" w:eastAsia="Times New Roman" w:hAnsi="Times New Roman" w:cs="Times New Roman"/>
          <w:b/>
          <w:u w:val="single"/>
          <w:lang w:eastAsia="pl-PL"/>
        </w:rPr>
        <w:t>Specyfikacja Usług Serwisowych SLA</w:t>
      </w:r>
    </w:p>
    <w:p w:rsidR="00E84D92" w:rsidRPr="0048194B" w:rsidRDefault="00E84D92" w:rsidP="0048194B">
      <w:pPr>
        <w:spacing w:after="0" w:line="360" w:lineRule="auto"/>
        <w:rPr>
          <w:rFonts w:ascii="Times New Roman" w:eastAsia="Times New Roman" w:hAnsi="Times New Roman" w:cs="Times New Roman"/>
          <w:lang w:eastAsia="pl-PL"/>
        </w:rPr>
      </w:pPr>
    </w:p>
    <w:p w:rsidR="00E84D92" w:rsidRPr="0048194B" w:rsidRDefault="00E84D92" w:rsidP="0048194B">
      <w:pPr>
        <w:numPr>
          <w:ilvl w:val="0"/>
          <w:numId w:val="51"/>
        </w:numPr>
        <w:spacing w:after="0" w:line="360" w:lineRule="auto"/>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Zgłoszenia o awarii i konieczności wymiany materiałów eksploatacyjnych i części zużywających się będą kierowane e-mailem na adres: </w:t>
      </w:r>
      <w:hyperlink r:id="rId13" w:history="1">
        <w:r w:rsidRPr="0048194B">
          <w:rPr>
            <w:rFonts w:ascii="Times New Roman" w:eastAsia="Times New Roman" w:hAnsi="Times New Roman" w:cs="Times New Roman"/>
            <w:color w:val="0000FF"/>
            <w:u w:val="single"/>
            <w:lang w:eastAsia="pl-PL"/>
          </w:rPr>
          <w:t>…………..</w:t>
        </w:r>
      </w:hyperlink>
      <w:r w:rsidRPr="0048194B">
        <w:rPr>
          <w:rFonts w:ascii="Times New Roman" w:eastAsia="Times New Roman" w:hAnsi="Times New Roman" w:cs="Times New Roman"/>
          <w:lang w:eastAsia="pl-PL"/>
        </w:rPr>
        <w:t xml:space="preserve">  z potwierdzeniem dostarczenia.</w:t>
      </w:r>
    </w:p>
    <w:p w:rsidR="00E84D92" w:rsidRPr="0048194B" w:rsidRDefault="00E84D92" w:rsidP="0048194B">
      <w:pPr>
        <w:numPr>
          <w:ilvl w:val="0"/>
          <w:numId w:val="51"/>
        </w:numPr>
        <w:spacing w:after="0" w:line="360" w:lineRule="auto"/>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Awarie związane z jakością wydruku/kopii/skanu oraz awarie zgłaszane</w:t>
      </w:r>
      <w:r w:rsidR="00A90707" w:rsidRPr="0048194B">
        <w:rPr>
          <w:rFonts w:ascii="Times New Roman" w:eastAsia="Times New Roman" w:hAnsi="Times New Roman" w:cs="Times New Roman"/>
          <w:lang w:eastAsia="pl-PL"/>
        </w:rPr>
        <w:t>,</w:t>
      </w:r>
      <w:r w:rsidRPr="0048194B">
        <w:rPr>
          <w:rFonts w:ascii="Times New Roman" w:eastAsia="Times New Roman" w:hAnsi="Times New Roman" w:cs="Times New Roman"/>
          <w:lang w:eastAsia="pl-PL"/>
        </w:rPr>
        <w:t xml:space="preserve">  kierowane będą e-mailem na adres: </w:t>
      </w:r>
      <w:hyperlink r:id="rId14" w:history="1">
        <w:r w:rsidRPr="0048194B">
          <w:rPr>
            <w:rFonts w:ascii="Times New Roman" w:eastAsia="Times New Roman" w:hAnsi="Times New Roman" w:cs="Times New Roman"/>
            <w:color w:val="0000FF"/>
            <w:u w:val="single"/>
            <w:lang w:eastAsia="pl-PL"/>
          </w:rPr>
          <w:t>………………..</w:t>
        </w:r>
      </w:hyperlink>
      <w:r w:rsidRPr="0048194B">
        <w:rPr>
          <w:rFonts w:ascii="Times New Roman" w:eastAsia="Times New Roman" w:hAnsi="Times New Roman" w:cs="Times New Roman"/>
          <w:lang w:eastAsia="pl-PL"/>
        </w:rPr>
        <w:t xml:space="preserve"> z potwierdzeniem </w:t>
      </w:r>
      <w:r w:rsidRPr="0025540A">
        <w:rPr>
          <w:rFonts w:ascii="Times New Roman" w:eastAsia="Times New Roman" w:hAnsi="Times New Roman" w:cs="Times New Roman"/>
          <w:lang w:eastAsia="pl-PL"/>
        </w:rPr>
        <w:t>dostarczenia</w:t>
      </w:r>
      <w:r w:rsidR="00A90707" w:rsidRPr="0025540A">
        <w:rPr>
          <w:rFonts w:ascii="Times New Roman" w:eastAsia="Times New Roman" w:hAnsi="Times New Roman" w:cs="Times New Roman"/>
          <w:lang w:eastAsia="pl-PL"/>
        </w:rPr>
        <w:t>.</w:t>
      </w:r>
      <w:r w:rsidRPr="0025540A">
        <w:rPr>
          <w:rFonts w:ascii="Times New Roman" w:eastAsia="Times New Roman" w:hAnsi="Times New Roman" w:cs="Times New Roman"/>
          <w:lang w:eastAsia="pl-PL"/>
        </w:rPr>
        <w:t xml:space="preserve"> Serwis </w:t>
      </w:r>
      <w:r w:rsidRPr="0048194B">
        <w:rPr>
          <w:rFonts w:ascii="Times New Roman" w:eastAsia="Times New Roman" w:hAnsi="Times New Roman" w:cs="Times New Roman"/>
          <w:lang w:eastAsia="pl-PL"/>
        </w:rPr>
        <w:t xml:space="preserve">Wynajmującego wykonuje naprawy w dni robocze w godzinach 8:00-16:00. Czas między 8:00-16:00 nazywany jest godzinami roboczymi. </w:t>
      </w:r>
    </w:p>
    <w:p w:rsidR="00E84D92" w:rsidRPr="0048194B" w:rsidRDefault="00E84D92" w:rsidP="0048194B">
      <w:pPr>
        <w:numPr>
          <w:ilvl w:val="0"/>
          <w:numId w:val="51"/>
        </w:numPr>
        <w:spacing w:after="0" w:line="360" w:lineRule="auto"/>
        <w:contextualSpacing/>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Czas zakończenia naprawy urządzenia: ……. godzin roboczych od momentu zgłoszenia przez Najemcę. W przypadku naprawy warsztatowej, Wynajmujący dostarczy do Najemcy, Urządzenie zastępcze o parametrach nie gorszych jak Urządzenie poddawane naprawie, w terminie do końca czasu przeznaczonego na zakończenie naprawy.</w:t>
      </w:r>
    </w:p>
    <w:p w:rsidR="002101CA" w:rsidRPr="0048194B" w:rsidRDefault="000902FC" w:rsidP="0048194B">
      <w:pPr>
        <w:numPr>
          <w:ilvl w:val="0"/>
          <w:numId w:val="51"/>
        </w:numPr>
        <w:spacing w:after="0" w:line="360" w:lineRule="auto"/>
        <w:ind w:left="709"/>
        <w:contextualSpacing/>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Określony zostaje poziom ciągłości działania jako maksymalna ilość urządzeń niesprawnych w danej lokalizacji. W lokalizacjach gdzie ilość wynosi minimum </w:t>
      </w:r>
      <w:r w:rsidR="00A90707" w:rsidRPr="0025540A">
        <w:rPr>
          <w:rFonts w:ascii="Times New Roman" w:eastAsia="Times New Roman" w:hAnsi="Times New Roman" w:cs="Times New Roman"/>
          <w:lang w:eastAsia="pl-PL"/>
        </w:rPr>
        <w:t>dwa</w:t>
      </w:r>
      <w:r w:rsidR="002101CA" w:rsidRPr="0025540A">
        <w:rPr>
          <w:rFonts w:ascii="Times New Roman" w:eastAsia="Times New Roman" w:hAnsi="Times New Roman" w:cs="Times New Roman"/>
          <w:lang w:eastAsia="pl-PL"/>
        </w:rPr>
        <w:t xml:space="preserve"> </w:t>
      </w:r>
      <w:r w:rsidRPr="0025540A">
        <w:rPr>
          <w:rFonts w:ascii="Times New Roman" w:eastAsia="Times New Roman" w:hAnsi="Times New Roman" w:cs="Times New Roman"/>
          <w:lang w:eastAsia="pl-PL"/>
        </w:rPr>
        <w:t>Urządzenia</w:t>
      </w:r>
      <w:r w:rsidR="002101CA" w:rsidRPr="0048194B">
        <w:rPr>
          <w:rFonts w:ascii="Times New Roman" w:eastAsia="Times New Roman" w:hAnsi="Times New Roman" w:cs="Times New Roman"/>
          <w:lang w:eastAsia="pl-PL"/>
        </w:rPr>
        <w:t>,</w:t>
      </w:r>
      <w:r w:rsidRPr="0048194B">
        <w:rPr>
          <w:rFonts w:ascii="Times New Roman" w:eastAsia="Times New Roman" w:hAnsi="Times New Roman" w:cs="Times New Roman"/>
          <w:lang w:eastAsia="pl-PL"/>
        </w:rPr>
        <w:t xml:space="preserve"> </w:t>
      </w:r>
      <w:r w:rsidR="002101CA" w:rsidRPr="0048194B">
        <w:rPr>
          <w:rFonts w:ascii="Times New Roman" w:eastAsia="Times New Roman" w:hAnsi="Times New Roman" w:cs="Times New Roman"/>
          <w:lang w:eastAsia="pl-PL"/>
        </w:rPr>
        <w:t xml:space="preserve">niesprawne może być maksymalnie jedno urządzenie, w lokalizacjach gdzie minimalna ilość urządzeń </w:t>
      </w:r>
      <w:r w:rsidR="002101CA" w:rsidRPr="0025540A">
        <w:rPr>
          <w:rFonts w:ascii="Times New Roman" w:eastAsia="Times New Roman" w:hAnsi="Times New Roman" w:cs="Times New Roman"/>
          <w:lang w:eastAsia="pl-PL"/>
        </w:rPr>
        <w:t xml:space="preserve">wynosi </w:t>
      </w:r>
      <w:r w:rsidR="00A90707" w:rsidRPr="0025540A">
        <w:rPr>
          <w:rFonts w:ascii="Times New Roman" w:eastAsia="Times New Roman" w:hAnsi="Times New Roman" w:cs="Times New Roman"/>
          <w:lang w:eastAsia="pl-PL"/>
        </w:rPr>
        <w:t>trzy i więcej</w:t>
      </w:r>
      <w:r w:rsidR="002101CA" w:rsidRPr="0025540A">
        <w:rPr>
          <w:rFonts w:ascii="Times New Roman" w:eastAsia="Times New Roman" w:hAnsi="Times New Roman" w:cs="Times New Roman"/>
          <w:lang w:eastAsia="pl-PL"/>
        </w:rPr>
        <w:t xml:space="preserve"> Urządzeń</w:t>
      </w:r>
      <w:r w:rsidR="002101CA" w:rsidRPr="0048194B">
        <w:rPr>
          <w:rFonts w:ascii="Times New Roman" w:eastAsia="Times New Roman" w:hAnsi="Times New Roman" w:cs="Times New Roman"/>
          <w:lang w:eastAsia="pl-PL"/>
        </w:rPr>
        <w:t xml:space="preserve">, niesprawne mogą być maksymalnie dwa urządzenia. </w:t>
      </w:r>
    </w:p>
    <w:p w:rsidR="00E84D92" w:rsidRPr="0048194B" w:rsidRDefault="00E84D92" w:rsidP="0048194B">
      <w:pPr>
        <w:pStyle w:val="Akapitzlist"/>
        <w:numPr>
          <w:ilvl w:val="0"/>
          <w:numId w:val="51"/>
        </w:numPr>
        <w:spacing w:line="360" w:lineRule="auto"/>
        <w:contextualSpacing/>
        <w:rPr>
          <w:sz w:val="22"/>
          <w:szCs w:val="22"/>
        </w:rPr>
      </w:pPr>
      <w:r w:rsidRPr="0048194B">
        <w:rPr>
          <w:sz w:val="22"/>
          <w:szCs w:val="22"/>
        </w:rPr>
        <w:t>Wynajmujący zobowiązuje się do dostarczania tonerów w terminie 3 dni kalendarzowych od dnia zgłoszenia dokonanego bezpośrednio przez Najemcę na wskazany adres e-mail. Wynajmujący zapewni po 1 kpl. tonerów zapasowych do każdego urządzenia.</w:t>
      </w:r>
    </w:p>
    <w:p w:rsidR="00E84D92" w:rsidRPr="0025540A" w:rsidRDefault="00E84D92" w:rsidP="0048194B">
      <w:pPr>
        <w:numPr>
          <w:ilvl w:val="0"/>
          <w:numId w:val="51"/>
        </w:numPr>
        <w:spacing w:after="0" w:line="360" w:lineRule="auto"/>
        <w:contextualSpacing/>
        <w:rPr>
          <w:rFonts w:ascii="Times New Roman" w:eastAsia="Times New Roman" w:hAnsi="Times New Roman" w:cs="Times New Roman"/>
          <w:bCs/>
          <w:spacing w:val="-4"/>
          <w:lang w:eastAsia="pl-PL"/>
        </w:rPr>
      </w:pPr>
      <w:r w:rsidRPr="0025540A">
        <w:rPr>
          <w:rFonts w:ascii="Times New Roman" w:eastAsia="Times New Roman" w:hAnsi="Times New Roman" w:cs="Times New Roman"/>
          <w:bCs/>
          <w:spacing w:val="-4"/>
          <w:lang w:eastAsia="pl-PL"/>
        </w:rPr>
        <w:t>Wymiany tonera w urządzeniu, uzupełnienie papieru oraz usunięcie zacięcia papieru nie są objęte kontraktem i mogą być zlecone jako dodatkowe usługi płatne zgodnie z obowiązującym cennikiem usług Wynajmującego, po zaakceptowaniu kosztów przez Najemcę.</w:t>
      </w:r>
    </w:p>
    <w:p w:rsidR="00E84D92" w:rsidRPr="0025540A" w:rsidRDefault="00E84D92" w:rsidP="0048194B">
      <w:pPr>
        <w:numPr>
          <w:ilvl w:val="0"/>
          <w:numId w:val="51"/>
        </w:numPr>
        <w:spacing w:after="0" w:line="360" w:lineRule="auto"/>
        <w:contextualSpacing/>
        <w:rPr>
          <w:rFonts w:ascii="Times New Roman" w:eastAsia="Times New Roman" w:hAnsi="Times New Roman" w:cs="Times New Roman"/>
          <w:bCs/>
          <w:spacing w:val="-4"/>
          <w:lang w:eastAsia="pl-PL"/>
        </w:rPr>
      </w:pPr>
      <w:r w:rsidRPr="0025540A">
        <w:rPr>
          <w:rFonts w:ascii="Times New Roman" w:eastAsia="Times New Roman" w:hAnsi="Times New Roman" w:cs="Times New Roman"/>
          <w:bCs/>
          <w:spacing w:val="-4"/>
          <w:lang w:eastAsia="pl-PL"/>
        </w:rPr>
        <w:t>W przypadku nieuzasadnionego wezwania serwisu, nabywca zostanie obciążony zgodnie z obowiązującym cennikiem serwisowym, po zaakceptowaniu kosztów przez Najemcę</w:t>
      </w:r>
    </w:p>
    <w:p w:rsidR="00E84D92" w:rsidRPr="0048194B" w:rsidRDefault="00E84D92" w:rsidP="0048194B">
      <w:pPr>
        <w:numPr>
          <w:ilvl w:val="0"/>
          <w:numId w:val="51"/>
        </w:numPr>
        <w:spacing w:after="0" w:line="360" w:lineRule="auto"/>
        <w:contextualSpacing/>
        <w:rPr>
          <w:rFonts w:ascii="Times New Roman" w:eastAsia="Times New Roman" w:hAnsi="Times New Roman" w:cs="Times New Roman"/>
          <w:lang w:eastAsia="pl-PL"/>
        </w:rPr>
      </w:pPr>
      <w:r w:rsidRPr="0048194B">
        <w:rPr>
          <w:rFonts w:ascii="Times New Roman" w:eastAsia="Times New Roman" w:hAnsi="Times New Roman" w:cs="Times New Roman"/>
          <w:bCs/>
          <w:color w:val="221E1F"/>
          <w:spacing w:val="-4"/>
          <w:lang w:eastAsia="pl-PL"/>
        </w:rPr>
        <w:t>Przeprowadzenie przeglądów okresowych, odbywać się będzie nie rzadziej niż co 6 miesięcy</w:t>
      </w:r>
    </w:p>
    <w:p w:rsidR="00E84D92" w:rsidRPr="0048194B" w:rsidRDefault="00E84D92"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9B10AB" w:rsidRDefault="009B10AB" w:rsidP="009B10AB">
      <w:pPr>
        <w:widowControl w:val="0"/>
        <w:autoSpaceDE w:val="0"/>
        <w:autoSpaceDN w:val="0"/>
        <w:adjustRightInd w:val="0"/>
        <w:spacing w:after="0" w:line="360" w:lineRule="auto"/>
        <w:ind w:left="720"/>
        <w:rPr>
          <w:rFonts w:ascii="Times New Roman" w:eastAsia="Times New Roman" w:hAnsi="Times New Roman" w:cs="Times New Roman"/>
          <w:lang w:eastAsia="pl-PL"/>
        </w:rPr>
      </w:pPr>
    </w:p>
    <w:p w:rsidR="009B10AB" w:rsidRDefault="009B10AB"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9B10AB" w:rsidRDefault="009B10AB"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E84D92" w:rsidRPr="0048194B" w:rsidRDefault="009B10AB" w:rsidP="0048194B">
      <w:pPr>
        <w:widowControl w:val="0"/>
        <w:autoSpaceDE w:val="0"/>
        <w:autoSpaceDN w:val="0"/>
        <w:adjustRightInd w:val="0"/>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E84D92" w:rsidRPr="0048194B">
        <w:rPr>
          <w:rFonts w:ascii="Times New Roman" w:eastAsia="Times New Roman" w:hAnsi="Times New Roman" w:cs="Times New Roman"/>
          <w:lang w:eastAsia="pl-PL"/>
        </w:rPr>
        <w:t>Za Najemcę</w:t>
      </w:r>
      <w:r w:rsidR="00E84D92" w:rsidRPr="0048194B">
        <w:rPr>
          <w:rFonts w:ascii="Times New Roman" w:eastAsia="Times New Roman" w:hAnsi="Times New Roman" w:cs="Times New Roman"/>
          <w:lang w:eastAsia="pl-PL"/>
        </w:rPr>
        <w:tab/>
      </w:r>
      <w:r w:rsidR="00E84D92" w:rsidRPr="0048194B">
        <w:rPr>
          <w:rFonts w:ascii="Times New Roman" w:eastAsia="Times New Roman" w:hAnsi="Times New Roman" w:cs="Times New Roman"/>
          <w:lang w:eastAsia="pl-PL"/>
        </w:rPr>
        <w:tab/>
      </w:r>
      <w:r w:rsidR="00E84D92" w:rsidRPr="0048194B">
        <w:rPr>
          <w:rFonts w:ascii="Times New Roman" w:eastAsia="Times New Roman" w:hAnsi="Times New Roman" w:cs="Times New Roman"/>
          <w:lang w:eastAsia="pl-PL"/>
        </w:rPr>
        <w:tab/>
      </w:r>
      <w:r w:rsidR="00E84D92" w:rsidRPr="0048194B">
        <w:rPr>
          <w:rFonts w:ascii="Times New Roman" w:eastAsia="Times New Roman" w:hAnsi="Times New Roman" w:cs="Times New Roman"/>
          <w:lang w:eastAsia="pl-PL"/>
        </w:rPr>
        <w:tab/>
      </w:r>
      <w:r w:rsidR="00E84D92" w:rsidRPr="0048194B">
        <w:rPr>
          <w:rFonts w:ascii="Times New Roman" w:eastAsia="Times New Roman" w:hAnsi="Times New Roman" w:cs="Times New Roman"/>
          <w:lang w:eastAsia="pl-PL"/>
        </w:rPr>
        <w:tab/>
      </w:r>
      <w:r w:rsidR="00E84D92" w:rsidRPr="0048194B">
        <w:rPr>
          <w:rFonts w:ascii="Times New Roman" w:eastAsia="Times New Roman" w:hAnsi="Times New Roman" w:cs="Times New Roman"/>
          <w:lang w:eastAsia="pl-PL"/>
        </w:rPr>
        <w:tab/>
        <w:t xml:space="preserve">        Za Wynajmującego</w:t>
      </w:r>
    </w:p>
    <w:p w:rsidR="00E84D92" w:rsidRPr="0048194B" w:rsidRDefault="00E84D92"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E84D92" w:rsidRPr="0048194B" w:rsidRDefault="00E84D92"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E84D92" w:rsidRPr="0048194B" w:rsidRDefault="00E84D92" w:rsidP="0048194B">
      <w:pPr>
        <w:widowControl w:val="0"/>
        <w:autoSpaceDE w:val="0"/>
        <w:autoSpaceDN w:val="0"/>
        <w:adjustRightInd w:val="0"/>
        <w:spacing w:after="0" w:line="360" w:lineRule="auto"/>
        <w:rPr>
          <w:rFonts w:ascii="Times New Roman" w:eastAsia="Times New Roman" w:hAnsi="Times New Roman" w:cs="Times New Roman"/>
          <w:lang w:eastAsia="pl-PL"/>
        </w:rPr>
      </w:pPr>
    </w:p>
    <w:p w:rsidR="00E84D92" w:rsidRPr="0048194B" w:rsidRDefault="00E84D92" w:rsidP="0048194B">
      <w:pPr>
        <w:widowControl w:val="0"/>
        <w:autoSpaceDE w:val="0"/>
        <w:autoSpaceDN w:val="0"/>
        <w:adjustRightInd w:val="0"/>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t>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t>……………………………….</w:t>
      </w:r>
    </w:p>
    <w:p w:rsidR="00E84D92" w:rsidRPr="0048194B" w:rsidRDefault="00E84D92" w:rsidP="0048194B">
      <w:pPr>
        <w:spacing w:after="0" w:line="360" w:lineRule="auto"/>
        <w:ind w:left="360"/>
        <w:contextualSpacing/>
        <w:rPr>
          <w:rFonts w:ascii="Times New Roman" w:eastAsia="Times New Roman" w:hAnsi="Times New Roman" w:cs="Times New Roman"/>
          <w:lang w:eastAsia="pl-PL"/>
        </w:rPr>
      </w:pPr>
    </w:p>
    <w:p w:rsidR="00F30D6F" w:rsidRPr="0048194B" w:rsidRDefault="008460ED" w:rsidP="0048194B">
      <w:pPr>
        <w:spacing w:after="0" w:line="360" w:lineRule="auto"/>
        <w:ind w:left="2124" w:firstLine="708"/>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Załącznik nr 6</w:t>
      </w:r>
      <w:r w:rsidR="00F30D6F" w:rsidRPr="0048194B">
        <w:rPr>
          <w:rFonts w:ascii="Times New Roman" w:eastAsia="Times New Roman" w:hAnsi="Times New Roman" w:cs="Times New Roman"/>
          <w:lang w:eastAsia="pl-PL"/>
        </w:rPr>
        <w:t xml:space="preserve"> do umowy ………/2017 z dnia…..…………….</w:t>
      </w:r>
    </w:p>
    <w:p w:rsidR="00F30D6F" w:rsidRPr="0048194B" w:rsidRDefault="00F30D6F" w:rsidP="0048194B">
      <w:pPr>
        <w:spacing w:after="0" w:line="360" w:lineRule="auto"/>
        <w:jc w:val="center"/>
        <w:rPr>
          <w:rFonts w:ascii="Times New Roman" w:eastAsia="Times New Roman" w:hAnsi="Times New Roman" w:cs="Times New Roman"/>
          <w:b/>
          <w:u w:val="single"/>
          <w:lang w:eastAsia="pl-PL"/>
        </w:rPr>
      </w:pPr>
      <w:r w:rsidRPr="0048194B">
        <w:rPr>
          <w:rFonts w:ascii="Times New Roman" w:eastAsia="Times New Roman" w:hAnsi="Times New Roman" w:cs="Times New Roman"/>
          <w:b/>
          <w:u w:val="single"/>
          <w:lang w:eastAsia="pl-PL"/>
        </w:rPr>
        <w:t>Wzór Protokołu Odbioru Usług Instalacyjnych oraz Protokołu Odbioru Usług  Wdrożeniowych</w:t>
      </w:r>
    </w:p>
    <w:p w:rsidR="00F30D6F" w:rsidRPr="0048194B" w:rsidRDefault="00F30D6F" w:rsidP="0048194B">
      <w:pPr>
        <w:spacing w:after="0" w:line="360" w:lineRule="auto"/>
        <w:jc w:val="center"/>
        <w:rPr>
          <w:rFonts w:ascii="Times New Roman" w:eastAsia="Times New Roman" w:hAnsi="Times New Roman" w:cs="Times New Roman"/>
          <w:b/>
          <w:u w:val="single"/>
          <w:lang w:eastAsia="pl-PL"/>
        </w:rPr>
      </w:pPr>
    </w:p>
    <w:p w:rsidR="00F30D6F" w:rsidRPr="0025540A" w:rsidRDefault="00F30D6F" w:rsidP="0048194B">
      <w:pPr>
        <w:spacing w:after="0" w:line="360" w:lineRule="auto"/>
        <w:jc w:val="center"/>
        <w:rPr>
          <w:rFonts w:ascii="Times New Roman" w:eastAsia="Times New Roman" w:hAnsi="Times New Roman" w:cs="Times New Roman"/>
          <w:u w:val="single"/>
          <w:lang w:eastAsia="pl-PL"/>
        </w:rPr>
      </w:pPr>
      <w:r w:rsidRPr="0025540A">
        <w:rPr>
          <w:rFonts w:ascii="Times New Roman" w:eastAsia="Times New Roman" w:hAnsi="Times New Roman" w:cs="Times New Roman"/>
          <w:b/>
          <w:u w:val="single"/>
          <w:lang w:eastAsia="pl-PL"/>
        </w:rPr>
        <w:t>PROTOKÓŁ ODBIORU USŁUG INSTALACYJNYCH</w:t>
      </w:r>
    </w:p>
    <w:p w:rsidR="00F30D6F" w:rsidRPr="0025540A" w:rsidRDefault="00F30D6F" w:rsidP="0048194B">
      <w:pPr>
        <w:spacing w:after="0" w:line="360" w:lineRule="auto"/>
        <w:rPr>
          <w:rFonts w:ascii="Times New Roman" w:eastAsia="Times New Roman" w:hAnsi="Times New Roman" w:cs="Times New Roman"/>
          <w:b/>
          <w:lang w:eastAsia="pl-PL"/>
        </w:rPr>
      </w:pPr>
      <w:r w:rsidRPr="0025540A">
        <w:rPr>
          <w:rFonts w:ascii="Times New Roman" w:eastAsia="Times New Roman" w:hAnsi="Times New Roman" w:cs="Times New Roman"/>
          <w:b/>
          <w:lang w:eastAsia="pl-PL"/>
        </w:rPr>
        <w:t>KLIENT/Miejsce instalacji</w:t>
      </w:r>
      <w:r w:rsidRPr="0025540A">
        <w:rPr>
          <w:rFonts w:ascii="Times New Roman" w:eastAsia="Times New Roman" w:hAnsi="Times New Roman" w:cs="Times New Roman"/>
          <w:b/>
          <w:lang w:eastAsia="pl-PL"/>
        </w:rPr>
        <w:tab/>
      </w:r>
      <w:r w:rsidRPr="0025540A">
        <w:rPr>
          <w:rFonts w:ascii="Times New Roman" w:eastAsia="Times New Roman" w:hAnsi="Times New Roman" w:cs="Times New Roman"/>
          <w:b/>
          <w:lang w:eastAsia="pl-PL"/>
        </w:rPr>
        <w:tab/>
      </w:r>
      <w:r w:rsidRPr="0025540A">
        <w:rPr>
          <w:rFonts w:ascii="Times New Roman" w:eastAsia="Times New Roman" w:hAnsi="Times New Roman" w:cs="Times New Roman"/>
          <w:b/>
          <w:lang w:eastAsia="pl-PL"/>
        </w:rPr>
        <w:tab/>
      </w:r>
      <w:r w:rsidRPr="0025540A">
        <w:rPr>
          <w:rFonts w:ascii="Times New Roman" w:eastAsia="Times New Roman" w:hAnsi="Times New Roman" w:cs="Times New Roman"/>
          <w:b/>
          <w:lang w:eastAsia="pl-PL"/>
        </w:rPr>
        <w:tab/>
      </w:r>
      <w:r w:rsidRPr="0025540A">
        <w:rPr>
          <w:rFonts w:ascii="Times New Roman" w:eastAsia="Times New Roman" w:hAnsi="Times New Roman" w:cs="Times New Roman"/>
          <w:b/>
          <w:lang w:eastAsia="pl-PL"/>
        </w:rPr>
        <w:tab/>
        <w:t>Data instalacji:</w:t>
      </w:r>
      <w:r w:rsidRPr="0025540A">
        <w:rPr>
          <w:rFonts w:ascii="Times New Roman" w:eastAsia="Times New Roman" w:hAnsi="Times New Roman" w:cs="Times New Roman"/>
          <w:lang w:eastAsia="pl-PL"/>
        </w:rPr>
        <w:t xml:space="preserve"> ___________</w:t>
      </w:r>
    </w:p>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Nazwa:____________________________________________________________________________Adres:_______________________________________________________________________________________________________________________________________________________________</w:t>
      </w:r>
    </w:p>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Zgłaszający instalację:________________________________ Nr zlecenia_____________________</w:t>
      </w:r>
    </w:p>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Model urządzenia:______________________</w:t>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t xml:space="preserve">            Nr umowy:______________________</w:t>
      </w:r>
    </w:p>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 xml:space="preserve">Nr Seryjny: _____________________________Urządzenie Nr: ______________________________ </w:t>
      </w:r>
    </w:p>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SPRZEDAŻ/NAJEM*         (*właściwe zaznaczyć)</w:t>
      </w:r>
    </w:p>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Nr Konfiguracji ______________________________________________Data zakupu: _____________</w:t>
      </w:r>
    </w:p>
    <w:tbl>
      <w:tblPr>
        <w:tblW w:w="5000" w:type="pct"/>
        <w:tblLook w:val="04A0" w:firstRow="1" w:lastRow="0" w:firstColumn="1" w:lastColumn="0" w:noHBand="0" w:noVBand="1"/>
      </w:tblPr>
      <w:tblGrid>
        <w:gridCol w:w="658"/>
        <w:gridCol w:w="2630"/>
        <w:gridCol w:w="3045"/>
        <w:gridCol w:w="1053"/>
        <w:gridCol w:w="1676"/>
      </w:tblGrid>
      <w:tr w:rsidR="00F30D6F" w:rsidRPr="0025540A" w:rsidTr="00DD4E86">
        <w:tc>
          <w:tcPr>
            <w:tcW w:w="363"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Nr</w:t>
            </w:r>
          </w:p>
        </w:tc>
        <w:tc>
          <w:tcPr>
            <w:tcW w:w="1451"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Szczegóły/nazwa</w:t>
            </w:r>
          </w:p>
        </w:tc>
        <w:tc>
          <w:tcPr>
            <w:tcW w:w="1680"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Nr seryjny</w:t>
            </w:r>
          </w:p>
        </w:tc>
        <w:tc>
          <w:tcPr>
            <w:tcW w:w="581"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Ilość</w:t>
            </w:r>
          </w:p>
        </w:tc>
        <w:tc>
          <w:tcPr>
            <w:tcW w:w="925"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jc w:val="center"/>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Zainstalowano</w:t>
            </w: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noProof/>
                <w:lang w:eastAsia="pl-PL"/>
              </w:rPr>
              <mc:AlternateContent>
                <mc:Choice Requires="wps">
                  <w:drawing>
                    <wp:anchor distT="0" distB="0" distL="114300" distR="114300" simplePos="0" relativeHeight="251659264" behindDoc="0" locked="0" layoutInCell="1" allowOverlap="1" wp14:anchorId="2F07A99E" wp14:editId="5402CF17">
                      <wp:simplePos x="0" y="0"/>
                      <wp:positionH relativeFrom="column">
                        <wp:posOffset>474980</wp:posOffset>
                      </wp:positionH>
                      <wp:positionV relativeFrom="paragraph">
                        <wp:posOffset>26035</wp:posOffset>
                      </wp:positionV>
                      <wp:extent cx="233680" cy="138430"/>
                      <wp:effectExtent l="0" t="0" r="13970" b="1397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51802" id="Prostokąt 12" o:spid="_x0000_s1026" style="position:absolute;margin-left:37.4pt;margin-top:2.05pt;width:18.4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"/>
                  </w:pict>
                </mc:Fallback>
              </mc:AlternateContent>
            </w: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noProof/>
                <w:lang w:eastAsia="pl-PL"/>
              </w:rPr>
              <mc:AlternateContent>
                <mc:Choice Requires="wps">
                  <w:drawing>
                    <wp:anchor distT="0" distB="0" distL="114300" distR="114300" simplePos="0" relativeHeight="251660288" behindDoc="0" locked="0" layoutInCell="1" allowOverlap="1" wp14:anchorId="0ACF8425" wp14:editId="560D2A4D">
                      <wp:simplePos x="0" y="0"/>
                      <wp:positionH relativeFrom="column">
                        <wp:posOffset>474980</wp:posOffset>
                      </wp:positionH>
                      <wp:positionV relativeFrom="paragraph">
                        <wp:posOffset>23495</wp:posOffset>
                      </wp:positionV>
                      <wp:extent cx="233680" cy="138430"/>
                      <wp:effectExtent l="0" t="0" r="13970" b="1397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0E022" id="Prostokąt 11" o:spid="_x0000_s1026" style="position:absolute;margin-left:37.4pt;margin-top:1.85pt;width:18.4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"/>
                  </w:pict>
                </mc:Fallback>
              </mc:AlternateContent>
            </w: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noProof/>
                <w:lang w:eastAsia="pl-PL"/>
              </w:rPr>
              <mc:AlternateContent>
                <mc:Choice Requires="wps">
                  <w:drawing>
                    <wp:anchor distT="0" distB="0" distL="114300" distR="114300" simplePos="0" relativeHeight="251661312" behindDoc="0" locked="0" layoutInCell="1" allowOverlap="1" wp14:anchorId="521CA1EA" wp14:editId="2F7C74F6">
                      <wp:simplePos x="0" y="0"/>
                      <wp:positionH relativeFrom="column">
                        <wp:posOffset>474980</wp:posOffset>
                      </wp:positionH>
                      <wp:positionV relativeFrom="paragraph">
                        <wp:posOffset>12700</wp:posOffset>
                      </wp:positionV>
                      <wp:extent cx="233680" cy="138430"/>
                      <wp:effectExtent l="0" t="0" r="13970" b="1397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8FF59" id="Prostokąt 10" o:spid="_x0000_s1026" style="position:absolute;margin-left:37.4pt;margin-top:1pt;width:18.4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"/>
                  </w:pict>
                </mc:Fallback>
              </mc:AlternateContent>
            </w: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noProof/>
                <w:lang w:eastAsia="pl-PL"/>
              </w:rPr>
              <mc:AlternateContent>
                <mc:Choice Requires="wps">
                  <w:drawing>
                    <wp:anchor distT="0" distB="0" distL="114300" distR="114300" simplePos="0" relativeHeight="251662336" behindDoc="0" locked="0" layoutInCell="1" allowOverlap="1" wp14:anchorId="549FCADF" wp14:editId="1136AE1F">
                      <wp:simplePos x="0" y="0"/>
                      <wp:positionH relativeFrom="column">
                        <wp:posOffset>474980</wp:posOffset>
                      </wp:positionH>
                      <wp:positionV relativeFrom="paragraph">
                        <wp:posOffset>27305</wp:posOffset>
                      </wp:positionV>
                      <wp:extent cx="233680" cy="138430"/>
                      <wp:effectExtent l="0" t="0" r="13970" b="1397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B2AC" id="Prostokąt 9" o:spid="_x0000_s1026" style="position:absolute;margin-left:37.4pt;margin-top:2.15pt;width:18.4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"/>
                  </w:pict>
                </mc:Fallback>
              </mc:AlternateContent>
            </w: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noProof/>
                <w:lang w:eastAsia="pl-PL"/>
              </w:rPr>
              <mc:AlternateContent>
                <mc:Choice Requires="wps">
                  <w:drawing>
                    <wp:anchor distT="0" distB="0" distL="114300" distR="114300" simplePos="0" relativeHeight="251663360" behindDoc="0" locked="0" layoutInCell="1" allowOverlap="1" wp14:anchorId="79C29E52" wp14:editId="3A409F6F">
                      <wp:simplePos x="0" y="0"/>
                      <wp:positionH relativeFrom="column">
                        <wp:posOffset>474980</wp:posOffset>
                      </wp:positionH>
                      <wp:positionV relativeFrom="paragraph">
                        <wp:posOffset>10160</wp:posOffset>
                      </wp:positionV>
                      <wp:extent cx="233680" cy="138430"/>
                      <wp:effectExtent l="0" t="0" r="13970" b="1397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7E2EF" id="Prostokąt 8" o:spid="_x0000_s1026" style="position:absolute;margin-left:37.4pt;margin-top:.8pt;width:18.4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"/>
                  </w:pict>
                </mc:Fallback>
              </mc:AlternateContent>
            </w: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noProof/>
                <w:lang w:eastAsia="pl-PL"/>
              </w:rPr>
              <mc:AlternateContent>
                <mc:Choice Requires="wps">
                  <w:drawing>
                    <wp:anchor distT="0" distB="0" distL="114300" distR="114300" simplePos="0" relativeHeight="251664384" behindDoc="0" locked="0" layoutInCell="1" allowOverlap="1" wp14:anchorId="5C3131AD" wp14:editId="664B9735">
                      <wp:simplePos x="0" y="0"/>
                      <wp:positionH relativeFrom="column">
                        <wp:posOffset>474980</wp:posOffset>
                      </wp:positionH>
                      <wp:positionV relativeFrom="paragraph">
                        <wp:posOffset>4445</wp:posOffset>
                      </wp:positionV>
                      <wp:extent cx="233680" cy="138430"/>
                      <wp:effectExtent l="0" t="0" r="13970" b="1397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50DDF" id="Prostokąt 7" o:spid="_x0000_s1026" style="position:absolute;margin-left:37.4pt;margin-top:.35pt;width:18.4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"/>
                  </w:pict>
                </mc:Fallback>
              </mc:AlternateContent>
            </w: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noProof/>
                <w:lang w:eastAsia="pl-PL"/>
              </w:rPr>
              <mc:AlternateContent>
                <mc:Choice Requires="wps">
                  <w:drawing>
                    <wp:anchor distT="0" distB="0" distL="114300" distR="114300" simplePos="0" relativeHeight="251665408" behindDoc="0" locked="0" layoutInCell="1" allowOverlap="1" wp14:anchorId="7CF4B287" wp14:editId="5271E2EC">
                      <wp:simplePos x="0" y="0"/>
                      <wp:positionH relativeFrom="column">
                        <wp:posOffset>474980</wp:posOffset>
                      </wp:positionH>
                      <wp:positionV relativeFrom="paragraph">
                        <wp:posOffset>20955</wp:posOffset>
                      </wp:positionV>
                      <wp:extent cx="233680" cy="138430"/>
                      <wp:effectExtent l="0" t="0" r="13970" b="1397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93CF0" id="Prostokąt 6" o:spid="_x0000_s1026" style="position:absolute;margin-left:37.4pt;margin-top:1.65pt;width:18.4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"/>
                  </w:pict>
                </mc:Fallback>
              </mc:AlternateContent>
            </w: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noProof/>
                <w:lang w:eastAsia="pl-PL"/>
              </w:rPr>
            </w:pPr>
            <w:r w:rsidRPr="0025540A">
              <w:rPr>
                <w:rFonts w:ascii="Times New Roman" w:eastAsia="Times New Roman" w:hAnsi="Times New Roman" w:cs="Times New Roman"/>
                <w:noProof/>
                <w:lang w:eastAsia="pl-PL"/>
              </w:rPr>
              <mc:AlternateContent>
                <mc:Choice Requires="wps">
                  <w:drawing>
                    <wp:anchor distT="0" distB="0" distL="114300" distR="114300" simplePos="0" relativeHeight="251666432" behindDoc="0" locked="0" layoutInCell="1" allowOverlap="1" wp14:anchorId="761B5791" wp14:editId="11FB3BBB">
                      <wp:simplePos x="0" y="0"/>
                      <wp:positionH relativeFrom="column">
                        <wp:posOffset>474980</wp:posOffset>
                      </wp:positionH>
                      <wp:positionV relativeFrom="paragraph">
                        <wp:posOffset>25400</wp:posOffset>
                      </wp:positionV>
                      <wp:extent cx="233680" cy="138430"/>
                      <wp:effectExtent l="0" t="0" r="13970" b="1397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49626" id="Prostokąt 5" o:spid="_x0000_s1026" style="position:absolute;margin-left:37.4pt;margin-top:2pt;width:18.4pt;height:1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"/>
                  </w:pict>
                </mc:Fallback>
              </mc:AlternateContent>
            </w: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noProof/>
                <w:lang w:eastAsia="pl-PL"/>
              </w:rPr>
            </w:pPr>
            <w:r w:rsidRPr="0025540A">
              <w:rPr>
                <w:rFonts w:ascii="Times New Roman" w:eastAsia="Times New Roman" w:hAnsi="Times New Roman" w:cs="Times New Roman"/>
                <w:noProof/>
                <w:lang w:eastAsia="pl-PL"/>
              </w:rPr>
              <mc:AlternateContent>
                <mc:Choice Requires="wps">
                  <w:drawing>
                    <wp:anchor distT="0" distB="0" distL="114300" distR="114300" simplePos="0" relativeHeight="251667456" behindDoc="0" locked="0" layoutInCell="1" allowOverlap="1" wp14:anchorId="6E2F37B1" wp14:editId="24787B70">
                      <wp:simplePos x="0" y="0"/>
                      <wp:positionH relativeFrom="column">
                        <wp:posOffset>474980</wp:posOffset>
                      </wp:positionH>
                      <wp:positionV relativeFrom="paragraph">
                        <wp:posOffset>19685</wp:posOffset>
                      </wp:positionV>
                      <wp:extent cx="233680" cy="138430"/>
                      <wp:effectExtent l="0" t="0" r="13970" b="1397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27B4E" id="Prostokąt 4" o:spid="_x0000_s1026" style="position:absolute;margin-left:37.4pt;margin-top:1.55pt;width:18.4pt;height:1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"/>
                  </w:pict>
                </mc:Fallback>
              </mc:AlternateContent>
            </w: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noProof/>
                <w:lang w:eastAsia="pl-PL"/>
              </w:rPr>
            </w:pPr>
            <w:r w:rsidRPr="0025540A">
              <w:rPr>
                <w:rFonts w:ascii="Times New Roman" w:eastAsia="Times New Roman" w:hAnsi="Times New Roman" w:cs="Times New Roman"/>
                <w:noProof/>
                <w:lang w:eastAsia="pl-PL"/>
              </w:rPr>
              <mc:AlternateContent>
                <mc:Choice Requires="wps">
                  <w:drawing>
                    <wp:anchor distT="0" distB="0" distL="114300" distR="114300" simplePos="0" relativeHeight="251668480" behindDoc="0" locked="0" layoutInCell="1" allowOverlap="1" wp14:anchorId="3D242E29" wp14:editId="300BB6C2">
                      <wp:simplePos x="0" y="0"/>
                      <wp:positionH relativeFrom="column">
                        <wp:posOffset>474980</wp:posOffset>
                      </wp:positionH>
                      <wp:positionV relativeFrom="paragraph">
                        <wp:posOffset>28575</wp:posOffset>
                      </wp:positionV>
                      <wp:extent cx="233680" cy="138430"/>
                      <wp:effectExtent l="0" t="0" r="13970" b="1397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D4BE1" id="Prostokąt 3" o:spid="_x0000_s1026" style="position:absolute;margin-left:37.4pt;margin-top:2.25pt;width:18.4pt;height:1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"/>
                  </w:pict>
                </mc:Fallback>
              </mc:AlternateContent>
            </w:r>
          </w:p>
        </w:tc>
      </w:tr>
    </w:tbl>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Ilość Tonerów:</w:t>
      </w:r>
    </w:p>
    <w:tbl>
      <w:tblPr>
        <w:tblW w:w="5000" w:type="pct"/>
        <w:tblLook w:val="04A0" w:firstRow="1" w:lastRow="0" w:firstColumn="1" w:lastColumn="0" w:noHBand="0" w:noVBand="1"/>
      </w:tblPr>
      <w:tblGrid>
        <w:gridCol w:w="2265"/>
        <w:gridCol w:w="2265"/>
        <w:gridCol w:w="2266"/>
        <w:gridCol w:w="2266"/>
      </w:tblGrid>
      <w:tr w:rsidR="00F30D6F" w:rsidRPr="0025540A" w:rsidTr="00DD4E86">
        <w:tc>
          <w:tcPr>
            <w:tcW w:w="1250"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Toner K:</w:t>
            </w:r>
          </w:p>
        </w:tc>
        <w:tc>
          <w:tcPr>
            <w:tcW w:w="1250"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Toner C:</w:t>
            </w:r>
          </w:p>
        </w:tc>
        <w:tc>
          <w:tcPr>
            <w:tcW w:w="1250"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Toner M:</w:t>
            </w:r>
          </w:p>
        </w:tc>
        <w:tc>
          <w:tcPr>
            <w:tcW w:w="1250"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Toner Y:</w:t>
            </w:r>
          </w:p>
        </w:tc>
      </w:tr>
    </w:tbl>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Stan liczników:</w:t>
      </w:r>
    </w:p>
    <w:tbl>
      <w:tblPr>
        <w:tblW w:w="5000" w:type="pct"/>
        <w:tblLook w:val="04A0" w:firstRow="1" w:lastRow="0" w:firstColumn="1" w:lastColumn="0" w:noHBand="0" w:noVBand="1"/>
      </w:tblPr>
      <w:tblGrid>
        <w:gridCol w:w="3022"/>
        <w:gridCol w:w="3021"/>
        <w:gridCol w:w="3019"/>
      </w:tblGrid>
      <w:tr w:rsidR="00F30D6F" w:rsidRPr="0025540A" w:rsidTr="00DD4E86">
        <w:tc>
          <w:tcPr>
            <w:tcW w:w="1667"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Główny</w:t>
            </w:r>
          </w:p>
        </w:tc>
        <w:tc>
          <w:tcPr>
            <w:tcW w:w="1667"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Black</w:t>
            </w:r>
          </w:p>
        </w:tc>
        <w:tc>
          <w:tcPr>
            <w:tcW w:w="1666"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Kolor</w:t>
            </w:r>
          </w:p>
        </w:tc>
      </w:tr>
    </w:tbl>
    <w:p w:rsidR="00F30D6F" w:rsidRPr="0025540A" w:rsidRDefault="00F30D6F" w:rsidP="0048194B">
      <w:pPr>
        <w:spacing w:after="0" w:line="360" w:lineRule="auto"/>
        <w:rPr>
          <w:rFonts w:ascii="Times New Roman" w:eastAsia="Times New Roman" w:hAnsi="Times New Roman" w:cs="Times New Roman"/>
          <w:lang w:eastAsia="pl-PL"/>
        </w:rPr>
      </w:pPr>
    </w:p>
    <w:tbl>
      <w:tblPr>
        <w:tblW w:w="5000" w:type="pct"/>
        <w:tblLook w:val="04A0" w:firstRow="1" w:lastRow="0" w:firstColumn="1" w:lastColumn="0" w:noHBand="0" w:noVBand="1"/>
      </w:tblPr>
      <w:tblGrid>
        <w:gridCol w:w="4531"/>
        <w:gridCol w:w="4531"/>
      </w:tblGrid>
      <w:tr w:rsidR="00F30D6F" w:rsidRPr="0025540A" w:rsidTr="00DD4E86">
        <w:tc>
          <w:tcPr>
            <w:tcW w:w="2500"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Usługi</w:t>
            </w:r>
          </w:p>
        </w:tc>
        <w:tc>
          <w:tcPr>
            <w:tcW w:w="2500"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Ilość</w:t>
            </w:r>
          </w:p>
        </w:tc>
      </w:tr>
      <w:tr w:rsidR="00F30D6F" w:rsidRPr="0025540A" w:rsidTr="00DD4E86">
        <w:tc>
          <w:tcPr>
            <w:tcW w:w="2500"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S_DOSTAWA</w:t>
            </w:r>
          </w:p>
        </w:tc>
        <w:tc>
          <w:tcPr>
            <w:tcW w:w="250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r>
      <w:tr w:rsidR="00F30D6F" w:rsidRPr="0025540A" w:rsidTr="00DD4E86">
        <w:tc>
          <w:tcPr>
            <w:tcW w:w="2500"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SNB_INSTALACJA</w:t>
            </w:r>
          </w:p>
        </w:tc>
        <w:tc>
          <w:tcPr>
            <w:tcW w:w="250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r>
      <w:tr w:rsidR="00F30D6F" w:rsidRPr="0025540A" w:rsidTr="00DD4E86">
        <w:tc>
          <w:tcPr>
            <w:tcW w:w="250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250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r>
    </w:tbl>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b/>
          <w:lang w:eastAsia="pl-PL"/>
        </w:rPr>
        <w:t>NABYWCA/płatnik:</w:t>
      </w:r>
      <w:r w:rsidRPr="0025540A">
        <w:rPr>
          <w:rFonts w:ascii="Times New Roman" w:eastAsia="Times New Roman" w:hAnsi="Times New Roman" w:cs="Times New Roman"/>
          <w:lang w:eastAsia="pl-PL"/>
        </w:rPr>
        <w:t xml:space="preserve"> Nazwa:____________________________________________________________________________</w:t>
      </w:r>
      <w:r w:rsidRPr="0025540A">
        <w:rPr>
          <w:rFonts w:ascii="Times New Roman" w:eastAsia="Times New Roman" w:hAnsi="Times New Roman" w:cs="Times New Roman"/>
          <w:lang w:eastAsia="pl-PL"/>
        </w:rPr>
        <w:lastRenderedPageBreak/>
        <w:t>Adres_______________________________________________________________________________________________________________________________________________________________</w:t>
      </w:r>
    </w:p>
    <w:p w:rsidR="00F30D6F" w:rsidRPr="0025540A" w:rsidRDefault="00F30D6F" w:rsidP="0048194B">
      <w:pPr>
        <w:autoSpaceDE w:val="0"/>
        <w:autoSpaceDN w:val="0"/>
        <w:adjustRightInd w:val="0"/>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b/>
          <w:bCs/>
          <w:lang w:eastAsia="pl-PL"/>
        </w:rPr>
        <w:t>Potwierdzam ze: * urządzenie w powyższej konfiguracji zostało dostarczone zgodnie z zamówieniem i jest sprawne. Usługa została wykonana prawidłowo.</w:t>
      </w:r>
    </w:p>
    <w:p w:rsidR="00F30D6F" w:rsidRDefault="0025540A" w:rsidP="0048194B">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Potwierdzam, że urządzenie zostało </w:t>
      </w:r>
      <w:r w:rsidR="009B5810">
        <w:rPr>
          <w:rFonts w:ascii="Times New Roman" w:eastAsia="Times New Roman" w:hAnsi="Times New Roman" w:cs="Times New Roman"/>
          <w:lang w:eastAsia="pl-PL"/>
        </w:rPr>
        <w:t>należycie zabezpieczone zgodnie z warunkami umowy ubezpieczenia oraz parametry techniczne co do zasilania i sieci teleinformatycznej spełniają wymagania producenta urządzenia.</w:t>
      </w:r>
    </w:p>
    <w:p w:rsidR="009B5810" w:rsidRPr="0025540A" w:rsidRDefault="009B5810" w:rsidP="0048194B">
      <w:pPr>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 xml:space="preserve">Pracownik Serwisu:______________ </w:t>
      </w:r>
    </w:p>
    <w:p w:rsidR="00F30D6F" w:rsidRPr="0025540A" w:rsidRDefault="00F30D6F" w:rsidP="0048194B">
      <w:pPr>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Potwierdzenie odbioru szkolenia i instalacji:________________</w:t>
      </w:r>
    </w:p>
    <w:p w:rsidR="00F30D6F" w:rsidRPr="0025540A" w:rsidRDefault="00F30D6F" w:rsidP="0048194B">
      <w:pPr>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pieczątka klienta</w:t>
      </w:r>
    </w:p>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Imię i nazwisko osoby przeszkolonej:____________________</w:t>
      </w:r>
    </w:p>
    <w:p w:rsidR="00F30D6F" w:rsidRPr="0025540A" w:rsidRDefault="00F30D6F" w:rsidP="0048194B">
      <w:pPr>
        <w:spacing w:after="0" w:line="360" w:lineRule="auto"/>
        <w:rPr>
          <w:rFonts w:ascii="Times New Roman" w:eastAsia="Times New Roman" w:hAnsi="Times New Roman" w:cs="Times New Roman"/>
          <w:b/>
          <w:lang w:eastAsia="pl-PL"/>
        </w:rPr>
      </w:pPr>
    </w:p>
    <w:p w:rsidR="00F30D6F" w:rsidRPr="0025540A" w:rsidRDefault="00F30D6F" w:rsidP="0048194B">
      <w:pPr>
        <w:spacing w:after="0" w:line="360" w:lineRule="auto"/>
        <w:jc w:val="center"/>
        <w:rPr>
          <w:rFonts w:ascii="Times New Roman" w:eastAsia="Times New Roman" w:hAnsi="Times New Roman" w:cs="Times New Roman"/>
          <w:b/>
          <w:u w:val="single"/>
          <w:lang w:eastAsia="pl-PL"/>
        </w:rPr>
      </w:pPr>
      <w:r w:rsidRPr="0025540A">
        <w:rPr>
          <w:rFonts w:ascii="Times New Roman" w:eastAsia="Times New Roman" w:hAnsi="Times New Roman" w:cs="Times New Roman"/>
          <w:b/>
          <w:u w:val="single"/>
          <w:lang w:eastAsia="pl-PL"/>
        </w:rPr>
        <w:t xml:space="preserve">Protokół Odbioru Usług  Wdrożeniowych –Wzór </w:t>
      </w:r>
    </w:p>
    <w:p w:rsidR="00F30D6F" w:rsidRPr="0025540A" w:rsidRDefault="00F30D6F" w:rsidP="0048194B">
      <w:pPr>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rPr>
          <w:rFonts w:ascii="Times New Roman" w:eastAsia="Times New Roman" w:hAnsi="Times New Roman" w:cs="Times New Roman"/>
          <w:b/>
          <w:lang w:eastAsia="pl-PL"/>
        </w:rPr>
      </w:pPr>
      <w:r w:rsidRPr="0025540A">
        <w:rPr>
          <w:rFonts w:ascii="Times New Roman" w:eastAsia="Times New Roman" w:hAnsi="Times New Roman" w:cs="Times New Roman"/>
          <w:b/>
          <w:lang w:eastAsia="pl-PL"/>
        </w:rPr>
        <w:t>KLIENT/Miejsce instalacji</w:t>
      </w:r>
      <w:r w:rsidRPr="0025540A">
        <w:rPr>
          <w:rFonts w:ascii="Times New Roman" w:eastAsia="Times New Roman" w:hAnsi="Times New Roman" w:cs="Times New Roman"/>
          <w:b/>
          <w:lang w:eastAsia="pl-PL"/>
        </w:rPr>
        <w:tab/>
      </w:r>
      <w:r w:rsidRPr="0025540A">
        <w:rPr>
          <w:rFonts w:ascii="Times New Roman" w:eastAsia="Times New Roman" w:hAnsi="Times New Roman" w:cs="Times New Roman"/>
          <w:b/>
          <w:lang w:eastAsia="pl-PL"/>
        </w:rPr>
        <w:tab/>
      </w:r>
      <w:r w:rsidRPr="0025540A">
        <w:rPr>
          <w:rFonts w:ascii="Times New Roman" w:eastAsia="Times New Roman" w:hAnsi="Times New Roman" w:cs="Times New Roman"/>
          <w:b/>
          <w:lang w:eastAsia="pl-PL"/>
        </w:rPr>
        <w:tab/>
      </w:r>
      <w:r w:rsidRPr="0025540A">
        <w:rPr>
          <w:rFonts w:ascii="Times New Roman" w:eastAsia="Times New Roman" w:hAnsi="Times New Roman" w:cs="Times New Roman"/>
          <w:b/>
          <w:lang w:eastAsia="pl-PL"/>
        </w:rPr>
        <w:tab/>
      </w:r>
      <w:r w:rsidRPr="0025540A">
        <w:rPr>
          <w:rFonts w:ascii="Times New Roman" w:eastAsia="Times New Roman" w:hAnsi="Times New Roman" w:cs="Times New Roman"/>
          <w:b/>
          <w:lang w:eastAsia="pl-PL"/>
        </w:rPr>
        <w:tab/>
      </w:r>
      <w:r w:rsidRPr="0025540A">
        <w:rPr>
          <w:rFonts w:ascii="Times New Roman" w:eastAsia="Times New Roman" w:hAnsi="Times New Roman" w:cs="Times New Roman"/>
          <w:b/>
          <w:lang w:eastAsia="pl-PL"/>
        </w:rPr>
        <w:tab/>
        <w:t>Data instalacji:</w:t>
      </w:r>
      <w:r w:rsidRPr="0025540A">
        <w:rPr>
          <w:rFonts w:ascii="Times New Roman" w:eastAsia="Times New Roman" w:hAnsi="Times New Roman" w:cs="Times New Roman"/>
          <w:lang w:eastAsia="pl-PL"/>
        </w:rPr>
        <w:t xml:space="preserve"> ___________</w:t>
      </w:r>
    </w:p>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Nazwa:____________________________________________________________________________Adres:_______________________________________________________________________________________________________________________________________________________________</w:t>
      </w:r>
    </w:p>
    <w:p w:rsidR="00F30D6F" w:rsidRPr="0025540A" w:rsidRDefault="00F30D6F" w:rsidP="0048194B">
      <w:pPr>
        <w:spacing w:after="0" w:line="360" w:lineRule="auto"/>
        <w:rPr>
          <w:rFonts w:ascii="Times New Roman" w:eastAsia="Times New Roman" w:hAnsi="Times New Roman" w:cs="Times New Roman"/>
          <w:lang w:eastAsia="pl-PL"/>
        </w:rPr>
      </w:pPr>
    </w:p>
    <w:tbl>
      <w:tblPr>
        <w:tblW w:w="5000" w:type="pct"/>
        <w:tblLook w:val="04A0" w:firstRow="1" w:lastRow="0" w:firstColumn="1" w:lastColumn="0" w:noHBand="0" w:noVBand="1"/>
      </w:tblPr>
      <w:tblGrid>
        <w:gridCol w:w="658"/>
        <w:gridCol w:w="2630"/>
        <w:gridCol w:w="3045"/>
        <w:gridCol w:w="1053"/>
        <w:gridCol w:w="1676"/>
      </w:tblGrid>
      <w:tr w:rsidR="00F30D6F" w:rsidRPr="0025540A" w:rsidTr="00DD4E86">
        <w:tc>
          <w:tcPr>
            <w:tcW w:w="363"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Nr</w:t>
            </w:r>
          </w:p>
        </w:tc>
        <w:tc>
          <w:tcPr>
            <w:tcW w:w="1451"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Rodzaj usługi</w:t>
            </w:r>
          </w:p>
        </w:tc>
        <w:tc>
          <w:tcPr>
            <w:tcW w:w="1680"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 xml:space="preserve">Termin wykonania </w:t>
            </w:r>
          </w:p>
        </w:tc>
        <w:tc>
          <w:tcPr>
            <w:tcW w:w="581"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Ilość</w:t>
            </w:r>
          </w:p>
        </w:tc>
        <w:tc>
          <w:tcPr>
            <w:tcW w:w="925" w:type="pct"/>
            <w:tcBorders>
              <w:top w:val="single" w:sz="4" w:space="0" w:color="auto"/>
              <w:left w:val="single" w:sz="4" w:space="0" w:color="auto"/>
              <w:bottom w:val="single" w:sz="4" w:space="0" w:color="auto"/>
              <w:right w:val="single" w:sz="4" w:space="0" w:color="auto"/>
            </w:tcBorders>
            <w:hideMark/>
          </w:tcPr>
          <w:p w:rsidR="00F30D6F" w:rsidRPr="0025540A" w:rsidRDefault="00F30D6F" w:rsidP="0048194B">
            <w:pPr>
              <w:spacing w:after="0" w:line="360" w:lineRule="auto"/>
              <w:jc w:val="center"/>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Zrealizowano</w:t>
            </w: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noProof/>
                <w:lang w:eastAsia="pl-PL"/>
              </w:rPr>
            </w:pP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noProof/>
                <w:lang w:eastAsia="pl-PL"/>
              </w:rPr>
            </w:pPr>
          </w:p>
        </w:tc>
      </w:tr>
      <w:tr w:rsidR="00F30D6F" w:rsidRPr="0025540A" w:rsidTr="00DD4E86">
        <w:tc>
          <w:tcPr>
            <w:tcW w:w="363"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45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1680"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581"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lang w:eastAsia="pl-PL"/>
              </w:rPr>
            </w:pPr>
          </w:p>
        </w:tc>
        <w:tc>
          <w:tcPr>
            <w:tcW w:w="925" w:type="pct"/>
            <w:tcBorders>
              <w:top w:val="single" w:sz="4" w:space="0" w:color="auto"/>
              <w:left w:val="single" w:sz="4" w:space="0" w:color="auto"/>
              <w:bottom w:val="single" w:sz="4" w:space="0" w:color="auto"/>
              <w:right w:val="single" w:sz="4" w:space="0" w:color="auto"/>
            </w:tcBorders>
          </w:tcPr>
          <w:p w:rsidR="00F30D6F" w:rsidRPr="0025540A" w:rsidRDefault="00F30D6F" w:rsidP="0048194B">
            <w:pPr>
              <w:spacing w:after="0" w:line="360" w:lineRule="auto"/>
              <w:rPr>
                <w:rFonts w:ascii="Times New Roman" w:eastAsia="Times New Roman" w:hAnsi="Times New Roman" w:cs="Times New Roman"/>
                <w:noProof/>
                <w:lang w:eastAsia="pl-PL"/>
              </w:rPr>
            </w:pPr>
          </w:p>
        </w:tc>
      </w:tr>
    </w:tbl>
    <w:p w:rsidR="00F30D6F" w:rsidRPr="0025540A" w:rsidRDefault="00F30D6F" w:rsidP="0048194B">
      <w:pPr>
        <w:spacing w:after="0" w:line="360" w:lineRule="auto"/>
        <w:rPr>
          <w:rFonts w:ascii="Times New Roman" w:eastAsia="Times New Roman" w:hAnsi="Times New Roman" w:cs="Times New Roman"/>
          <w:b/>
          <w:lang w:eastAsia="pl-PL"/>
        </w:rPr>
      </w:pPr>
    </w:p>
    <w:p w:rsidR="00F30D6F" w:rsidRPr="0025540A" w:rsidRDefault="00F30D6F" w:rsidP="0048194B">
      <w:pPr>
        <w:spacing w:after="0" w:line="360" w:lineRule="auto"/>
        <w:rPr>
          <w:rFonts w:ascii="Times New Roman" w:eastAsia="Times New Roman" w:hAnsi="Times New Roman" w:cs="Times New Roman"/>
          <w:b/>
          <w:lang w:eastAsia="pl-PL"/>
        </w:rPr>
      </w:pPr>
    </w:p>
    <w:p w:rsidR="00F30D6F" w:rsidRPr="0025540A" w:rsidRDefault="00F30D6F" w:rsidP="0048194B">
      <w:pPr>
        <w:spacing w:after="0" w:line="360" w:lineRule="auto"/>
        <w:rPr>
          <w:rFonts w:ascii="Times New Roman" w:eastAsia="Times New Roman" w:hAnsi="Times New Roman" w:cs="Times New Roman"/>
          <w:b/>
          <w:lang w:eastAsia="pl-PL"/>
        </w:rPr>
      </w:pPr>
    </w:p>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b/>
          <w:lang w:eastAsia="pl-PL"/>
        </w:rPr>
        <w:t>NABYWCA/płatnik:</w:t>
      </w:r>
      <w:r w:rsidRPr="0025540A">
        <w:rPr>
          <w:rFonts w:ascii="Times New Roman" w:eastAsia="Times New Roman" w:hAnsi="Times New Roman" w:cs="Times New Roman"/>
          <w:lang w:eastAsia="pl-PL"/>
        </w:rPr>
        <w:t xml:space="preserve"> Nazwa:____________________________________________________________________________Adres_______________________________________________________________________________________________________________________________________________________________</w:t>
      </w:r>
    </w:p>
    <w:p w:rsidR="00F30D6F" w:rsidRPr="0025540A" w:rsidRDefault="00F30D6F" w:rsidP="0048194B">
      <w:pPr>
        <w:autoSpaceDE w:val="0"/>
        <w:autoSpaceDN w:val="0"/>
        <w:adjustRightInd w:val="0"/>
        <w:spacing w:after="0" w:line="360" w:lineRule="auto"/>
        <w:rPr>
          <w:rFonts w:ascii="Times New Roman" w:eastAsia="Times New Roman" w:hAnsi="Times New Roman" w:cs="Times New Roman"/>
          <w:b/>
          <w:bCs/>
          <w:lang w:eastAsia="pl-PL"/>
        </w:rPr>
      </w:pPr>
    </w:p>
    <w:p w:rsidR="00F30D6F" w:rsidRPr="0025540A" w:rsidRDefault="00F30D6F" w:rsidP="0048194B">
      <w:pPr>
        <w:autoSpaceDE w:val="0"/>
        <w:autoSpaceDN w:val="0"/>
        <w:adjustRightInd w:val="0"/>
        <w:spacing w:after="0" w:line="360" w:lineRule="auto"/>
        <w:rPr>
          <w:rFonts w:ascii="Times New Roman" w:eastAsia="Times New Roman" w:hAnsi="Times New Roman" w:cs="Times New Roman"/>
          <w:b/>
          <w:bCs/>
          <w:lang w:eastAsia="pl-PL"/>
        </w:rPr>
      </w:pPr>
    </w:p>
    <w:p w:rsidR="00F30D6F" w:rsidRPr="0025540A" w:rsidRDefault="00F30D6F" w:rsidP="0048194B">
      <w:pPr>
        <w:autoSpaceDE w:val="0"/>
        <w:autoSpaceDN w:val="0"/>
        <w:adjustRightInd w:val="0"/>
        <w:spacing w:after="0" w:line="360" w:lineRule="auto"/>
        <w:rPr>
          <w:rFonts w:ascii="Times New Roman" w:eastAsia="Times New Roman" w:hAnsi="Times New Roman" w:cs="Times New Roman"/>
          <w:b/>
          <w:bCs/>
          <w:lang w:eastAsia="pl-PL"/>
        </w:rPr>
      </w:pPr>
      <w:r w:rsidRPr="0025540A">
        <w:rPr>
          <w:rFonts w:ascii="Times New Roman" w:eastAsia="Times New Roman" w:hAnsi="Times New Roman" w:cs="Times New Roman"/>
          <w:b/>
          <w:bCs/>
          <w:lang w:eastAsia="pl-PL"/>
        </w:rPr>
        <w:t>Potwierdzam ze: * Powyższe usługi  zostały dostarczone zgodnie z zamówieniem oraz w terminie. Usługa została wykonana prawidłowo.</w:t>
      </w:r>
    </w:p>
    <w:p w:rsidR="00F30D6F" w:rsidRPr="0025540A" w:rsidRDefault="00F30D6F" w:rsidP="0048194B">
      <w:pPr>
        <w:autoSpaceDE w:val="0"/>
        <w:autoSpaceDN w:val="0"/>
        <w:adjustRightInd w:val="0"/>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 xml:space="preserve">Pracownik Serwisu: </w:t>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t>Potwierdzenie odbioru szkolenia i instalacji: ________________</w:t>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r>
    </w:p>
    <w:p w:rsidR="00F30D6F" w:rsidRPr="0025540A" w:rsidRDefault="00F30D6F" w:rsidP="0048194B">
      <w:pPr>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ind w:left="7080" w:firstLine="708"/>
        <w:jc w:val="right"/>
        <w:rPr>
          <w:rFonts w:ascii="Times New Roman" w:eastAsia="Times New Roman" w:hAnsi="Times New Roman" w:cs="Times New Roman"/>
          <w:lang w:eastAsia="pl-PL"/>
        </w:rPr>
      </w:pPr>
    </w:p>
    <w:p w:rsidR="00F30D6F" w:rsidRPr="0025540A" w:rsidRDefault="00F30D6F" w:rsidP="0048194B">
      <w:pPr>
        <w:spacing w:after="0" w:line="360" w:lineRule="auto"/>
        <w:ind w:left="4248"/>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 xml:space="preserve">Imię i nazwisko osoby odbierającej: </w:t>
      </w:r>
    </w:p>
    <w:p w:rsidR="00F30D6F" w:rsidRPr="0025540A" w:rsidRDefault="00F30D6F" w:rsidP="0048194B">
      <w:pPr>
        <w:spacing w:after="0" w:line="360" w:lineRule="auto"/>
        <w:ind w:left="4248"/>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____________________</w:t>
      </w:r>
    </w:p>
    <w:p w:rsidR="00F30D6F" w:rsidRPr="0025540A" w:rsidRDefault="00F30D6F" w:rsidP="0048194B">
      <w:pPr>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ind w:left="4248" w:firstLine="708"/>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 xml:space="preserve">______________ </w:t>
      </w:r>
    </w:p>
    <w:p w:rsidR="00F30D6F" w:rsidRPr="0025540A" w:rsidRDefault="00F30D6F" w:rsidP="0048194B">
      <w:pPr>
        <w:spacing w:after="0" w:line="360" w:lineRule="auto"/>
        <w:ind w:left="4248" w:firstLine="708"/>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pieczątka klienta</w:t>
      </w:r>
    </w:p>
    <w:p w:rsidR="00F30D6F" w:rsidRPr="0025540A" w:rsidRDefault="00F30D6F" w:rsidP="0048194B">
      <w:pPr>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 xml:space="preserve">           Za Najemcę</w:t>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t xml:space="preserve">        Za Wynajmującego</w:t>
      </w:r>
    </w:p>
    <w:p w:rsidR="00F30D6F" w:rsidRPr="0025540A" w:rsidRDefault="00F30D6F" w:rsidP="0048194B">
      <w:pPr>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rPr>
          <w:rFonts w:ascii="Times New Roman" w:eastAsia="Times New Roman" w:hAnsi="Times New Roman" w:cs="Times New Roman"/>
          <w:lang w:eastAsia="pl-PL"/>
        </w:rPr>
      </w:pPr>
    </w:p>
    <w:p w:rsidR="00F30D6F" w:rsidRPr="0025540A" w:rsidRDefault="00F30D6F" w:rsidP="0048194B">
      <w:pPr>
        <w:spacing w:after="0" w:line="360" w:lineRule="auto"/>
        <w:rPr>
          <w:rFonts w:ascii="Times New Roman" w:eastAsia="Times New Roman" w:hAnsi="Times New Roman" w:cs="Times New Roman"/>
          <w:lang w:eastAsia="pl-PL"/>
        </w:rPr>
      </w:pPr>
      <w:r w:rsidRPr="0025540A">
        <w:rPr>
          <w:rFonts w:ascii="Times New Roman" w:eastAsia="Times New Roman" w:hAnsi="Times New Roman" w:cs="Times New Roman"/>
          <w:lang w:eastAsia="pl-PL"/>
        </w:rPr>
        <w:t>……………………………..</w:t>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r>
      <w:r w:rsidRPr="0025540A">
        <w:rPr>
          <w:rFonts w:ascii="Times New Roman" w:eastAsia="Times New Roman" w:hAnsi="Times New Roman" w:cs="Times New Roman"/>
          <w:lang w:eastAsia="pl-PL"/>
        </w:rPr>
        <w:tab/>
        <w:t>……………………………….</w:t>
      </w:r>
    </w:p>
    <w:p w:rsidR="00F30D6F" w:rsidRPr="0048194B" w:rsidRDefault="00F30D6F" w:rsidP="005F7A37">
      <w:pPr>
        <w:spacing w:after="0" w:line="240" w:lineRule="auto"/>
        <w:ind w:left="2832" w:firstLine="708"/>
        <w:rPr>
          <w:rFonts w:ascii="Times New Roman" w:eastAsia="Times New Roman" w:hAnsi="Times New Roman" w:cs="Times New Roman"/>
          <w:lang w:eastAsia="pl-PL"/>
        </w:rPr>
      </w:pPr>
      <w:r w:rsidRPr="0025540A">
        <w:rPr>
          <w:rFonts w:ascii="Times New Roman" w:eastAsia="Times New Roman" w:hAnsi="Times New Roman" w:cs="Times New Roman"/>
          <w:lang w:eastAsia="pl-PL"/>
        </w:rPr>
        <w:br w:type="page"/>
      </w:r>
      <w:r w:rsidRPr="0048194B">
        <w:rPr>
          <w:rFonts w:ascii="Times New Roman" w:eastAsia="Times New Roman" w:hAnsi="Times New Roman" w:cs="Times New Roman"/>
          <w:lang w:eastAsia="pl-PL"/>
        </w:rPr>
        <w:lastRenderedPageBreak/>
        <w:t>Załącznik nr 7 do umowy …./2017 z dnia………..……….</w:t>
      </w:r>
    </w:p>
    <w:p w:rsidR="00F30D6F" w:rsidRPr="0048194B" w:rsidRDefault="00F30D6F" w:rsidP="005F7A37">
      <w:pPr>
        <w:spacing w:after="0" w:line="240" w:lineRule="auto"/>
        <w:jc w:val="center"/>
        <w:rPr>
          <w:rFonts w:ascii="Times New Roman" w:eastAsia="Times New Roman" w:hAnsi="Times New Roman" w:cs="Times New Roman"/>
          <w:b/>
          <w:u w:val="single"/>
          <w:lang w:eastAsia="pl-PL"/>
        </w:rPr>
      </w:pPr>
    </w:p>
    <w:p w:rsidR="00F30D6F" w:rsidRPr="0048194B" w:rsidRDefault="00F30D6F" w:rsidP="005F7A37">
      <w:pPr>
        <w:spacing w:after="0" w:line="240" w:lineRule="auto"/>
        <w:jc w:val="center"/>
        <w:rPr>
          <w:rFonts w:ascii="Times New Roman" w:eastAsia="Times New Roman" w:hAnsi="Times New Roman" w:cs="Times New Roman"/>
          <w:b/>
          <w:u w:val="single"/>
          <w:lang w:eastAsia="pl-PL"/>
        </w:rPr>
      </w:pPr>
      <w:r w:rsidRPr="0048194B">
        <w:rPr>
          <w:rFonts w:ascii="Times New Roman" w:eastAsia="Times New Roman" w:hAnsi="Times New Roman" w:cs="Times New Roman"/>
          <w:b/>
          <w:u w:val="single"/>
          <w:lang w:eastAsia="pl-PL"/>
        </w:rPr>
        <w:t>Wzór zgłoszenia Awarii</w:t>
      </w:r>
    </w:p>
    <w:p w:rsidR="00F30D6F" w:rsidRPr="0048194B" w:rsidRDefault="00F30D6F" w:rsidP="005F7A37">
      <w:pPr>
        <w:spacing w:after="0" w:line="240" w:lineRule="auto"/>
        <w:jc w:val="center"/>
        <w:rPr>
          <w:rFonts w:ascii="Times New Roman" w:eastAsia="Times New Roman" w:hAnsi="Times New Roman" w:cs="Times New Roman"/>
          <w:b/>
          <w:u w:val="single"/>
          <w:lang w:eastAsia="pl-PL"/>
        </w:rPr>
      </w:pPr>
    </w:p>
    <w:p w:rsidR="00F30D6F" w:rsidRPr="0048194B" w:rsidRDefault="00F30D6F" w:rsidP="005F7A37">
      <w:pPr>
        <w:spacing w:after="0" w:line="24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b/>
          <w:bCs/>
          <w:lang w:eastAsia="pl-PL"/>
        </w:rPr>
        <w:t>Do:</w:t>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t>…………………………………………………………</w:t>
      </w:r>
    </w:p>
    <w:p w:rsidR="00F30D6F" w:rsidRPr="0048194B" w:rsidRDefault="00F30D6F" w:rsidP="005F7A37">
      <w:pPr>
        <w:spacing w:after="0" w:line="240" w:lineRule="auto"/>
        <w:jc w:val="both"/>
        <w:rPr>
          <w:rFonts w:ascii="Times New Roman" w:eastAsia="Times New Roman" w:hAnsi="Times New Roman" w:cs="Times New Roman"/>
          <w:lang w:eastAsia="pl-PL"/>
        </w:rPr>
      </w:pPr>
    </w:p>
    <w:p w:rsidR="00F30D6F" w:rsidRPr="0048194B" w:rsidRDefault="00F30D6F" w:rsidP="005F7A37">
      <w:pPr>
        <w:spacing w:after="0" w:line="24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t>…………………………………………………………</w:t>
      </w:r>
    </w:p>
    <w:p w:rsidR="00F30D6F" w:rsidRPr="0048194B" w:rsidRDefault="00F30D6F" w:rsidP="005F7A37">
      <w:pPr>
        <w:spacing w:after="0" w:line="240" w:lineRule="auto"/>
        <w:jc w:val="both"/>
        <w:rPr>
          <w:rFonts w:ascii="Times New Roman" w:eastAsia="Times New Roman" w:hAnsi="Times New Roman" w:cs="Times New Roman"/>
          <w:b/>
          <w:lang w:eastAsia="pl-PL"/>
        </w:rPr>
      </w:pPr>
    </w:p>
    <w:p w:rsidR="00F30D6F" w:rsidRPr="0048194B" w:rsidRDefault="00F30D6F" w:rsidP="005F7A37">
      <w:pPr>
        <w:spacing w:after="0" w:line="240" w:lineRule="auto"/>
        <w:jc w:val="both"/>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Od:</w:t>
      </w:r>
    </w:p>
    <w:p w:rsidR="00F30D6F" w:rsidRPr="0048194B" w:rsidRDefault="00F30D6F" w:rsidP="005F7A37">
      <w:pPr>
        <w:spacing w:after="0" w:line="240" w:lineRule="auto"/>
        <w:jc w:val="both"/>
        <w:rPr>
          <w:rFonts w:ascii="Times New Roman" w:eastAsia="Times New Roman" w:hAnsi="Times New Roman" w:cs="Times New Roman"/>
          <w:bCs/>
          <w:lang w:eastAsia="pl-PL"/>
        </w:rPr>
      </w:pPr>
      <w:r w:rsidRPr="0048194B">
        <w:rPr>
          <w:rFonts w:ascii="Times New Roman" w:eastAsia="Times New Roman" w:hAnsi="Times New Roman" w:cs="Times New Roman"/>
          <w:bCs/>
          <w:lang w:eastAsia="pl-PL"/>
        </w:rPr>
        <w:t>Jednostka organizacyjna Najemcy:</w:t>
      </w:r>
      <w:r w:rsidRPr="0048194B">
        <w:rPr>
          <w:rFonts w:ascii="Times New Roman" w:eastAsia="Times New Roman" w:hAnsi="Times New Roman" w:cs="Times New Roman"/>
          <w:bCs/>
          <w:lang w:eastAsia="pl-PL"/>
        </w:rPr>
        <w:tab/>
        <w:t>............................................................................</w:t>
      </w:r>
    </w:p>
    <w:p w:rsidR="00F30D6F" w:rsidRPr="0048194B" w:rsidRDefault="00F30D6F" w:rsidP="005F7A37">
      <w:pPr>
        <w:spacing w:after="0" w:line="240" w:lineRule="auto"/>
        <w:jc w:val="both"/>
        <w:rPr>
          <w:rFonts w:ascii="Times New Roman" w:eastAsia="Times New Roman" w:hAnsi="Times New Roman" w:cs="Times New Roman"/>
          <w:bCs/>
          <w:lang w:eastAsia="pl-PL"/>
        </w:rPr>
      </w:pPr>
    </w:p>
    <w:p w:rsidR="00F30D6F" w:rsidRPr="0048194B" w:rsidRDefault="00F30D6F" w:rsidP="005F7A37">
      <w:pPr>
        <w:spacing w:after="0" w:line="240" w:lineRule="auto"/>
        <w:jc w:val="both"/>
        <w:rPr>
          <w:rFonts w:ascii="Times New Roman" w:eastAsia="Times New Roman" w:hAnsi="Times New Roman" w:cs="Times New Roman"/>
          <w:bCs/>
          <w:lang w:eastAsia="pl-PL"/>
        </w:rPr>
      </w:pPr>
      <w:r w:rsidRPr="0048194B">
        <w:rPr>
          <w:rFonts w:ascii="Times New Roman" w:eastAsia="Times New Roman" w:hAnsi="Times New Roman" w:cs="Times New Roman"/>
          <w:bCs/>
          <w:lang w:eastAsia="pl-PL"/>
        </w:rPr>
        <w:t>Data zgłoszenia awarii/usterki:</w:t>
      </w:r>
      <w:r w:rsidRPr="0048194B">
        <w:rPr>
          <w:rFonts w:ascii="Times New Roman" w:eastAsia="Times New Roman" w:hAnsi="Times New Roman" w:cs="Times New Roman"/>
          <w:bCs/>
          <w:lang w:eastAsia="pl-PL"/>
        </w:rPr>
        <w:tab/>
      </w:r>
      <w:r w:rsidRPr="0048194B">
        <w:rPr>
          <w:rFonts w:ascii="Times New Roman" w:eastAsia="Times New Roman" w:hAnsi="Times New Roman" w:cs="Times New Roman"/>
          <w:bCs/>
          <w:lang w:eastAsia="pl-PL"/>
        </w:rPr>
        <w:tab/>
        <w:t>............................................................................</w:t>
      </w:r>
    </w:p>
    <w:p w:rsidR="00F30D6F" w:rsidRPr="0048194B" w:rsidRDefault="00F30D6F" w:rsidP="005F7A37">
      <w:pPr>
        <w:spacing w:after="0" w:line="240" w:lineRule="auto"/>
        <w:jc w:val="both"/>
        <w:rPr>
          <w:rFonts w:ascii="Times New Roman" w:eastAsia="Times New Roman" w:hAnsi="Times New Roman" w:cs="Times New Roman"/>
          <w:bCs/>
          <w:lang w:eastAsia="pl-PL"/>
        </w:rPr>
      </w:pPr>
    </w:p>
    <w:p w:rsidR="00F30D6F" w:rsidRPr="0048194B" w:rsidRDefault="00F30D6F" w:rsidP="005F7A37">
      <w:pPr>
        <w:spacing w:after="0" w:line="240" w:lineRule="auto"/>
        <w:jc w:val="both"/>
        <w:rPr>
          <w:rFonts w:ascii="Times New Roman" w:eastAsia="Times New Roman" w:hAnsi="Times New Roman" w:cs="Times New Roman"/>
          <w:bCs/>
          <w:lang w:eastAsia="pl-PL"/>
        </w:rPr>
      </w:pPr>
      <w:r w:rsidRPr="0048194B">
        <w:rPr>
          <w:rFonts w:ascii="Times New Roman" w:eastAsia="Times New Roman" w:hAnsi="Times New Roman" w:cs="Times New Roman"/>
          <w:bCs/>
          <w:lang w:eastAsia="pl-PL"/>
        </w:rPr>
        <w:t>Numer umowy:</w:t>
      </w:r>
      <w:r w:rsidRPr="0048194B">
        <w:rPr>
          <w:rFonts w:ascii="Times New Roman" w:eastAsia="Times New Roman" w:hAnsi="Times New Roman" w:cs="Times New Roman"/>
          <w:bCs/>
          <w:lang w:eastAsia="pl-PL"/>
        </w:rPr>
        <w:tab/>
      </w:r>
      <w:r w:rsidRPr="0048194B">
        <w:rPr>
          <w:rFonts w:ascii="Times New Roman" w:eastAsia="Times New Roman" w:hAnsi="Times New Roman" w:cs="Times New Roman"/>
          <w:bCs/>
          <w:lang w:eastAsia="pl-PL"/>
        </w:rPr>
        <w:tab/>
      </w:r>
      <w:r w:rsidRPr="0048194B">
        <w:rPr>
          <w:rFonts w:ascii="Times New Roman" w:eastAsia="Times New Roman" w:hAnsi="Times New Roman" w:cs="Times New Roman"/>
          <w:bCs/>
          <w:lang w:eastAsia="pl-PL"/>
        </w:rPr>
        <w:tab/>
      </w:r>
      <w:r w:rsidRPr="0048194B">
        <w:rPr>
          <w:rFonts w:ascii="Times New Roman" w:eastAsia="Times New Roman" w:hAnsi="Times New Roman" w:cs="Times New Roman"/>
          <w:bCs/>
          <w:lang w:eastAsia="pl-PL"/>
        </w:rPr>
        <w:tab/>
        <w:t>............................................................................</w:t>
      </w:r>
    </w:p>
    <w:p w:rsidR="00F30D6F" w:rsidRPr="0048194B" w:rsidRDefault="00F30D6F" w:rsidP="005F7A37">
      <w:pPr>
        <w:spacing w:after="0" w:line="240" w:lineRule="auto"/>
        <w:jc w:val="both"/>
        <w:rPr>
          <w:rFonts w:ascii="Times New Roman" w:eastAsia="Times New Roman" w:hAnsi="Times New Roman" w:cs="Times New Roman"/>
          <w:bCs/>
          <w:lang w:eastAsia="pl-PL"/>
        </w:rPr>
      </w:pPr>
    </w:p>
    <w:p w:rsidR="00F30D6F" w:rsidRPr="0048194B" w:rsidRDefault="00F30D6F" w:rsidP="005F7A37">
      <w:pPr>
        <w:spacing w:after="0" w:line="240" w:lineRule="auto"/>
        <w:jc w:val="both"/>
        <w:rPr>
          <w:rFonts w:ascii="Times New Roman" w:eastAsia="Times New Roman" w:hAnsi="Times New Roman" w:cs="Times New Roman"/>
          <w:bCs/>
          <w:lang w:eastAsia="pl-PL"/>
        </w:rPr>
      </w:pPr>
      <w:r w:rsidRPr="0048194B">
        <w:rPr>
          <w:rFonts w:ascii="Times New Roman" w:eastAsia="Times New Roman" w:hAnsi="Times New Roman" w:cs="Times New Roman"/>
          <w:bCs/>
          <w:lang w:eastAsia="pl-PL"/>
        </w:rPr>
        <w:t>Nazwa urządzenia:</w:t>
      </w:r>
      <w:r w:rsidRPr="0048194B">
        <w:rPr>
          <w:rFonts w:ascii="Times New Roman" w:eastAsia="Times New Roman" w:hAnsi="Times New Roman" w:cs="Times New Roman"/>
          <w:bCs/>
          <w:lang w:eastAsia="pl-PL"/>
        </w:rPr>
        <w:tab/>
      </w:r>
      <w:r w:rsidRPr="0048194B">
        <w:rPr>
          <w:rFonts w:ascii="Times New Roman" w:eastAsia="Times New Roman" w:hAnsi="Times New Roman" w:cs="Times New Roman"/>
          <w:bCs/>
          <w:lang w:eastAsia="pl-PL"/>
        </w:rPr>
        <w:tab/>
      </w:r>
      <w:r w:rsidRPr="0048194B">
        <w:rPr>
          <w:rFonts w:ascii="Times New Roman" w:eastAsia="Times New Roman" w:hAnsi="Times New Roman" w:cs="Times New Roman"/>
          <w:bCs/>
          <w:lang w:eastAsia="pl-PL"/>
        </w:rPr>
        <w:tab/>
        <w:t>.............................................................................</w:t>
      </w:r>
    </w:p>
    <w:p w:rsidR="00F30D6F" w:rsidRPr="0048194B" w:rsidRDefault="00F30D6F" w:rsidP="005F7A37">
      <w:pPr>
        <w:spacing w:after="0" w:line="240" w:lineRule="auto"/>
        <w:jc w:val="both"/>
        <w:rPr>
          <w:rFonts w:ascii="Times New Roman" w:eastAsia="Times New Roman" w:hAnsi="Times New Roman" w:cs="Times New Roman"/>
          <w:bCs/>
          <w:lang w:eastAsia="pl-PL"/>
        </w:rPr>
      </w:pPr>
    </w:p>
    <w:p w:rsidR="00F30D6F" w:rsidRPr="0048194B" w:rsidRDefault="00F30D6F" w:rsidP="005F7A37">
      <w:pPr>
        <w:spacing w:after="0" w:line="240" w:lineRule="auto"/>
        <w:jc w:val="both"/>
        <w:rPr>
          <w:rFonts w:ascii="Times New Roman" w:eastAsia="Times New Roman" w:hAnsi="Times New Roman" w:cs="Times New Roman"/>
          <w:bCs/>
          <w:lang w:eastAsia="pl-PL"/>
        </w:rPr>
      </w:pPr>
      <w:r w:rsidRPr="0048194B">
        <w:rPr>
          <w:rFonts w:ascii="Times New Roman" w:eastAsia="Times New Roman" w:hAnsi="Times New Roman" w:cs="Times New Roman"/>
          <w:bCs/>
          <w:lang w:eastAsia="pl-PL"/>
        </w:rPr>
        <w:t>Numer seryjny urządzenia:</w:t>
      </w:r>
      <w:r w:rsidRPr="0048194B">
        <w:rPr>
          <w:rFonts w:ascii="Times New Roman" w:eastAsia="Times New Roman" w:hAnsi="Times New Roman" w:cs="Times New Roman"/>
          <w:bCs/>
          <w:lang w:eastAsia="pl-PL"/>
        </w:rPr>
        <w:tab/>
      </w:r>
      <w:r w:rsidRPr="0048194B">
        <w:rPr>
          <w:rFonts w:ascii="Times New Roman" w:eastAsia="Times New Roman" w:hAnsi="Times New Roman" w:cs="Times New Roman"/>
          <w:bCs/>
          <w:lang w:eastAsia="pl-PL"/>
        </w:rPr>
        <w:tab/>
        <w:t>............................................................................</w:t>
      </w:r>
    </w:p>
    <w:p w:rsidR="00F30D6F" w:rsidRPr="0048194B" w:rsidRDefault="00F30D6F" w:rsidP="005F7A37">
      <w:pPr>
        <w:spacing w:after="0" w:line="240" w:lineRule="auto"/>
        <w:jc w:val="both"/>
        <w:rPr>
          <w:rFonts w:ascii="Times New Roman" w:eastAsia="Times New Roman" w:hAnsi="Times New Roman" w:cs="Times New Roman"/>
          <w:bCs/>
          <w:lang w:eastAsia="pl-PL"/>
        </w:rPr>
      </w:pPr>
    </w:p>
    <w:p w:rsidR="00F30D6F" w:rsidRPr="0048194B" w:rsidRDefault="00F30D6F" w:rsidP="005F7A37">
      <w:pPr>
        <w:spacing w:after="0" w:line="240" w:lineRule="auto"/>
        <w:jc w:val="both"/>
        <w:rPr>
          <w:rFonts w:ascii="Times New Roman" w:eastAsia="Times New Roman" w:hAnsi="Times New Roman" w:cs="Times New Roman"/>
          <w:bCs/>
          <w:lang w:eastAsia="pl-PL"/>
        </w:rPr>
      </w:pPr>
      <w:r w:rsidRPr="0048194B">
        <w:rPr>
          <w:rFonts w:ascii="Times New Roman" w:eastAsia="Times New Roman" w:hAnsi="Times New Roman" w:cs="Times New Roman"/>
          <w:bCs/>
          <w:lang w:eastAsia="pl-PL"/>
        </w:rPr>
        <w:t xml:space="preserve">Adres i miejsce instalacji:               </w:t>
      </w:r>
      <w:r w:rsidRPr="0048194B">
        <w:rPr>
          <w:rFonts w:ascii="Times New Roman" w:eastAsia="Times New Roman" w:hAnsi="Times New Roman" w:cs="Times New Roman"/>
          <w:bCs/>
          <w:lang w:eastAsia="pl-PL"/>
        </w:rPr>
        <w:tab/>
        <w:t>............................................................................</w:t>
      </w:r>
    </w:p>
    <w:p w:rsidR="00F30D6F" w:rsidRPr="0048194B" w:rsidRDefault="00F30D6F" w:rsidP="005F7A37">
      <w:pPr>
        <w:spacing w:after="0" w:line="240" w:lineRule="auto"/>
        <w:jc w:val="both"/>
        <w:rPr>
          <w:rFonts w:ascii="Times New Roman" w:eastAsia="Times New Roman" w:hAnsi="Times New Roman" w:cs="Times New Roman"/>
          <w:bCs/>
          <w:lang w:eastAsia="pl-PL"/>
        </w:rPr>
      </w:pPr>
    </w:p>
    <w:p w:rsidR="00F30D6F" w:rsidRPr="0048194B" w:rsidRDefault="00F30D6F" w:rsidP="005F7A37">
      <w:pPr>
        <w:spacing w:after="0" w:line="240" w:lineRule="auto"/>
        <w:jc w:val="both"/>
        <w:rPr>
          <w:rFonts w:ascii="Times New Roman" w:eastAsia="Times New Roman" w:hAnsi="Times New Roman" w:cs="Times New Roman"/>
          <w:bCs/>
          <w:lang w:eastAsia="pl-PL"/>
        </w:rPr>
      </w:pPr>
      <w:r w:rsidRPr="0048194B">
        <w:rPr>
          <w:rFonts w:ascii="Times New Roman" w:eastAsia="Times New Roman" w:hAnsi="Times New Roman" w:cs="Times New Roman"/>
          <w:bCs/>
          <w:lang w:eastAsia="pl-PL"/>
        </w:rPr>
        <w:t xml:space="preserve">Rodzaj awarii/usterki: </w:t>
      </w:r>
      <w:r w:rsidRPr="0048194B">
        <w:rPr>
          <w:rFonts w:ascii="Times New Roman" w:eastAsia="Times New Roman" w:hAnsi="Times New Roman" w:cs="Times New Roman"/>
          <w:bCs/>
          <w:lang w:eastAsia="pl-PL"/>
        </w:rPr>
        <w:tab/>
      </w:r>
      <w:r w:rsidRPr="0048194B">
        <w:rPr>
          <w:rFonts w:ascii="Times New Roman" w:eastAsia="Times New Roman" w:hAnsi="Times New Roman" w:cs="Times New Roman"/>
          <w:bCs/>
          <w:lang w:eastAsia="pl-PL"/>
        </w:rPr>
        <w:tab/>
      </w:r>
      <w:r w:rsidRPr="0048194B">
        <w:rPr>
          <w:rFonts w:ascii="Times New Roman" w:eastAsia="Times New Roman" w:hAnsi="Times New Roman" w:cs="Times New Roman"/>
          <w:bCs/>
          <w:lang w:eastAsia="pl-PL"/>
        </w:rPr>
        <w:tab/>
        <w:t>.............................................................................</w:t>
      </w:r>
    </w:p>
    <w:p w:rsidR="00F30D6F" w:rsidRPr="0048194B" w:rsidRDefault="00F30D6F" w:rsidP="005F7A37">
      <w:pPr>
        <w:spacing w:after="0" w:line="240" w:lineRule="auto"/>
        <w:jc w:val="both"/>
        <w:rPr>
          <w:rFonts w:ascii="Times New Roman" w:eastAsia="Times New Roman" w:hAnsi="Times New Roman" w:cs="Times New Roman"/>
          <w:bCs/>
          <w:lang w:eastAsia="pl-PL"/>
        </w:rPr>
      </w:pPr>
    </w:p>
    <w:p w:rsidR="00F30D6F" w:rsidRPr="0048194B" w:rsidRDefault="00F30D6F" w:rsidP="005F7A37">
      <w:pPr>
        <w:spacing w:after="0" w:line="240" w:lineRule="auto"/>
        <w:jc w:val="both"/>
        <w:rPr>
          <w:rFonts w:ascii="Times New Roman" w:eastAsia="Times New Roman" w:hAnsi="Times New Roman" w:cs="Times New Roman"/>
          <w:bCs/>
          <w:lang w:eastAsia="pl-PL"/>
        </w:rPr>
      </w:pPr>
      <w:r w:rsidRPr="0048194B">
        <w:rPr>
          <w:rFonts w:ascii="Times New Roman" w:eastAsia="Times New Roman" w:hAnsi="Times New Roman" w:cs="Times New Roman"/>
          <w:bCs/>
          <w:lang w:eastAsia="pl-PL"/>
        </w:rPr>
        <w:t>..........................................................................................................................................................</w:t>
      </w:r>
    </w:p>
    <w:p w:rsidR="00F30D6F" w:rsidRPr="0048194B" w:rsidRDefault="00F30D6F" w:rsidP="005F7A37">
      <w:pPr>
        <w:spacing w:after="0" w:line="240" w:lineRule="auto"/>
        <w:jc w:val="both"/>
        <w:rPr>
          <w:rFonts w:ascii="Times New Roman" w:eastAsia="Times New Roman" w:hAnsi="Times New Roman" w:cs="Times New Roman"/>
          <w:bCs/>
          <w:lang w:eastAsia="pl-PL"/>
        </w:rPr>
      </w:pPr>
    </w:p>
    <w:p w:rsidR="00F30D6F" w:rsidRPr="0048194B" w:rsidRDefault="00F30D6F" w:rsidP="005F7A37">
      <w:pPr>
        <w:spacing w:after="0" w:line="240" w:lineRule="auto"/>
        <w:jc w:val="both"/>
        <w:rPr>
          <w:rFonts w:ascii="Times New Roman" w:eastAsia="Times New Roman" w:hAnsi="Times New Roman" w:cs="Times New Roman"/>
          <w:bCs/>
          <w:lang w:eastAsia="pl-PL"/>
        </w:rPr>
      </w:pPr>
      <w:r w:rsidRPr="0048194B">
        <w:rPr>
          <w:rFonts w:ascii="Times New Roman" w:eastAsia="Times New Roman" w:hAnsi="Times New Roman" w:cs="Times New Roman"/>
          <w:bCs/>
          <w:lang w:eastAsia="pl-PL"/>
        </w:rPr>
        <w:t>Osoba kontaktowa:</w:t>
      </w:r>
      <w:r w:rsidRPr="0048194B">
        <w:rPr>
          <w:rFonts w:ascii="Times New Roman" w:eastAsia="Times New Roman" w:hAnsi="Times New Roman" w:cs="Times New Roman"/>
          <w:bCs/>
          <w:lang w:eastAsia="pl-PL"/>
        </w:rPr>
        <w:tab/>
      </w:r>
      <w:r w:rsidRPr="0048194B">
        <w:rPr>
          <w:rFonts w:ascii="Times New Roman" w:eastAsia="Times New Roman" w:hAnsi="Times New Roman" w:cs="Times New Roman"/>
          <w:bCs/>
          <w:lang w:eastAsia="pl-PL"/>
        </w:rPr>
        <w:tab/>
      </w:r>
      <w:r w:rsidRPr="0048194B">
        <w:rPr>
          <w:rFonts w:ascii="Times New Roman" w:eastAsia="Times New Roman" w:hAnsi="Times New Roman" w:cs="Times New Roman"/>
          <w:bCs/>
          <w:lang w:eastAsia="pl-PL"/>
        </w:rPr>
        <w:tab/>
        <w:t>.............................................................................</w:t>
      </w:r>
    </w:p>
    <w:p w:rsidR="00F30D6F" w:rsidRPr="0048194B" w:rsidRDefault="00F30D6F" w:rsidP="005F7A37">
      <w:pPr>
        <w:spacing w:after="0" w:line="240" w:lineRule="auto"/>
        <w:jc w:val="both"/>
        <w:rPr>
          <w:rFonts w:ascii="Times New Roman" w:eastAsia="Times New Roman" w:hAnsi="Times New Roman" w:cs="Times New Roman"/>
          <w:bCs/>
          <w:lang w:eastAsia="pl-PL"/>
        </w:rPr>
      </w:pPr>
    </w:p>
    <w:p w:rsidR="00F30D6F" w:rsidRPr="0048194B" w:rsidRDefault="00F30D6F" w:rsidP="005F7A37">
      <w:pPr>
        <w:spacing w:after="0" w:line="240" w:lineRule="auto"/>
        <w:jc w:val="both"/>
        <w:rPr>
          <w:rFonts w:ascii="Times New Roman" w:eastAsia="Times New Roman" w:hAnsi="Times New Roman" w:cs="Times New Roman"/>
          <w:bCs/>
          <w:lang w:eastAsia="pl-PL"/>
        </w:rPr>
      </w:pPr>
      <w:r w:rsidRPr="0048194B">
        <w:rPr>
          <w:rFonts w:ascii="Times New Roman" w:eastAsia="Times New Roman" w:hAnsi="Times New Roman" w:cs="Times New Roman"/>
          <w:bCs/>
          <w:lang w:eastAsia="pl-PL"/>
        </w:rPr>
        <w:t>Numer Zgłoszenia</w:t>
      </w:r>
      <w:r w:rsidRPr="0048194B">
        <w:rPr>
          <w:rFonts w:ascii="Times New Roman" w:eastAsia="Times New Roman" w:hAnsi="Times New Roman" w:cs="Times New Roman"/>
          <w:b/>
          <w:bCs/>
          <w:color w:val="000080"/>
          <w:lang w:eastAsia="pl-PL"/>
        </w:rPr>
        <w:t>:</w:t>
      </w:r>
      <w:r w:rsidRPr="0048194B">
        <w:rPr>
          <w:rFonts w:ascii="Times New Roman" w:eastAsia="Times New Roman" w:hAnsi="Times New Roman" w:cs="Times New Roman"/>
          <w:bCs/>
          <w:lang w:eastAsia="pl-PL"/>
        </w:rPr>
        <w:t xml:space="preserve"> </w:t>
      </w:r>
      <w:r w:rsidRPr="0048194B">
        <w:rPr>
          <w:rFonts w:ascii="Times New Roman" w:eastAsia="Times New Roman" w:hAnsi="Times New Roman" w:cs="Times New Roman"/>
          <w:bCs/>
          <w:lang w:eastAsia="pl-PL"/>
        </w:rPr>
        <w:tab/>
      </w:r>
      <w:r w:rsidRPr="0048194B">
        <w:rPr>
          <w:rFonts w:ascii="Times New Roman" w:eastAsia="Times New Roman" w:hAnsi="Times New Roman" w:cs="Times New Roman"/>
          <w:bCs/>
          <w:lang w:eastAsia="pl-PL"/>
        </w:rPr>
        <w:tab/>
      </w:r>
      <w:r w:rsidRPr="0048194B">
        <w:rPr>
          <w:rFonts w:ascii="Times New Roman" w:eastAsia="Times New Roman" w:hAnsi="Times New Roman" w:cs="Times New Roman"/>
          <w:bCs/>
          <w:lang w:eastAsia="pl-PL"/>
        </w:rPr>
        <w:tab/>
        <w:t>............................................................................</w:t>
      </w:r>
    </w:p>
    <w:p w:rsidR="00F30D6F" w:rsidRPr="0048194B" w:rsidRDefault="00F30D6F" w:rsidP="005F7A37">
      <w:pPr>
        <w:spacing w:after="0" w:line="240" w:lineRule="auto"/>
        <w:jc w:val="both"/>
        <w:rPr>
          <w:rFonts w:ascii="Times New Roman" w:eastAsia="Times New Roman" w:hAnsi="Times New Roman" w:cs="Times New Roman"/>
          <w:bCs/>
          <w:lang w:eastAsia="pl-PL"/>
        </w:rPr>
      </w:pPr>
    </w:p>
    <w:p w:rsidR="00F30D6F" w:rsidRPr="0048194B" w:rsidRDefault="00F30D6F" w:rsidP="005F7A37">
      <w:pPr>
        <w:spacing w:after="0" w:line="240" w:lineRule="auto"/>
        <w:jc w:val="both"/>
        <w:rPr>
          <w:rFonts w:ascii="Times New Roman" w:eastAsia="Times New Roman" w:hAnsi="Times New Roman" w:cs="Times New Roman"/>
          <w:lang w:val="de-DE" w:eastAsia="pl-PL"/>
        </w:rPr>
      </w:pPr>
      <w:r w:rsidRPr="0048194B">
        <w:rPr>
          <w:rFonts w:ascii="Times New Roman" w:eastAsia="Times New Roman" w:hAnsi="Times New Roman" w:cs="Times New Roman"/>
          <w:lang w:val="de-DE" w:eastAsia="pl-PL"/>
        </w:rPr>
        <w:t>Numer telefonu:</w:t>
      </w:r>
      <w:r w:rsidRPr="0048194B">
        <w:rPr>
          <w:rFonts w:ascii="Times New Roman" w:eastAsia="Times New Roman" w:hAnsi="Times New Roman" w:cs="Times New Roman"/>
          <w:lang w:val="de-DE" w:eastAsia="pl-PL"/>
        </w:rPr>
        <w:tab/>
      </w:r>
      <w:r w:rsidRPr="0048194B">
        <w:rPr>
          <w:rFonts w:ascii="Times New Roman" w:eastAsia="Times New Roman" w:hAnsi="Times New Roman" w:cs="Times New Roman"/>
          <w:lang w:val="de-DE" w:eastAsia="pl-PL"/>
        </w:rPr>
        <w:tab/>
      </w:r>
      <w:r w:rsidRPr="0048194B">
        <w:rPr>
          <w:rFonts w:ascii="Times New Roman" w:eastAsia="Times New Roman" w:hAnsi="Times New Roman" w:cs="Times New Roman"/>
          <w:lang w:val="de-DE" w:eastAsia="pl-PL"/>
        </w:rPr>
        <w:tab/>
        <w:t>.............................................................................</w:t>
      </w:r>
    </w:p>
    <w:p w:rsidR="00F30D6F" w:rsidRPr="0048194B" w:rsidRDefault="00F30D6F" w:rsidP="005F7A37">
      <w:pPr>
        <w:spacing w:after="0" w:line="240" w:lineRule="auto"/>
        <w:jc w:val="both"/>
        <w:rPr>
          <w:rFonts w:ascii="Times New Roman" w:eastAsia="Times New Roman" w:hAnsi="Times New Roman" w:cs="Times New Roman"/>
          <w:lang w:val="de-DE" w:eastAsia="pl-PL"/>
        </w:rPr>
      </w:pPr>
    </w:p>
    <w:p w:rsidR="00F30D6F" w:rsidRPr="0048194B" w:rsidRDefault="00F30D6F" w:rsidP="005F7A37">
      <w:pPr>
        <w:spacing w:after="0" w:line="240" w:lineRule="auto"/>
        <w:jc w:val="both"/>
        <w:rPr>
          <w:rFonts w:ascii="Times New Roman" w:eastAsia="Times New Roman" w:hAnsi="Times New Roman" w:cs="Times New Roman"/>
          <w:lang w:val="de-DE" w:eastAsia="pl-PL"/>
        </w:rPr>
      </w:pPr>
      <w:r w:rsidRPr="0048194B">
        <w:rPr>
          <w:rFonts w:ascii="Times New Roman" w:eastAsia="Times New Roman" w:hAnsi="Times New Roman" w:cs="Times New Roman"/>
          <w:lang w:val="de-DE" w:eastAsia="pl-PL"/>
        </w:rPr>
        <w:t>Adres e-mail:</w:t>
      </w:r>
      <w:r w:rsidRPr="0048194B">
        <w:rPr>
          <w:rFonts w:ascii="Times New Roman" w:eastAsia="Times New Roman" w:hAnsi="Times New Roman" w:cs="Times New Roman"/>
          <w:lang w:val="de-DE" w:eastAsia="pl-PL"/>
        </w:rPr>
        <w:tab/>
      </w:r>
      <w:r w:rsidRPr="0048194B">
        <w:rPr>
          <w:rFonts w:ascii="Times New Roman" w:eastAsia="Times New Roman" w:hAnsi="Times New Roman" w:cs="Times New Roman"/>
          <w:lang w:val="de-DE" w:eastAsia="pl-PL"/>
        </w:rPr>
        <w:tab/>
      </w:r>
      <w:r w:rsidRPr="0048194B">
        <w:rPr>
          <w:rFonts w:ascii="Times New Roman" w:eastAsia="Times New Roman" w:hAnsi="Times New Roman" w:cs="Times New Roman"/>
          <w:lang w:val="de-DE" w:eastAsia="pl-PL"/>
        </w:rPr>
        <w:tab/>
      </w:r>
      <w:r w:rsidRPr="0048194B">
        <w:rPr>
          <w:rFonts w:ascii="Times New Roman" w:eastAsia="Times New Roman" w:hAnsi="Times New Roman" w:cs="Times New Roman"/>
          <w:lang w:val="de-DE" w:eastAsia="pl-PL"/>
        </w:rPr>
        <w:tab/>
        <w:t>.............................................................................</w:t>
      </w:r>
    </w:p>
    <w:p w:rsidR="00F30D6F" w:rsidRPr="0048194B" w:rsidRDefault="00F30D6F" w:rsidP="005F7A37">
      <w:pPr>
        <w:spacing w:after="0" w:line="240" w:lineRule="auto"/>
        <w:jc w:val="both"/>
        <w:rPr>
          <w:rFonts w:ascii="Times New Roman" w:eastAsia="Times New Roman" w:hAnsi="Times New Roman" w:cs="Times New Roman"/>
          <w:b/>
          <w:lang w:val="de-DE" w:eastAsia="pl-PL"/>
        </w:rPr>
      </w:pPr>
    </w:p>
    <w:p w:rsidR="00F30D6F" w:rsidRPr="0048194B" w:rsidRDefault="00F30D6F" w:rsidP="005F7A37">
      <w:pPr>
        <w:spacing w:after="0" w:line="240" w:lineRule="auto"/>
        <w:jc w:val="both"/>
        <w:rPr>
          <w:rFonts w:ascii="Times New Roman" w:eastAsia="Times New Roman" w:hAnsi="Times New Roman" w:cs="Times New Roman"/>
          <w:b/>
          <w:lang w:val="de-DE" w:eastAsia="pl-PL"/>
        </w:rPr>
      </w:pP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p>
    <w:p w:rsidR="00F30D6F" w:rsidRPr="0048194B" w:rsidRDefault="00F30D6F" w:rsidP="005F7A37">
      <w:pPr>
        <w:spacing w:after="0" w:line="240" w:lineRule="auto"/>
        <w:jc w:val="both"/>
        <w:rPr>
          <w:rFonts w:ascii="Times New Roman" w:eastAsia="Times New Roman" w:hAnsi="Times New Roman" w:cs="Times New Roman"/>
          <w:b/>
          <w:lang w:val="de-DE" w:eastAsia="pl-PL"/>
        </w:rPr>
      </w:pP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p>
    <w:p w:rsidR="00F30D6F" w:rsidRPr="0048194B" w:rsidRDefault="00F30D6F" w:rsidP="005F7A37">
      <w:pPr>
        <w:spacing w:after="0" w:line="240" w:lineRule="auto"/>
        <w:jc w:val="both"/>
        <w:rPr>
          <w:rFonts w:ascii="Times New Roman" w:eastAsia="Times New Roman" w:hAnsi="Times New Roman" w:cs="Times New Roman"/>
          <w:b/>
          <w:bCs/>
          <w:lang w:eastAsia="pl-PL"/>
        </w:rPr>
      </w:pP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lang w:val="de-DE" w:eastAsia="pl-PL"/>
        </w:rPr>
        <w:tab/>
      </w:r>
      <w:r w:rsidRPr="0048194B">
        <w:rPr>
          <w:rFonts w:ascii="Times New Roman" w:eastAsia="Times New Roman" w:hAnsi="Times New Roman" w:cs="Times New Roman"/>
          <w:b/>
          <w:bCs/>
          <w:lang w:eastAsia="pl-PL"/>
        </w:rPr>
        <w:t>................................................................................</w:t>
      </w:r>
    </w:p>
    <w:p w:rsidR="00F30D6F" w:rsidRPr="0048194B" w:rsidRDefault="00F30D6F" w:rsidP="005F7A37">
      <w:pPr>
        <w:spacing w:after="0" w:line="240" w:lineRule="auto"/>
        <w:rPr>
          <w:rFonts w:ascii="Times New Roman" w:eastAsia="Times New Roman" w:hAnsi="Times New Roman" w:cs="Times New Roman"/>
          <w:lang w:eastAsia="pl-PL"/>
        </w:rPr>
      </w:pPr>
      <w:r w:rsidRPr="0048194B">
        <w:rPr>
          <w:rFonts w:ascii="Times New Roman" w:eastAsia="Times New Roman" w:hAnsi="Times New Roman" w:cs="Times New Roman"/>
          <w:b/>
          <w:bCs/>
          <w:lang w:eastAsia="pl-PL"/>
        </w:rPr>
        <w:tab/>
      </w:r>
      <w:r w:rsidRPr="0048194B">
        <w:rPr>
          <w:rFonts w:ascii="Times New Roman" w:eastAsia="Times New Roman" w:hAnsi="Times New Roman" w:cs="Times New Roman"/>
          <w:b/>
          <w:bCs/>
          <w:lang w:eastAsia="pl-PL"/>
        </w:rPr>
        <w:tab/>
      </w:r>
      <w:r w:rsidRPr="0048194B">
        <w:rPr>
          <w:rFonts w:ascii="Times New Roman" w:eastAsia="Times New Roman" w:hAnsi="Times New Roman" w:cs="Times New Roman"/>
          <w:b/>
          <w:bCs/>
          <w:lang w:eastAsia="pl-PL"/>
        </w:rPr>
        <w:tab/>
      </w:r>
      <w:r w:rsidRPr="0048194B">
        <w:rPr>
          <w:rFonts w:ascii="Times New Roman" w:eastAsia="Times New Roman" w:hAnsi="Times New Roman" w:cs="Times New Roman"/>
          <w:b/>
          <w:bCs/>
          <w:lang w:eastAsia="pl-PL"/>
        </w:rPr>
        <w:tab/>
      </w:r>
      <w:r w:rsidRPr="0048194B">
        <w:rPr>
          <w:rFonts w:ascii="Times New Roman" w:eastAsia="Times New Roman" w:hAnsi="Times New Roman" w:cs="Times New Roman"/>
          <w:b/>
          <w:bCs/>
          <w:lang w:eastAsia="pl-PL"/>
        </w:rPr>
        <w:tab/>
        <w:t xml:space="preserve">         </w:t>
      </w:r>
      <w:r w:rsidRPr="0048194B">
        <w:rPr>
          <w:rFonts w:ascii="Times New Roman" w:eastAsia="Times New Roman" w:hAnsi="Times New Roman" w:cs="Times New Roman"/>
          <w:lang w:eastAsia="pl-PL"/>
        </w:rPr>
        <w:t>/podpis i pieczątka osoby upoważnionej</w:t>
      </w:r>
    </w:p>
    <w:p w:rsidR="00F30D6F" w:rsidRPr="0048194B" w:rsidRDefault="00F30D6F" w:rsidP="005F7A37">
      <w:pPr>
        <w:spacing w:after="0" w:line="240" w:lineRule="auto"/>
        <w:rPr>
          <w:rFonts w:ascii="Times New Roman" w:eastAsia="Times New Roman" w:hAnsi="Times New Roman" w:cs="Times New Roman"/>
          <w:lang w:eastAsia="pl-PL"/>
        </w:rPr>
      </w:pPr>
    </w:p>
    <w:p w:rsidR="00F30D6F" w:rsidRPr="0048194B" w:rsidRDefault="00F30D6F" w:rsidP="005F7A37">
      <w:pPr>
        <w:spacing w:after="0" w:line="240" w:lineRule="auto"/>
        <w:rPr>
          <w:rFonts w:ascii="Times New Roman" w:eastAsia="Times New Roman" w:hAnsi="Times New Roman" w:cs="Times New Roman"/>
          <w:lang w:eastAsia="pl-PL"/>
        </w:rPr>
      </w:pPr>
    </w:p>
    <w:p w:rsidR="00F30D6F" w:rsidRPr="0048194B" w:rsidRDefault="00F30D6F" w:rsidP="005F7A37">
      <w:pPr>
        <w:spacing w:after="0" w:line="24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Za Najemcę</w:t>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t xml:space="preserve">        Za Wynajmującego</w:t>
      </w:r>
    </w:p>
    <w:p w:rsidR="00F30D6F" w:rsidRPr="0048194B" w:rsidRDefault="00F30D6F" w:rsidP="005F7A37">
      <w:pPr>
        <w:spacing w:after="0" w:line="240" w:lineRule="auto"/>
        <w:rPr>
          <w:rFonts w:ascii="Times New Roman" w:eastAsia="Times New Roman" w:hAnsi="Times New Roman" w:cs="Times New Roman"/>
          <w:lang w:eastAsia="pl-PL"/>
        </w:rPr>
      </w:pPr>
    </w:p>
    <w:p w:rsidR="00F30D6F" w:rsidRPr="0048194B" w:rsidRDefault="00F30D6F" w:rsidP="005F7A37">
      <w:pPr>
        <w:spacing w:after="0" w:line="240" w:lineRule="auto"/>
        <w:rPr>
          <w:rFonts w:ascii="Times New Roman" w:eastAsia="Times New Roman" w:hAnsi="Times New Roman" w:cs="Times New Roman"/>
          <w:lang w:eastAsia="pl-PL"/>
        </w:rPr>
      </w:pPr>
    </w:p>
    <w:p w:rsidR="00F30D6F" w:rsidRPr="0048194B" w:rsidRDefault="00F30D6F" w:rsidP="005F7A37">
      <w:pPr>
        <w:spacing w:after="0" w:line="24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t>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t>……………………………….</w:t>
      </w:r>
    </w:p>
    <w:p w:rsidR="00F30D6F" w:rsidRPr="0048194B" w:rsidRDefault="00F30D6F" w:rsidP="005F7A37">
      <w:pPr>
        <w:spacing w:after="0" w:line="240" w:lineRule="auto"/>
        <w:rPr>
          <w:rFonts w:ascii="Times New Roman" w:eastAsia="Times New Roman" w:hAnsi="Times New Roman" w:cs="Times New Roman"/>
          <w:lang w:eastAsia="pl-PL"/>
        </w:rPr>
      </w:pPr>
    </w:p>
    <w:p w:rsidR="00F30D6F" w:rsidRPr="0048194B" w:rsidRDefault="00F30D6F" w:rsidP="0048194B">
      <w:pPr>
        <w:spacing w:after="0" w:line="360" w:lineRule="auto"/>
        <w:rPr>
          <w:rFonts w:ascii="Times New Roman" w:eastAsia="Times New Roman" w:hAnsi="Times New Roman" w:cs="Times New Roman"/>
          <w:lang w:eastAsia="pl-PL"/>
        </w:rPr>
      </w:pPr>
    </w:p>
    <w:p w:rsidR="00F30D6F" w:rsidRPr="0048194B" w:rsidRDefault="00F30D6F"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br w:type="page"/>
      </w:r>
    </w:p>
    <w:p w:rsidR="00F30D6F" w:rsidRPr="0048194B" w:rsidRDefault="004779D5" w:rsidP="0048194B">
      <w:pPr>
        <w:spacing w:after="0" w:line="360" w:lineRule="auto"/>
        <w:jc w:val="right"/>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Załącznik nr 8</w:t>
      </w:r>
      <w:r w:rsidR="00F30D6F" w:rsidRPr="0048194B">
        <w:rPr>
          <w:rFonts w:ascii="Times New Roman" w:eastAsia="Times New Roman" w:hAnsi="Times New Roman" w:cs="Times New Roman"/>
          <w:lang w:eastAsia="pl-PL"/>
        </w:rPr>
        <w:t xml:space="preserve"> do umowy …../2017 z dnia………..……….</w:t>
      </w:r>
    </w:p>
    <w:p w:rsidR="00F30D6F" w:rsidRPr="0048194B" w:rsidRDefault="00F30D6F" w:rsidP="0048194B">
      <w:pPr>
        <w:spacing w:after="0" w:line="360" w:lineRule="auto"/>
        <w:rPr>
          <w:rFonts w:ascii="Times New Roman" w:eastAsia="Times New Roman" w:hAnsi="Times New Roman" w:cs="Times New Roman"/>
          <w:b/>
          <w:u w:val="single"/>
          <w:lang w:eastAsia="pl-PL"/>
        </w:rPr>
      </w:pPr>
    </w:p>
    <w:p w:rsidR="00F30D6F" w:rsidRPr="0048194B" w:rsidRDefault="00F30D6F" w:rsidP="0048194B">
      <w:pPr>
        <w:spacing w:after="0" w:line="360" w:lineRule="auto"/>
        <w:jc w:val="center"/>
        <w:rPr>
          <w:rFonts w:ascii="Times New Roman" w:eastAsia="Times New Roman" w:hAnsi="Times New Roman" w:cs="Times New Roman"/>
          <w:b/>
          <w:u w:val="single"/>
          <w:lang w:eastAsia="pl-PL"/>
        </w:rPr>
      </w:pPr>
      <w:r w:rsidRPr="0048194B">
        <w:rPr>
          <w:rFonts w:ascii="Times New Roman" w:eastAsia="Times New Roman" w:hAnsi="Times New Roman" w:cs="Times New Roman"/>
          <w:b/>
          <w:u w:val="single"/>
          <w:lang w:eastAsia="pl-PL"/>
        </w:rPr>
        <w:t>Lista osób upoważnionych do odbioru instalacji urządzeń</w:t>
      </w:r>
    </w:p>
    <w:p w:rsidR="00F30D6F" w:rsidRPr="005F7A37" w:rsidRDefault="00F30D6F" w:rsidP="0048194B">
      <w:pPr>
        <w:spacing w:after="0" w:line="360" w:lineRule="auto"/>
        <w:rPr>
          <w:rFonts w:ascii="Times New Roman" w:eastAsia="Times New Roman" w:hAnsi="Times New Roman" w:cs="Times New Roman"/>
          <w:lang w:eastAsia="pl-PL"/>
        </w:rPr>
      </w:pPr>
    </w:p>
    <w:tbl>
      <w:tblPr>
        <w:tblW w:w="0" w:type="auto"/>
        <w:tblLook w:val="04A0" w:firstRow="1" w:lastRow="0" w:firstColumn="1" w:lastColumn="0" w:noHBand="0" w:noVBand="1"/>
      </w:tblPr>
      <w:tblGrid>
        <w:gridCol w:w="473"/>
        <w:gridCol w:w="1588"/>
        <w:gridCol w:w="3463"/>
        <w:gridCol w:w="2551"/>
      </w:tblGrid>
      <w:tr w:rsidR="00F30D6F" w:rsidRPr="005F7A37" w:rsidTr="00DD4E86">
        <w:tc>
          <w:tcPr>
            <w:tcW w:w="473" w:type="dxa"/>
            <w:tcBorders>
              <w:top w:val="single" w:sz="4" w:space="0" w:color="auto"/>
              <w:left w:val="single" w:sz="4" w:space="0" w:color="auto"/>
              <w:bottom w:val="single" w:sz="4" w:space="0" w:color="auto"/>
              <w:right w:val="single" w:sz="4" w:space="0" w:color="auto"/>
            </w:tcBorders>
            <w:hideMark/>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LP</w:t>
            </w:r>
          </w:p>
        </w:tc>
        <w:tc>
          <w:tcPr>
            <w:tcW w:w="1588" w:type="dxa"/>
            <w:tcBorders>
              <w:top w:val="single" w:sz="4" w:space="0" w:color="auto"/>
              <w:left w:val="single" w:sz="4" w:space="0" w:color="auto"/>
              <w:bottom w:val="single" w:sz="4" w:space="0" w:color="auto"/>
              <w:right w:val="single" w:sz="4" w:space="0" w:color="auto"/>
            </w:tcBorders>
            <w:hideMark/>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Miejscowość</w:t>
            </w:r>
          </w:p>
        </w:tc>
        <w:tc>
          <w:tcPr>
            <w:tcW w:w="3463" w:type="dxa"/>
            <w:tcBorders>
              <w:top w:val="single" w:sz="4" w:space="0" w:color="auto"/>
              <w:left w:val="single" w:sz="4" w:space="0" w:color="auto"/>
              <w:bottom w:val="single" w:sz="4" w:space="0" w:color="auto"/>
              <w:right w:val="single" w:sz="4" w:space="0" w:color="auto"/>
            </w:tcBorders>
            <w:hideMark/>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Lokalizacja</w:t>
            </w:r>
          </w:p>
        </w:tc>
        <w:tc>
          <w:tcPr>
            <w:tcW w:w="2551" w:type="dxa"/>
            <w:tcBorders>
              <w:top w:val="single" w:sz="4" w:space="0" w:color="auto"/>
              <w:left w:val="single" w:sz="4" w:space="0" w:color="auto"/>
              <w:bottom w:val="single" w:sz="4" w:space="0" w:color="auto"/>
              <w:right w:val="single" w:sz="4" w:space="0" w:color="auto"/>
            </w:tcBorders>
            <w:hideMark/>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Imię</w:t>
            </w:r>
          </w:p>
        </w:tc>
      </w:tr>
      <w:tr w:rsidR="00F30D6F" w:rsidRPr="005F7A37" w:rsidTr="00DD4E86">
        <w:tc>
          <w:tcPr>
            <w:tcW w:w="473" w:type="dxa"/>
            <w:tcBorders>
              <w:top w:val="single" w:sz="4" w:space="0" w:color="auto"/>
              <w:left w:val="single" w:sz="4" w:space="0" w:color="auto"/>
              <w:bottom w:val="single" w:sz="4" w:space="0" w:color="auto"/>
              <w:right w:val="single" w:sz="4" w:space="0" w:color="auto"/>
            </w:tcBorders>
            <w:hideMark/>
          </w:tcPr>
          <w:p w:rsidR="00F30D6F" w:rsidRPr="005F7A37" w:rsidRDefault="00DD32CD"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1</w:t>
            </w:r>
          </w:p>
        </w:tc>
        <w:tc>
          <w:tcPr>
            <w:tcW w:w="1588" w:type="dxa"/>
            <w:tcBorders>
              <w:top w:val="single" w:sz="4" w:space="0" w:color="auto"/>
              <w:left w:val="single" w:sz="4" w:space="0" w:color="auto"/>
              <w:bottom w:val="single" w:sz="4" w:space="0" w:color="auto"/>
              <w:right w:val="single" w:sz="4" w:space="0" w:color="auto"/>
            </w:tcBorders>
            <w:hideMark/>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Gdańsk</w:t>
            </w:r>
          </w:p>
        </w:tc>
        <w:tc>
          <w:tcPr>
            <w:tcW w:w="3463" w:type="dxa"/>
            <w:tcBorders>
              <w:top w:val="single" w:sz="4" w:space="0" w:color="auto"/>
              <w:left w:val="single" w:sz="4" w:space="0" w:color="auto"/>
              <w:bottom w:val="single" w:sz="4" w:space="0" w:color="auto"/>
              <w:right w:val="single" w:sz="4" w:space="0" w:color="auto"/>
            </w:tcBorders>
            <w:hideMark/>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ul. Marynarki Polskiej 148</w:t>
            </w:r>
          </w:p>
        </w:tc>
        <w:tc>
          <w:tcPr>
            <w:tcW w:w="2551" w:type="dxa"/>
            <w:tcBorders>
              <w:top w:val="single" w:sz="4" w:space="0" w:color="auto"/>
              <w:left w:val="single" w:sz="4" w:space="0" w:color="auto"/>
              <w:bottom w:val="single" w:sz="4" w:space="0" w:color="auto"/>
              <w:right w:val="single" w:sz="4" w:space="0" w:color="auto"/>
            </w:tcBorders>
            <w:hideMark/>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Krzysztof Kortalla</w:t>
            </w:r>
          </w:p>
          <w:p w:rsidR="00DD32CD" w:rsidRPr="005F7A37" w:rsidRDefault="00DD32CD"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Grzegorz Siama</w:t>
            </w:r>
          </w:p>
        </w:tc>
      </w:tr>
      <w:tr w:rsidR="00F30D6F" w:rsidRPr="005F7A37" w:rsidTr="00DD4E86">
        <w:tc>
          <w:tcPr>
            <w:tcW w:w="473" w:type="dxa"/>
            <w:tcBorders>
              <w:top w:val="single" w:sz="4" w:space="0" w:color="auto"/>
              <w:left w:val="single" w:sz="4" w:space="0" w:color="auto"/>
              <w:bottom w:val="single" w:sz="4" w:space="0" w:color="auto"/>
              <w:right w:val="single" w:sz="4" w:space="0" w:color="auto"/>
            </w:tcBorders>
            <w:hideMark/>
          </w:tcPr>
          <w:p w:rsidR="00F30D6F" w:rsidRPr="005F7A37" w:rsidRDefault="00DD32CD"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2</w:t>
            </w:r>
          </w:p>
        </w:tc>
        <w:tc>
          <w:tcPr>
            <w:tcW w:w="1588" w:type="dxa"/>
            <w:tcBorders>
              <w:top w:val="single" w:sz="4" w:space="0" w:color="auto"/>
              <w:left w:val="single" w:sz="4" w:space="0" w:color="auto"/>
              <w:bottom w:val="single" w:sz="4" w:space="0" w:color="auto"/>
              <w:right w:val="single" w:sz="4" w:space="0" w:color="auto"/>
            </w:tcBorders>
            <w:hideMark/>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Gdańsk</w:t>
            </w:r>
          </w:p>
        </w:tc>
        <w:tc>
          <w:tcPr>
            <w:tcW w:w="3463" w:type="dxa"/>
            <w:tcBorders>
              <w:top w:val="single" w:sz="4" w:space="0" w:color="auto"/>
              <w:left w:val="single" w:sz="4" w:space="0" w:color="auto"/>
              <w:bottom w:val="single" w:sz="4" w:space="0" w:color="auto"/>
              <w:right w:val="single" w:sz="4" w:space="0" w:color="auto"/>
            </w:tcBorders>
            <w:hideMark/>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ul. Podwale Staromiejskie 69</w:t>
            </w:r>
          </w:p>
        </w:tc>
        <w:tc>
          <w:tcPr>
            <w:tcW w:w="2551" w:type="dxa"/>
            <w:tcBorders>
              <w:top w:val="single" w:sz="4" w:space="0" w:color="auto"/>
              <w:left w:val="single" w:sz="4" w:space="0" w:color="auto"/>
              <w:bottom w:val="single" w:sz="4" w:space="0" w:color="auto"/>
              <w:right w:val="single" w:sz="4" w:space="0" w:color="auto"/>
            </w:tcBorders>
            <w:hideMark/>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Edmund Żygowski</w:t>
            </w:r>
            <w:r w:rsidR="00DD32CD" w:rsidRPr="005F7A37">
              <w:rPr>
                <w:rFonts w:ascii="Times New Roman" w:eastAsia="Times New Roman" w:hAnsi="Times New Roman" w:cs="Times New Roman"/>
                <w:lang w:eastAsia="pl-PL"/>
              </w:rPr>
              <w:t xml:space="preserve"> Grzegorz Siama</w:t>
            </w:r>
          </w:p>
        </w:tc>
      </w:tr>
      <w:tr w:rsidR="00F30D6F" w:rsidRPr="005F7A37" w:rsidTr="00DD4E86">
        <w:tc>
          <w:tcPr>
            <w:tcW w:w="473" w:type="dxa"/>
            <w:tcBorders>
              <w:top w:val="single" w:sz="4" w:space="0" w:color="auto"/>
              <w:left w:val="single" w:sz="4" w:space="0" w:color="auto"/>
              <w:bottom w:val="single" w:sz="4" w:space="0" w:color="auto"/>
              <w:right w:val="single" w:sz="4" w:space="0" w:color="auto"/>
            </w:tcBorders>
            <w:hideMark/>
          </w:tcPr>
          <w:p w:rsidR="00F30D6F" w:rsidRPr="005F7A37" w:rsidRDefault="00DD32CD"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3</w:t>
            </w:r>
          </w:p>
        </w:tc>
        <w:tc>
          <w:tcPr>
            <w:tcW w:w="1588" w:type="dxa"/>
            <w:tcBorders>
              <w:top w:val="single" w:sz="4" w:space="0" w:color="auto"/>
              <w:left w:val="single" w:sz="4" w:space="0" w:color="auto"/>
              <w:bottom w:val="single" w:sz="4" w:space="0" w:color="auto"/>
              <w:right w:val="single" w:sz="4" w:space="0" w:color="auto"/>
            </w:tcBorders>
            <w:hideMark/>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Słupsk</w:t>
            </w:r>
          </w:p>
        </w:tc>
        <w:tc>
          <w:tcPr>
            <w:tcW w:w="3463" w:type="dxa"/>
            <w:tcBorders>
              <w:top w:val="single" w:sz="4" w:space="0" w:color="auto"/>
              <w:left w:val="single" w:sz="4" w:space="0" w:color="auto"/>
              <w:bottom w:val="single" w:sz="4" w:space="0" w:color="auto"/>
              <w:right w:val="single" w:sz="4" w:space="0" w:color="auto"/>
            </w:tcBorders>
            <w:hideMark/>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ul. Poniatowskiego 4</w:t>
            </w:r>
          </w:p>
        </w:tc>
        <w:tc>
          <w:tcPr>
            <w:tcW w:w="2551" w:type="dxa"/>
            <w:tcBorders>
              <w:top w:val="single" w:sz="4" w:space="0" w:color="auto"/>
              <w:left w:val="single" w:sz="4" w:space="0" w:color="auto"/>
              <w:bottom w:val="single" w:sz="4" w:space="0" w:color="auto"/>
              <w:right w:val="single" w:sz="4" w:space="0" w:color="auto"/>
            </w:tcBorders>
            <w:hideMark/>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Zbigniew Karbownik</w:t>
            </w:r>
            <w:r w:rsidR="00DD32CD" w:rsidRPr="005F7A37">
              <w:rPr>
                <w:rFonts w:ascii="Times New Roman" w:eastAsia="Times New Roman" w:hAnsi="Times New Roman" w:cs="Times New Roman"/>
                <w:lang w:eastAsia="pl-PL"/>
              </w:rPr>
              <w:t xml:space="preserve"> Grzegorz Siama</w:t>
            </w:r>
          </w:p>
        </w:tc>
      </w:tr>
      <w:tr w:rsidR="00F30D6F" w:rsidRPr="005F7A37" w:rsidTr="00DD4E86">
        <w:tc>
          <w:tcPr>
            <w:tcW w:w="473" w:type="dxa"/>
            <w:tcBorders>
              <w:top w:val="single" w:sz="4" w:space="0" w:color="auto"/>
              <w:left w:val="single" w:sz="4" w:space="0" w:color="auto"/>
              <w:bottom w:val="single" w:sz="4" w:space="0" w:color="auto"/>
              <w:right w:val="single" w:sz="4" w:space="0" w:color="auto"/>
            </w:tcBorders>
          </w:tcPr>
          <w:p w:rsidR="00F30D6F" w:rsidRPr="005F7A37" w:rsidRDefault="00DD32CD"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4</w:t>
            </w:r>
          </w:p>
        </w:tc>
        <w:tc>
          <w:tcPr>
            <w:tcW w:w="1588" w:type="dxa"/>
            <w:tcBorders>
              <w:top w:val="single" w:sz="4" w:space="0" w:color="auto"/>
              <w:left w:val="single" w:sz="4" w:space="0" w:color="auto"/>
              <w:bottom w:val="single" w:sz="4" w:space="0" w:color="auto"/>
              <w:right w:val="single" w:sz="4" w:space="0" w:color="auto"/>
            </w:tcBorders>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Gdynia</w:t>
            </w:r>
          </w:p>
        </w:tc>
        <w:tc>
          <w:tcPr>
            <w:tcW w:w="3463" w:type="dxa"/>
            <w:tcBorders>
              <w:top w:val="single" w:sz="4" w:space="0" w:color="auto"/>
              <w:left w:val="single" w:sz="4" w:space="0" w:color="auto"/>
              <w:bottom w:val="single" w:sz="4" w:space="0" w:color="auto"/>
              <w:right w:val="single" w:sz="4" w:space="0" w:color="auto"/>
            </w:tcBorders>
          </w:tcPr>
          <w:p w:rsidR="00F30D6F" w:rsidRPr="005F7A37" w:rsidRDefault="00581104" w:rsidP="00581104">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u</w:t>
            </w:r>
            <w:r w:rsidR="00DD32CD" w:rsidRPr="005F7A37">
              <w:rPr>
                <w:rFonts w:ascii="Times New Roman" w:eastAsia="Times New Roman" w:hAnsi="Times New Roman" w:cs="Times New Roman"/>
                <w:lang w:eastAsia="pl-PL"/>
              </w:rPr>
              <w:t xml:space="preserve">l. </w:t>
            </w:r>
            <w:r w:rsidRPr="005F7A37">
              <w:rPr>
                <w:rFonts w:ascii="Times New Roman" w:eastAsia="Times New Roman" w:hAnsi="Times New Roman" w:cs="Times New Roman"/>
                <w:lang w:eastAsia="pl-PL"/>
              </w:rPr>
              <w:t>Śląsk</w:t>
            </w:r>
            <w:r>
              <w:rPr>
                <w:rFonts w:ascii="Times New Roman" w:eastAsia="Times New Roman" w:hAnsi="Times New Roman" w:cs="Times New Roman"/>
                <w:lang w:eastAsia="pl-PL"/>
              </w:rPr>
              <w:t>a 53</w:t>
            </w:r>
          </w:p>
        </w:tc>
        <w:tc>
          <w:tcPr>
            <w:tcW w:w="2551" w:type="dxa"/>
            <w:tcBorders>
              <w:top w:val="single" w:sz="4" w:space="0" w:color="auto"/>
              <w:left w:val="single" w:sz="4" w:space="0" w:color="auto"/>
              <w:bottom w:val="single" w:sz="4" w:space="0" w:color="auto"/>
              <w:right w:val="single" w:sz="4" w:space="0" w:color="auto"/>
            </w:tcBorders>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Krzysztof  Kortalla</w:t>
            </w:r>
            <w:r w:rsidR="00DD32CD" w:rsidRPr="005F7A37">
              <w:rPr>
                <w:rFonts w:ascii="Times New Roman" w:eastAsia="Times New Roman" w:hAnsi="Times New Roman" w:cs="Times New Roman"/>
                <w:lang w:eastAsia="pl-PL"/>
              </w:rPr>
              <w:t xml:space="preserve"> Grzegorz Siama</w:t>
            </w:r>
          </w:p>
        </w:tc>
      </w:tr>
      <w:tr w:rsidR="00F30D6F" w:rsidRPr="005F7A37" w:rsidTr="00DD4E86">
        <w:tc>
          <w:tcPr>
            <w:tcW w:w="473" w:type="dxa"/>
            <w:tcBorders>
              <w:top w:val="single" w:sz="4" w:space="0" w:color="auto"/>
              <w:left w:val="single" w:sz="4" w:space="0" w:color="auto"/>
              <w:bottom w:val="single" w:sz="4" w:space="0" w:color="auto"/>
              <w:right w:val="single" w:sz="4" w:space="0" w:color="auto"/>
            </w:tcBorders>
          </w:tcPr>
          <w:p w:rsidR="00F30D6F" w:rsidRPr="005F7A37" w:rsidRDefault="00DD32CD"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5</w:t>
            </w:r>
          </w:p>
        </w:tc>
        <w:tc>
          <w:tcPr>
            <w:tcW w:w="1588" w:type="dxa"/>
            <w:tcBorders>
              <w:top w:val="single" w:sz="4" w:space="0" w:color="auto"/>
              <w:left w:val="single" w:sz="4" w:space="0" w:color="auto"/>
              <w:bottom w:val="single" w:sz="4" w:space="0" w:color="auto"/>
              <w:right w:val="single" w:sz="4" w:space="0" w:color="auto"/>
            </w:tcBorders>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Chojnice</w:t>
            </w:r>
          </w:p>
        </w:tc>
        <w:tc>
          <w:tcPr>
            <w:tcW w:w="3463" w:type="dxa"/>
            <w:tcBorders>
              <w:top w:val="single" w:sz="4" w:space="0" w:color="auto"/>
              <w:left w:val="single" w:sz="4" w:space="0" w:color="auto"/>
              <w:bottom w:val="single" w:sz="4" w:space="0" w:color="auto"/>
              <w:right w:val="single" w:sz="4" w:space="0" w:color="auto"/>
            </w:tcBorders>
          </w:tcPr>
          <w:p w:rsidR="00F30D6F" w:rsidRPr="005F7A37" w:rsidRDefault="00581104" w:rsidP="00581104">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u</w:t>
            </w:r>
            <w:r w:rsidR="00DD32CD" w:rsidRPr="005F7A37">
              <w:rPr>
                <w:rFonts w:ascii="Times New Roman" w:eastAsia="Times New Roman" w:hAnsi="Times New Roman" w:cs="Times New Roman"/>
                <w:lang w:eastAsia="pl-PL"/>
              </w:rPr>
              <w:t xml:space="preserve">l. </w:t>
            </w:r>
            <w:r>
              <w:rPr>
                <w:rFonts w:ascii="Times New Roman" w:eastAsia="Times New Roman" w:hAnsi="Times New Roman" w:cs="Times New Roman"/>
                <w:lang w:eastAsia="pl-PL"/>
              </w:rPr>
              <w:t>Leśna 10</w:t>
            </w:r>
          </w:p>
        </w:tc>
        <w:tc>
          <w:tcPr>
            <w:tcW w:w="2551" w:type="dxa"/>
            <w:tcBorders>
              <w:top w:val="single" w:sz="4" w:space="0" w:color="auto"/>
              <w:left w:val="single" w:sz="4" w:space="0" w:color="auto"/>
              <w:bottom w:val="single" w:sz="4" w:space="0" w:color="auto"/>
              <w:right w:val="single" w:sz="4" w:space="0" w:color="auto"/>
            </w:tcBorders>
          </w:tcPr>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Krzysztof Kortalla</w:t>
            </w:r>
            <w:r w:rsidR="00DD32CD" w:rsidRPr="005F7A37">
              <w:rPr>
                <w:rFonts w:ascii="Times New Roman" w:eastAsia="Times New Roman" w:hAnsi="Times New Roman" w:cs="Times New Roman"/>
                <w:lang w:eastAsia="pl-PL"/>
              </w:rPr>
              <w:t xml:space="preserve"> Grzegorz Siama</w:t>
            </w:r>
          </w:p>
        </w:tc>
      </w:tr>
    </w:tbl>
    <w:p w:rsidR="00F30D6F" w:rsidRPr="005F7A37" w:rsidRDefault="00F30D6F" w:rsidP="0048194B">
      <w:pPr>
        <w:spacing w:after="0" w:line="360" w:lineRule="auto"/>
        <w:rPr>
          <w:rFonts w:ascii="Times New Roman" w:eastAsia="Times New Roman" w:hAnsi="Times New Roman" w:cs="Times New Roman"/>
          <w:lang w:eastAsia="pl-PL"/>
        </w:rPr>
      </w:pPr>
    </w:p>
    <w:p w:rsidR="00F30D6F" w:rsidRPr="005F7A37" w:rsidRDefault="00F30D6F" w:rsidP="0048194B">
      <w:pPr>
        <w:spacing w:after="0" w:line="360" w:lineRule="auto"/>
        <w:rPr>
          <w:rFonts w:ascii="Times New Roman" w:eastAsia="Times New Roman" w:hAnsi="Times New Roman" w:cs="Times New Roman"/>
          <w:lang w:eastAsia="pl-PL"/>
        </w:rPr>
      </w:pPr>
    </w:p>
    <w:p w:rsidR="00F30D6F" w:rsidRPr="005F7A37" w:rsidRDefault="00F30D6F" w:rsidP="0048194B">
      <w:pPr>
        <w:spacing w:after="0" w:line="360" w:lineRule="auto"/>
        <w:rPr>
          <w:rFonts w:ascii="Times New Roman" w:eastAsia="Times New Roman" w:hAnsi="Times New Roman" w:cs="Times New Roman"/>
          <w:lang w:eastAsia="pl-PL"/>
        </w:rPr>
      </w:pPr>
    </w:p>
    <w:p w:rsidR="00F30D6F" w:rsidRPr="005F7A37" w:rsidRDefault="00F30D6F" w:rsidP="0048194B">
      <w:pPr>
        <w:spacing w:after="0" w:line="360" w:lineRule="auto"/>
        <w:rPr>
          <w:rFonts w:ascii="Times New Roman" w:eastAsia="Times New Roman" w:hAnsi="Times New Roman" w:cs="Times New Roman"/>
          <w:lang w:eastAsia="pl-PL"/>
        </w:rPr>
      </w:pPr>
      <w:r w:rsidRPr="005F7A37">
        <w:rPr>
          <w:rFonts w:ascii="Times New Roman" w:eastAsia="Times New Roman" w:hAnsi="Times New Roman" w:cs="Times New Roman"/>
          <w:lang w:eastAsia="pl-PL"/>
        </w:rPr>
        <w:t xml:space="preserve">           Za Najemcę</w:t>
      </w:r>
      <w:r w:rsidRPr="005F7A37">
        <w:rPr>
          <w:rFonts w:ascii="Times New Roman" w:eastAsia="Times New Roman" w:hAnsi="Times New Roman" w:cs="Times New Roman"/>
          <w:lang w:eastAsia="pl-PL"/>
        </w:rPr>
        <w:tab/>
      </w:r>
      <w:r w:rsidRPr="005F7A37">
        <w:rPr>
          <w:rFonts w:ascii="Times New Roman" w:eastAsia="Times New Roman" w:hAnsi="Times New Roman" w:cs="Times New Roman"/>
          <w:lang w:eastAsia="pl-PL"/>
        </w:rPr>
        <w:tab/>
      </w:r>
      <w:r w:rsidRPr="005F7A37">
        <w:rPr>
          <w:rFonts w:ascii="Times New Roman" w:eastAsia="Times New Roman" w:hAnsi="Times New Roman" w:cs="Times New Roman"/>
          <w:lang w:eastAsia="pl-PL"/>
        </w:rPr>
        <w:tab/>
      </w:r>
      <w:r w:rsidRPr="005F7A37">
        <w:rPr>
          <w:rFonts w:ascii="Times New Roman" w:eastAsia="Times New Roman" w:hAnsi="Times New Roman" w:cs="Times New Roman"/>
          <w:lang w:eastAsia="pl-PL"/>
        </w:rPr>
        <w:tab/>
      </w:r>
      <w:r w:rsidRPr="005F7A37">
        <w:rPr>
          <w:rFonts w:ascii="Times New Roman" w:eastAsia="Times New Roman" w:hAnsi="Times New Roman" w:cs="Times New Roman"/>
          <w:lang w:eastAsia="pl-PL"/>
        </w:rPr>
        <w:tab/>
      </w:r>
      <w:r w:rsidRPr="005F7A37">
        <w:rPr>
          <w:rFonts w:ascii="Times New Roman" w:eastAsia="Times New Roman" w:hAnsi="Times New Roman" w:cs="Times New Roman"/>
          <w:lang w:eastAsia="pl-PL"/>
        </w:rPr>
        <w:tab/>
        <w:t xml:space="preserve">        Za Wynajmującego</w:t>
      </w:r>
    </w:p>
    <w:p w:rsidR="00F30D6F" w:rsidRPr="0048194B" w:rsidRDefault="00F30D6F" w:rsidP="0048194B">
      <w:pPr>
        <w:spacing w:after="0" w:line="360" w:lineRule="auto"/>
        <w:rPr>
          <w:rFonts w:ascii="Times New Roman" w:eastAsia="Times New Roman" w:hAnsi="Times New Roman" w:cs="Times New Roman"/>
          <w:lang w:eastAsia="pl-PL"/>
        </w:rPr>
      </w:pPr>
    </w:p>
    <w:p w:rsidR="00F30D6F" w:rsidRPr="0048194B" w:rsidRDefault="00F30D6F" w:rsidP="0048194B">
      <w:pPr>
        <w:spacing w:after="0" w:line="360" w:lineRule="auto"/>
        <w:rPr>
          <w:rFonts w:ascii="Times New Roman" w:eastAsia="Times New Roman" w:hAnsi="Times New Roman" w:cs="Times New Roman"/>
          <w:lang w:eastAsia="pl-PL"/>
        </w:rPr>
      </w:pPr>
    </w:p>
    <w:p w:rsidR="00F30D6F" w:rsidRPr="0048194B" w:rsidRDefault="00F30D6F"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t>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t>……………………………….</w:t>
      </w:r>
    </w:p>
    <w:p w:rsidR="00F30D6F" w:rsidRPr="0048194B" w:rsidRDefault="00F30D6F"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br w:type="page"/>
      </w:r>
    </w:p>
    <w:p w:rsidR="00F30D6F" w:rsidRPr="0048194B" w:rsidRDefault="00F30D6F" w:rsidP="0048194B">
      <w:pPr>
        <w:spacing w:after="0" w:line="360" w:lineRule="auto"/>
        <w:jc w:val="right"/>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 xml:space="preserve">Załącznik nr </w:t>
      </w:r>
      <w:r w:rsidR="004779D5" w:rsidRPr="0048194B">
        <w:rPr>
          <w:rFonts w:ascii="Times New Roman" w:eastAsia="Times New Roman" w:hAnsi="Times New Roman" w:cs="Times New Roman"/>
          <w:lang w:eastAsia="pl-PL"/>
        </w:rPr>
        <w:t>9</w:t>
      </w:r>
      <w:r w:rsidRPr="0048194B">
        <w:rPr>
          <w:rFonts w:ascii="Times New Roman" w:eastAsia="Times New Roman" w:hAnsi="Times New Roman" w:cs="Times New Roman"/>
          <w:lang w:eastAsia="pl-PL"/>
        </w:rPr>
        <w:t xml:space="preserve"> do umowy …../2017   z dnia……………….</w:t>
      </w:r>
    </w:p>
    <w:p w:rsidR="00F30D6F" w:rsidRPr="0048194B" w:rsidRDefault="00F30D6F" w:rsidP="0048194B">
      <w:pPr>
        <w:spacing w:after="0" w:line="360" w:lineRule="auto"/>
        <w:rPr>
          <w:rFonts w:ascii="Times New Roman" w:eastAsia="Times New Roman" w:hAnsi="Times New Roman" w:cs="Times New Roman"/>
          <w:lang w:eastAsia="pl-PL"/>
        </w:rPr>
      </w:pPr>
    </w:p>
    <w:p w:rsidR="00F30D6F" w:rsidRPr="0048194B" w:rsidRDefault="00F30D6F" w:rsidP="0048194B">
      <w:pPr>
        <w:spacing w:after="0" w:line="360" w:lineRule="auto"/>
        <w:jc w:val="center"/>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Zakres szkolenia użytkownika z podstawowej obsługi urządzeń:</w:t>
      </w:r>
    </w:p>
    <w:p w:rsidR="00F30D6F" w:rsidRPr="0048194B" w:rsidRDefault="00F30D6F" w:rsidP="0048194B">
      <w:pPr>
        <w:spacing w:after="0" w:line="360" w:lineRule="auto"/>
        <w:jc w:val="center"/>
        <w:rPr>
          <w:rFonts w:ascii="Times New Roman" w:eastAsia="Times New Roman" w:hAnsi="Times New Roman" w:cs="Times New Roman"/>
          <w:color w:val="000000"/>
          <w:lang w:eastAsia="pl-PL"/>
        </w:rPr>
      </w:pPr>
      <w:r w:rsidRPr="0048194B">
        <w:rPr>
          <w:rFonts w:ascii="Times New Roman" w:eastAsia="Times New Roman" w:hAnsi="Times New Roman" w:cs="Times New Roman"/>
          <w:lang w:eastAsia="pl-PL"/>
        </w:rPr>
        <w:t xml:space="preserve"> typ 1, typ 2, typ 3, typ 4, typ 5</w:t>
      </w:r>
      <w:r w:rsidRPr="0048194B">
        <w:rPr>
          <w:rFonts w:ascii="Times New Roman" w:eastAsia="Times New Roman" w:hAnsi="Times New Roman" w:cs="Times New Roman"/>
          <w:color w:val="000000"/>
          <w:lang w:eastAsia="pl-PL"/>
        </w:rPr>
        <w:t>.</w:t>
      </w:r>
    </w:p>
    <w:p w:rsidR="00F30D6F" w:rsidRPr="0048194B" w:rsidRDefault="00F30D6F" w:rsidP="0048194B">
      <w:pPr>
        <w:spacing w:after="0" w:line="360" w:lineRule="auto"/>
        <w:jc w:val="center"/>
        <w:rPr>
          <w:rFonts w:ascii="Times New Roman" w:eastAsia="Times New Roman" w:hAnsi="Times New Roman" w:cs="Times New Roman"/>
          <w:lang w:eastAsia="pl-PL"/>
        </w:rPr>
      </w:pPr>
    </w:p>
    <w:p w:rsidR="00F30D6F" w:rsidRPr="0048194B" w:rsidRDefault="00F30D6F" w:rsidP="0048194B">
      <w:pPr>
        <w:numPr>
          <w:ilvl w:val="0"/>
          <w:numId w:val="15"/>
        </w:numPr>
        <w:spacing w:after="0" w:line="360" w:lineRule="auto"/>
        <w:ind w:left="426"/>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Zakres obsługi wykonywany przez użytkownika Najemcy</w:t>
      </w:r>
    </w:p>
    <w:p w:rsidR="00F30D6F" w:rsidRPr="0048194B" w:rsidRDefault="00F30D6F" w:rsidP="0048194B">
      <w:pPr>
        <w:numPr>
          <w:ilvl w:val="0"/>
          <w:numId w:val="13"/>
        </w:numPr>
        <w:spacing w:after="0" w:line="360" w:lineRule="auto"/>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Wszystkie operacje i polecenia dostępne na terminalu urządzenia</w:t>
      </w:r>
    </w:p>
    <w:p w:rsidR="00F30D6F" w:rsidRPr="0048194B" w:rsidRDefault="00F30D6F" w:rsidP="0048194B">
      <w:pPr>
        <w:numPr>
          <w:ilvl w:val="1"/>
          <w:numId w:val="13"/>
        </w:numPr>
        <w:spacing w:after="0" w:line="360" w:lineRule="auto"/>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Logowanie się do terminala</w:t>
      </w:r>
    </w:p>
    <w:p w:rsidR="00F30D6F" w:rsidRPr="0048194B" w:rsidRDefault="00F30D6F" w:rsidP="0048194B">
      <w:pPr>
        <w:numPr>
          <w:ilvl w:val="1"/>
          <w:numId w:val="13"/>
        </w:numPr>
        <w:spacing w:after="0" w:line="360" w:lineRule="auto"/>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Drukowanie zleconych wydruków</w:t>
      </w:r>
    </w:p>
    <w:p w:rsidR="00F30D6F" w:rsidRPr="0048194B" w:rsidRDefault="00F30D6F" w:rsidP="0048194B">
      <w:pPr>
        <w:numPr>
          <w:ilvl w:val="1"/>
          <w:numId w:val="13"/>
        </w:numPr>
        <w:spacing w:after="0" w:line="360" w:lineRule="auto"/>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Wykonywanie kopii z podajnika i tacy pojedynczej włącznie ze zmianą parametrów kopii.</w:t>
      </w:r>
    </w:p>
    <w:p w:rsidR="00F30D6F" w:rsidRPr="0048194B" w:rsidRDefault="00F30D6F" w:rsidP="0048194B">
      <w:pPr>
        <w:numPr>
          <w:ilvl w:val="1"/>
          <w:numId w:val="13"/>
        </w:numPr>
        <w:spacing w:after="0" w:line="360" w:lineRule="auto"/>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Wykonywanie skanu z podajnika i tacy pojedynczej</w:t>
      </w:r>
    </w:p>
    <w:p w:rsidR="00F30D6F" w:rsidRPr="0048194B" w:rsidRDefault="00F30D6F" w:rsidP="0048194B">
      <w:pPr>
        <w:numPr>
          <w:ilvl w:val="0"/>
          <w:numId w:val="13"/>
        </w:numPr>
        <w:spacing w:after="0" w:line="360" w:lineRule="auto"/>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Załadunek papieru do kaset</w:t>
      </w:r>
    </w:p>
    <w:p w:rsidR="00F30D6F" w:rsidRPr="0048194B" w:rsidRDefault="00F30D6F" w:rsidP="0048194B">
      <w:pPr>
        <w:numPr>
          <w:ilvl w:val="0"/>
          <w:numId w:val="13"/>
        </w:numPr>
        <w:spacing w:after="0" w:line="360" w:lineRule="auto"/>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Podawanie papieru, lub kopert  na podajnik ręczny</w:t>
      </w:r>
    </w:p>
    <w:p w:rsidR="00F30D6F" w:rsidRPr="0048194B" w:rsidRDefault="00F30D6F" w:rsidP="0048194B">
      <w:pPr>
        <w:numPr>
          <w:ilvl w:val="0"/>
          <w:numId w:val="13"/>
        </w:numPr>
        <w:spacing w:after="0" w:line="360" w:lineRule="auto"/>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Podawanie oryginału dokumentu na tacę kopii pojedynczych</w:t>
      </w:r>
    </w:p>
    <w:p w:rsidR="00F30D6F" w:rsidRPr="0048194B" w:rsidRDefault="00F30D6F" w:rsidP="0048194B">
      <w:pPr>
        <w:numPr>
          <w:ilvl w:val="0"/>
          <w:numId w:val="13"/>
        </w:numPr>
        <w:spacing w:after="0" w:line="360" w:lineRule="auto"/>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Podawanie pliku oryginałów na podajnik automatyczny</w:t>
      </w:r>
    </w:p>
    <w:p w:rsidR="00F30D6F" w:rsidRPr="0048194B" w:rsidRDefault="00F30D6F" w:rsidP="0048194B">
      <w:pPr>
        <w:numPr>
          <w:ilvl w:val="0"/>
          <w:numId w:val="15"/>
        </w:numPr>
        <w:spacing w:after="0" w:line="360" w:lineRule="auto"/>
        <w:ind w:left="284"/>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Użytkownikowi nie wolno </w:t>
      </w:r>
    </w:p>
    <w:p w:rsidR="00F30D6F" w:rsidRPr="0048194B" w:rsidRDefault="00F30D6F" w:rsidP="0048194B">
      <w:pPr>
        <w:numPr>
          <w:ilvl w:val="0"/>
          <w:numId w:val="14"/>
        </w:numPr>
        <w:spacing w:after="0" w:line="360" w:lineRule="auto"/>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Wymieniać samodzielnie tonera</w:t>
      </w:r>
    </w:p>
    <w:p w:rsidR="00F30D6F" w:rsidRPr="0048194B" w:rsidRDefault="00F30D6F" w:rsidP="0048194B">
      <w:pPr>
        <w:numPr>
          <w:ilvl w:val="0"/>
          <w:numId w:val="14"/>
        </w:numPr>
        <w:spacing w:after="0" w:line="360" w:lineRule="auto"/>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Usuwać zaciętego papieru</w:t>
      </w:r>
    </w:p>
    <w:p w:rsidR="00F30D6F" w:rsidRPr="0048194B" w:rsidRDefault="00F30D6F" w:rsidP="0048194B">
      <w:pPr>
        <w:numPr>
          <w:ilvl w:val="0"/>
          <w:numId w:val="14"/>
        </w:numPr>
        <w:spacing w:after="0" w:line="360" w:lineRule="auto"/>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Otwierać pokryw bocznych</w:t>
      </w:r>
    </w:p>
    <w:p w:rsidR="00F30D6F" w:rsidRPr="0048194B" w:rsidRDefault="00F30D6F" w:rsidP="0048194B">
      <w:pPr>
        <w:numPr>
          <w:ilvl w:val="0"/>
          <w:numId w:val="14"/>
        </w:numPr>
        <w:spacing w:after="0" w:line="360" w:lineRule="auto"/>
        <w:contextualSpacing/>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Zmieniać usytuowania urządzenia tj przestawiać, przesuwać, odłączać i przyłączać do sieci komputerowej i prądu.</w:t>
      </w:r>
    </w:p>
    <w:p w:rsidR="00F30D6F" w:rsidRPr="0048194B" w:rsidRDefault="00F30D6F"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Czynności z grupy B są zastrzeżone do wykonywania przez pracowników Wydziału Informatyki Najemcy.</w:t>
      </w:r>
    </w:p>
    <w:p w:rsidR="00F30D6F" w:rsidRPr="0048194B" w:rsidRDefault="00F30D6F" w:rsidP="0048194B">
      <w:pPr>
        <w:spacing w:after="0" w:line="360" w:lineRule="auto"/>
        <w:rPr>
          <w:rFonts w:ascii="Times New Roman" w:eastAsia="Times New Roman" w:hAnsi="Times New Roman" w:cs="Times New Roman"/>
          <w:lang w:eastAsia="pl-PL"/>
        </w:rPr>
      </w:pPr>
    </w:p>
    <w:p w:rsidR="00F30D6F" w:rsidRPr="0048194B" w:rsidRDefault="00F30D6F" w:rsidP="0048194B">
      <w:pPr>
        <w:spacing w:after="0" w:line="360" w:lineRule="auto"/>
        <w:rPr>
          <w:rFonts w:ascii="Times New Roman" w:eastAsia="Times New Roman" w:hAnsi="Times New Roman" w:cs="Times New Roman"/>
          <w:lang w:eastAsia="pl-PL"/>
        </w:rPr>
      </w:pPr>
    </w:p>
    <w:p w:rsidR="00F30D6F" w:rsidRPr="0048194B" w:rsidRDefault="00F30D6F" w:rsidP="0048194B">
      <w:pPr>
        <w:spacing w:after="0" w:line="360" w:lineRule="auto"/>
        <w:rPr>
          <w:rFonts w:ascii="Times New Roman" w:eastAsia="Times New Roman" w:hAnsi="Times New Roman" w:cs="Times New Roman"/>
          <w:lang w:eastAsia="pl-PL"/>
        </w:rPr>
      </w:pPr>
    </w:p>
    <w:p w:rsidR="00F30D6F" w:rsidRPr="0048194B" w:rsidRDefault="00F30D6F" w:rsidP="0048194B">
      <w:pPr>
        <w:spacing w:after="0" w:line="360" w:lineRule="auto"/>
        <w:rPr>
          <w:rFonts w:ascii="Times New Roman" w:eastAsia="Times New Roman" w:hAnsi="Times New Roman" w:cs="Times New Roman"/>
          <w:lang w:eastAsia="pl-PL"/>
        </w:rPr>
      </w:pPr>
    </w:p>
    <w:p w:rsidR="00F30D6F" w:rsidRPr="0048194B" w:rsidRDefault="00F30D6F"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Za Najemcę</w:t>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t xml:space="preserve">        Za Wynajmującego</w:t>
      </w:r>
    </w:p>
    <w:p w:rsidR="00F30D6F" w:rsidRPr="0048194B" w:rsidRDefault="00F30D6F" w:rsidP="0048194B">
      <w:pPr>
        <w:spacing w:after="0" w:line="360" w:lineRule="auto"/>
        <w:rPr>
          <w:rFonts w:ascii="Times New Roman" w:eastAsia="Times New Roman" w:hAnsi="Times New Roman" w:cs="Times New Roman"/>
          <w:lang w:eastAsia="pl-PL"/>
        </w:rPr>
      </w:pPr>
    </w:p>
    <w:p w:rsidR="00F30D6F" w:rsidRPr="0048194B" w:rsidRDefault="00F30D6F" w:rsidP="0048194B">
      <w:pPr>
        <w:spacing w:after="0" w:line="360" w:lineRule="auto"/>
        <w:rPr>
          <w:rFonts w:ascii="Times New Roman" w:eastAsia="Times New Roman" w:hAnsi="Times New Roman" w:cs="Times New Roman"/>
          <w:lang w:eastAsia="pl-PL"/>
        </w:rPr>
      </w:pPr>
    </w:p>
    <w:p w:rsidR="00F30D6F" w:rsidRPr="0048194B" w:rsidRDefault="00F30D6F"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t>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t>……………………………….</w:t>
      </w:r>
    </w:p>
    <w:p w:rsidR="00F30D6F" w:rsidRPr="0048194B" w:rsidRDefault="00F30D6F" w:rsidP="0048194B">
      <w:pPr>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br w:type="page"/>
      </w:r>
    </w:p>
    <w:p w:rsidR="00F30D6F" w:rsidRPr="0048194B" w:rsidRDefault="00F30D6F" w:rsidP="0048194B">
      <w:pPr>
        <w:tabs>
          <w:tab w:val="left" w:pos="4032"/>
        </w:tabs>
        <w:spacing w:after="0" w:line="360" w:lineRule="auto"/>
        <w:jc w:val="right"/>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ZAŁĄCZNIK NR 1</w:t>
      </w:r>
      <w:r w:rsidR="004779D5" w:rsidRPr="0048194B">
        <w:rPr>
          <w:rFonts w:ascii="Times New Roman" w:eastAsia="Times New Roman" w:hAnsi="Times New Roman" w:cs="Times New Roman"/>
          <w:lang w:eastAsia="pl-PL"/>
        </w:rPr>
        <w:t>0</w:t>
      </w:r>
      <w:r w:rsidRPr="0048194B">
        <w:rPr>
          <w:rFonts w:ascii="Times New Roman" w:eastAsia="Times New Roman" w:hAnsi="Times New Roman" w:cs="Times New Roman"/>
          <w:lang w:eastAsia="pl-PL"/>
        </w:rPr>
        <w:t xml:space="preserve">  DO UMOWY …./2017  z dnia …………. </w:t>
      </w:r>
    </w:p>
    <w:p w:rsidR="00F30D6F" w:rsidRPr="0048194B" w:rsidRDefault="00F30D6F" w:rsidP="0048194B">
      <w:pPr>
        <w:tabs>
          <w:tab w:val="left" w:pos="4032"/>
        </w:tabs>
        <w:spacing w:after="0" w:line="360" w:lineRule="auto"/>
        <w:jc w:val="both"/>
        <w:rPr>
          <w:rFonts w:ascii="Times New Roman" w:eastAsia="Times New Roman" w:hAnsi="Times New Roman" w:cs="Times New Roman"/>
          <w:lang w:eastAsia="pl-PL"/>
        </w:rPr>
      </w:pPr>
    </w:p>
    <w:p w:rsidR="00F30D6F" w:rsidRPr="0048194B" w:rsidRDefault="00F30D6F" w:rsidP="0048194B">
      <w:pPr>
        <w:tabs>
          <w:tab w:val="left" w:pos="4032"/>
        </w:tabs>
        <w:spacing w:after="0" w:line="360" w:lineRule="auto"/>
        <w:ind w:right="-14"/>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(imię i nazwisko)</w:t>
      </w:r>
    </w:p>
    <w:p w:rsidR="00F30D6F" w:rsidRPr="0048194B" w:rsidRDefault="00F30D6F" w:rsidP="0048194B">
      <w:pPr>
        <w:tabs>
          <w:tab w:val="left" w:pos="4032"/>
        </w:tabs>
        <w:spacing w:after="0" w:line="360" w:lineRule="auto"/>
        <w:ind w:right="-14"/>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(adres zamieszkania)</w:t>
      </w:r>
    </w:p>
    <w:p w:rsidR="00F30D6F" w:rsidRPr="0048194B" w:rsidRDefault="00F30D6F" w:rsidP="0048194B">
      <w:pPr>
        <w:tabs>
          <w:tab w:val="left" w:pos="4032"/>
        </w:tabs>
        <w:spacing w:after="0" w:line="360" w:lineRule="auto"/>
        <w:ind w:right="-14"/>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(nazwa i nr dokumentu tożsamości)</w:t>
      </w:r>
    </w:p>
    <w:p w:rsidR="00F30D6F" w:rsidRPr="0048194B" w:rsidRDefault="00F30D6F" w:rsidP="0048194B">
      <w:pPr>
        <w:tabs>
          <w:tab w:val="left" w:pos="4032"/>
        </w:tabs>
        <w:spacing w:after="0" w:line="360" w:lineRule="auto"/>
        <w:ind w:right="-14"/>
        <w:jc w:val="both"/>
        <w:rPr>
          <w:rFonts w:ascii="Times New Roman" w:eastAsia="Times New Roman" w:hAnsi="Times New Roman" w:cs="Times New Roman"/>
          <w:lang w:eastAsia="pl-PL"/>
        </w:rPr>
      </w:pPr>
    </w:p>
    <w:p w:rsidR="00F30D6F" w:rsidRPr="0048194B" w:rsidRDefault="00F30D6F" w:rsidP="0048194B">
      <w:pPr>
        <w:tabs>
          <w:tab w:val="left" w:pos="4032"/>
        </w:tabs>
        <w:spacing w:after="0" w:line="360" w:lineRule="auto"/>
        <w:ind w:right="-14"/>
        <w:jc w:val="center"/>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OŚWIADCZENIE</w:t>
      </w:r>
    </w:p>
    <w:p w:rsidR="00F30D6F" w:rsidRPr="0048194B" w:rsidRDefault="00F30D6F" w:rsidP="0048194B">
      <w:pPr>
        <w:tabs>
          <w:tab w:val="left" w:pos="4032"/>
        </w:tabs>
        <w:spacing w:after="0" w:line="360" w:lineRule="auto"/>
        <w:ind w:right="170"/>
        <w:jc w:val="both"/>
        <w:rPr>
          <w:rFonts w:ascii="Times New Roman" w:eastAsia="Times New Roman" w:hAnsi="Times New Roman" w:cs="Times New Roman"/>
          <w:lang w:eastAsia="pl-PL"/>
        </w:rPr>
      </w:pPr>
      <w:r w:rsidRPr="0048194B">
        <w:rPr>
          <w:rFonts w:ascii="Times New Roman" w:eastAsia="Times New Roman" w:hAnsi="Times New Roman" w:cs="Times New Roman"/>
          <w:i/>
          <w:lang w:eastAsia="pl-PL"/>
        </w:rPr>
        <w:t>Oświadczam, że znana jest mi definicja danych osobowych w rozumieniu art. 6 ustawy z dnia 29 sierpnia 1997 r. o ochronie danych osobowych (Dz. U. 2016 r., poz. 922) w myśl której, za dane uważa się wszelkie informacje dotyczące zidentyfikowanej lub możliwej do zidentyfikowania osoby fizycznej</w:t>
      </w:r>
      <w:r w:rsidRPr="0048194B">
        <w:rPr>
          <w:rFonts w:ascii="Times New Roman" w:eastAsia="Times New Roman" w:hAnsi="Times New Roman" w:cs="Times New Roman"/>
          <w:lang w:eastAsia="pl-PL"/>
        </w:rPr>
        <w:t>.</w:t>
      </w:r>
    </w:p>
    <w:p w:rsidR="00F30D6F" w:rsidRPr="0048194B" w:rsidRDefault="00F30D6F" w:rsidP="0048194B">
      <w:pPr>
        <w:tabs>
          <w:tab w:val="left" w:pos="4032"/>
        </w:tabs>
        <w:spacing w:after="0" w:line="360" w:lineRule="auto"/>
        <w:ind w:right="-14"/>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Zobowiązuję się:</w:t>
      </w:r>
    </w:p>
    <w:p w:rsidR="00F30D6F" w:rsidRPr="0048194B" w:rsidRDefault="00F30D6F" w:rsidP="0048194B">
      <w:pPr>
        <w:numPr>
          <w:ilvl w:val="0"/>
          <w:numId w:val="42"/>
        </w:numPr>
        <w:tabs>
          <w:tab w:val="num" w:pos="570"/>
          <w:tab w:val="left" w:pos="4032"/>
        </w:tabs>
        <w:spacing w:after="0" w:line="360" w:lineRule="auto"/>
        <w:ind w:left="570" w:right="170" w:hanging="482"/>
        <w:contextualSpacing/>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do zachowania w tajemnicy danych przetwarzanych przez Narodowy Fundusz Zdrowia wraz ze sposobami ich zabezpieczenia;</w:t>
      </w:r>
    </w:p>
    <w:p w:rsidR="00F30D6F" w:rsidRPr="0048194B" w:rsidRDefault="00F30D6F" w:rsidP="0048194B">
      <w:pPr>
        <w:numPr>
          <w:ilvl w:val="0"/>
          <w:numId w:val="42"/>
        </w:numPr>
        <w:tabs>
          <w:tab w:val="num" w:pos="570"/>
          <w:tab w:val="left" w:pos="4032"/>
        </w:tabs>
        <w:spacing w:after="0" w:line="360" w:lineRule="auto"/>
        <w:ind w:left="570" w:right="170" w:hanging="482"/>
        <w:contextualSpacing/>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nie pozostawiać bez dozoru, ani udostępniać osobom nieupoważnionym dokumentów materialnych (w formie elektronicznej, papierowej itp.) z danymi;</w:t>
      </w:r>
    </w:p>
    <w:p w:rsidR="00F30D6F" w:rsidRPr="0048194B" w:rsidRDefault="00F30D6F" w:rsidP="0048194B">
      <w:pPr>
        <w:numPr>
          <w:ilvl w:val="0"/>
          <w:numId w:val="42"/>
        </w:numPr>
        <w:tabs>
          <w:tab w:val="num" w:pos="570"/>
          <w:tab w:val="left" w:pos="4032"/>
        </w:tabs>
        <w:spacing w:after="0" w:line="360" w:lineRule="auto"/>
        <w:ind w:left="570" w:right="170" w:hanging="482"/>
        <w:contextualSpacing/>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nie wykorzystywać ani nie udostępniać nieuprawnionym dokumentacji z danymi do innych celów niż służbowe Narodowego Funduszu Zdrowia;</w:t>
      </w:r>
    </w:p>
    <w:p w:rsidR="00F30D6F" w:rsidRPr="0048194B" w:rsidRDefault="00F30D6F" w:rsidP="0048194B">
      <w:pPr>
        <w:numPr>
          <w:ilvl w:val="0"/>
          <w:numId w:val="42"/>
        </w:numPr>
        <w:tabs>
          <w:tab w:val="num" w:pos="570"/>
          <w:tab w:val="left" w:pos="4032"/>
        </w:tabs>
        <w:spacing w:after="0" w:line="360" w:lineRule="auto"/>
        <w:ind w:left="570" w:right="170" w:hanging="482"/>
        <w:contextualSpacing/>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do niezwłocznego zniszczenia, w sposób uniemożliwiający zidentyfikowanie danych, wydrukowanych nadmiarowo, niepotrzebnych lub błędnych dokumentów;</w:t>
      </w:r>
    </w:p>
    <w:p w:rsidR="00F30D6F" w:rsidRPr="0048194B" w:rsidRDefault="00F30D6F" w:rsidP="0048194B">
      <w:pPr>
        <w:numPr>
          <w:ilvl w:val="0"/>
          <w:numId w:val="42"/>
        </w:numPr>
        <w:tabs>
          <w:tab w:val="num" w:pos="570"/>
          <w:tab w:val="left" w:pos="4032"/>
        </w:tabs>
        <w:spacing w:after="0" w:line="360" w:lineRule="auto"/>
        <w:ind w:left="570" w:right="170" w:hanging="482"/>
        <w:contextualSpacing/>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 przypadku stwierdzenia naruszenia lub zaistnienia okoliczności wskazujących na naruszenie ochrony danych, bezzwłocznie powiadomić Administratora Bezpieczeństwa Informacji Narodowego Funduszu Zdrowia, administratora systemu informatycznego, właściwego ze względu na zaistniały incydent kierownika komórki organizacyjnej w Narodowym Funduszu Zdrowia, a po godzinach urzędowania również ochronę obiektu;</w:t>
      </w:r>
    </w:p>
    <w:p w:rsidR="00F30D6F" w:rsidRPr="0048194B" w:rsidRDefault="00F30D6F" w:rsidP="0048194B">
      <w:pPr>
        <w:numPr>
          <w:ilvl w:val="0"/>
          <w:numId w:val="42"/>
        </w:numPr>
        <w:tabs>
          <w:tab w:val="num" w:pos="570"/>
          <w:tab w:val="left" w:pos="4032"/>
        </w:tabs>
        <w:spacing w:after="0" w:line="360" w:lineRule="auto"/>
        <w:ind w:left="570" w:right="170" w:hanging="482"/>
        <w:contextualSpacing/>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przy przetwarzaniu danych, do szczególnej dbałości o zachowanie poufności, integralności i dostępności danych związanych z dokumentami znajdującymi się w obrocie w Narodowym Funduszu Zdrowia, także dotyczących danych pracowników, dokumentacji systemu przetwarzania danych oraz infrastruktury sprzętowo - programowej systemów informatycznych;</w:t>
      </w:r>
    </w:p>
    <w:p w:rsidR="00F30D6F" w:rsidRPr="0048194B" w:rsidRDefault="00F30D6F" w:rsidP="0048194B">
      <w:pPr>
        <w:numPr>
          <w:ilvl w:val="0"/>
          <w:numId w:val="42"/>
        </w:numPr>
        <w:tabs>
          <w:tab w:val="num" w:pos="570"/>
          <w:tab w:val="left" w:pos="4032"/>
        </w:tabs>
        <w:spacing w:after="0" w:line="360" w:lineRule="auto"/>
        <w:ind w:left="570" w:right="170" w:hanging="482"/>
        <w:contextualSpacing/>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przy przetwarzaniu danych poza systemem informatycznym, do szczególnej dbałości o zachowanie poufności treści dokumentów, które znajdują się w obrocie w Narodowym Funduszu Zdrowia, oraz przestrzegania zasad dostępu do danych.</w:t>
      </w:r>
    </w:p>
    <w:p w:rsidR="00F30D6F" w:rsidRPr="0048194B" w:rsidRDefault="00F30D6F" w:rsidP="0048194B">
      <w:pPr>
        <w:tabs>
          <w:tab w:val="left" w:pos="4032"/>
        </w:tabs>
        <w:spacing w:after="0" w:line="360" w:lineRule="auto"/>
        <w:ind w:right="-14"/>
        <w:jc w:val="both"/>
        <w:rPr>
          <w:rFonts w:ascii="Times New Roman" w:eastAsia="Times New Roman" w:hAnsi="Times New Roman" w:cs="Times New Roman"/>
          <w:bCs/>
          <w:i/>
          <w:u w:val="single"/>
          <w:lang w:eastAsia="pl-PL"/>
        </w:rPr>
      </w:pPr>
      <w:r w:rsidRPr="0048194B">
        <w:rPr>
          <w:rFonts w:ascii="Times New Roman" w:eastAsia="Times New Roman" w:hAnsi="Times New Roman" w:cs="Times New Roman"/>
          <w:bCs/>
          <w:i/>
          <w:u w:val="single"/>
          <w:lang w:eastAsia="pl-PL"/>
        </w:rPr>
        <w:t>Wykonano w 2 jednobrzmiących egzemplarzach</w:t>
      </w:r>
    </w:p>
    <w:p w:rsidR="00F30D6F" w:rsidRPr="0048194B" w:rsidRDefault="00F30D6F" w:rsidP="0048194B">
      <w:pPr>
        <w:tabs>
          <w:tab w:val="left" w:pos="4032"/>
        </w:tabs>
        <w:spacing w:after="0" w:line="360" w:lineRule="auto"/>
        <w:ind w:right="-14"/>
        <w:jc w:val="both"/>
        <w:rPr>
          <w:rFonts w:ascii="Times New Roman" w:eastAsia="Times New Roman" w:hAnsi="Times New Roman" w:cs="Times New Roman"/>
          <w:bCs/>
          <w:i/>
          <w:lang w:eastAsia="pl-PL"/>
        </w:rPr>
      </w:pPr>
      <w:r w:rsidRPr="0048194B">
        <w:rPr>
          <w:rFonts w:ascii="Times New Roman" w:eastAsia="Times New Roman" w:hAnsi="Times New Roman" w:cs="Times New Roman"/>
          <w:bCs/>
          <w:i/>
          <w:lang w:eastAsia="pl-PL"/>
        </w:rPr>
        <w:t>Potwierdzam odbiór 1 egzemplarza</w:t>
      </w:r>
    </w:p>
    <w:p w:rsidR="00F30D6F" w:rsidRPr="0048194B" w:rsidRDefault="00F30D6F" w:rsidP="0048194B">
      <w:pPr>
        <w:tabs>
          <w:tab w:val="left" w:pos="4032"/>
        </w:tabs>
        <w:spacing w:after="0" w:line="360" w:lineRule="auto"/>
        <w:ind w:right="-14"/>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w:t>
      </w:r>
    </w:p>
    <w:p w:rsidR="00F30D6F" w:rsidRPr="0048194B" w:rsidRDefault="00F30D6F" w:rsidP="0048194B">
      <w:pPr>
        <w:tabs>
          <w:tab w:val="left" w:pos="4032"/>
        </w:tabs>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i/>
          <w:iCs/>
          <w:lang w:eastAsia="pl-PL"/>
        </w:rPr>
        <w:t xml:space="preserve">          </w:t>
      </w:r>
      <w:r w:rsidRPr="0048194B">
        <w:rPr>
          <w:rFonts w:ascii="Times New Roman" w:eastAsia="Times New Roman" w:hAnsi="Times New Roman" w:cs="Times New Roman"/>
          <w:iCs/>
          <w:lang w:eastAsia="pl-PL"/>
        </w:rPr>
        <w:t xml:space="preserve">Miejscowość, data                                                               </w:t>
      </w:r>
      <w:r w:rsidRPr="0048194B">
        <w:rPr>
          <w:rFonts w:ascii="Times New Roman" w:eastAsia="Times New Roman" w:hAnsi="Times New Roman" w:cs="Times New Roman"/>
          <w:lang w:eastAsia="pl-PL"/>
        </w:rPr>
        <w:t>czytelny podpis</w:t>
      </w:r>
    </w:p>
    <w:p w:rsidR="00F30D6F" w:rsidRPr="0048194B" w:rsidRDefault="00F30D6F" w:rsidP="0048194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8A64C9" w:rsidRPr="0048194B" w:rsidRDefault="006B27D0" w:rsidP="0048194B">
      <w:pPr>
        <w:pStyle w:val="Style25"/>
        <w:widowControl/>
        <w:tabs>
          <w:tab w:val="left" w:pos="422"/>
        </w:tabs>
        <w:spacing w:line="360" w:lineRule="auto"/>
        <w:ind w:firstLine="0"/>
        <w:jc w:val="right"/>
        <w:rPr>
          <w:rStyle w:val="FontStyle45"/>
          <w:rFonts w:ascii="Times New Roman" w:hAnsi="Times New Roman" w:cs="Times New Roman"/>
          <w:bCs/>
          <w:sz w:val="22"/>
          <w:szCs w:val="22"/>
        </w:rPr>
      </w:pPr>
      <w:r w:rsidRPr="0048194B">
        <w:rPr>
          <w:rStyle w:val="FontStyle45"/>
          <w:rFonts w:ascii="Times New Roman" w:hAnsi="Times New Roman" w:cs="Times New Roman"/>
          <w:bCs/>
          <w:sz w:val="22"/>
          <w:szCs w:val="22"/>
        </w:rPr>
        <w:lastRenderedPageBreak/>
        <w:t xml:space="preserve">Załącznik nr </w:t>
      </w:r>
      <w:r w:rsidR="00503B97" w:rsidRPr="0048194B">
        <w:rPr>
          <w:rStyle w:val="FontStyle45"/>
          <w:rFonts w:ascii="Times New Roman" w:hAnsi="Times New Roman" w:cs="Times New Roman"/>
          <w:bCs/>
          <w:sz w:val="22"/>
          <w:szCs w:val="22"/>
        </w:rPr>
        <w:t>5</w:t>
      </w:r>
      <w:r w:rsidR="00CB03CA" w:rsidRPr="0048194B">
        <w:rPr>
          <w:rStyle w:val="FontStyle45"/>
          <w:rFonts w:ascii="Times New Roman" w:hAnsi="Times New Roman" w:cs="Times New Roman"/>
          <w:bCs/>
          <w:sz w:val="22"/>
          <w:szCs w:val="22"/>
        </w:rPr>
        <w:t xml:space="preserve"> </w:t>
      </w:r>
      <w:r w:rsidRPr="0048194B">
        <w:rPr>
          <w:rStyle w:val="FontStyle45"/>
          <w:rFonts w:ascii="Times New Roman" w:hAnsi="Times New Roman" w:cs="Times New Roman"/>
          <w:bCs/>
          <w:sz w:val="22"/>
          <w:szCs w:val="22"/>
        </w:rPr>
        <w:t>do SIWZ</w:t>
      </w:r>
    </w:p>
    <w:p w:rsidR="00CB03CA" w:rsidRPr="0048194B" w:rsidRDefault="00CB03CA" w:rsidP="0048194B">
      <w:pPr>
        <w:spacing w:after="0" w:line="360" w:lineRule="auto"/>
        <w:ind w:left="4248" w:firstLine="708"/>
        <w:rPr>
          <w:rFonts w:ascii="Times New Roman" w:hAnsi="Times New Roman" w:cs="Times New Roman"/>
          <w:b/>
        </w:rPr>
      </w:pPr>
      <w:r w:rsidRPr="0048194B">
        <w:rPr>
          <w:rFonts w:ascii="Times New Roman" w:hAnsi="Times New Roman" w:cs="Times New Roman"/>
          <w:b/>
        </w:rPr>
        <w:t>Zamawiający:</w:t>
      </w:r>
    </w:p>
    <w:p w:rsidR="00CB03CA" w:rsidRPr="0048194B" w:rsidRDefault="00196031" w:rsidP="0048194B">
      <w:pPr>
        <w:spacing w:after="0" w:line="360" w:lineRule="auto"/>
        <w:ind w:left="2832" w:firstLine="708"/>
        <w:rPr>
          <w:rFonts w:ascii="Times New Roman" w:hAnsi="Times New Roman" w:cs="Times New Roman"/>
        </w:rPr>
      </w:pPr>
      <w:r w:rsidRPr="0048194B">
        <w:rPr>
          <w:rFonts w:ascii="Times New Roman" w:hAnsi="Times New Roman" w:cs="Times New Roman"/>
        </w:rPr>
        <w:t xml:space="preserve">Narodowy Fundusz Zdrowia Pomorski Oddział Wojewódzki </w:t>
      </w:r>
    </w:p>
    <w:p w:rsidR="00196031" w:rsidRPr="0048194B" w:rsidRDefault="00196031" w:rsidP="0048194B">
      <w:pPr>
        <w:spacing w:after="0" w:line="360" w:lineRule="auto"/>
        <w:ind w:left="3540" w:firstLine="708"/>
        <w:rPr>
          <w:rFonts w:ascii="Times New Roman" w:hAnsi="Times New Roman" w:cs="Times New Roman"/>
        </w:rPr>
      </w:pPr>
      <w:r w:rsidRPr="0048194B">
        <w:rPr>
          <w:rFonts w:ascii="Times New Roman" w:hAnsi="Times New Roman" w:cs="Times New Roman"/>
        </w:rPr>
        <w:t>80-865 Gdańsk, ul Marynarki Polskiej 148</w:t>
      </w:r>
    </w:p>
    <w:p w:rsidR="00CB03CA" w:rsidRPr="0048194B" w:rsidRDefault="00CB03CA" w:rsidP="0048194B">
      <w:pPr>
        <w:spacing w:after="0" w:line="360" w:lineRule="auto"/>
        <w:rPr>
          <w:rFonts w:ascii="Times New Roman" w:hAnsi="Times New Roman" w:cs="Times New Roman"/>
          <w:b/>
        </w:rPr>
      </w:pPr>
      <w:r w:rsidRPr="0048194B">
        <w:rPr>
          <w:rFonts w:ascii="Times New Roman" w:hAnsi="Times New Roman" w:cs="Times New Roman"/>
          <w:b/>
        </w:rPr>
        <w:t>Wykonawca:</w:t>
      </w:r>
    </w:p>
    <w:p w:rsidR="00CB03CA" w:rsidRPr="0048194B" w:rsidRDefault="00CB03CA" w:rsidP="0048194B">
      <w:pPr>
        <w:spacing w:after="0" w:line="360" w:lineRule="auto"/>
        <w:ind w:right="5954"/>
        <w:rPr>
          <w:rFonts w:ascii="Times New Roman" w:hAnsi="Times New Roman" w:cs="Times New Roman"/>
        </w:rPr>
      </w:pPr>
      <w:r w:rsidRPr="0048194B">
        <w:rPr>
          <w:rFonts w:ascii="Times New Roman" w:hAnsi="Times New Roman" w:cs="Times New Roman"/>
        </w:rPr>
        <w:t>…………………………………………………………………………</w:t>
      </w:r>
    </w:p>
    <w:p w:rsidR="00CB03CA" w:rsidRPr="0048194B" w:rsidRDefault="00CB03CA" w:rsidP="0048194B">
      <w:pPr>
        <w:spacing w:after="0" w:line="360" w:lineRule="auto"/>
        <w:ind w:right="5953"/>
        <w:rPr>
          <w:rFonts w:ascii="Times New Roman" w:hAnsi="Times New Roman" w:cs="Times New Roman"/>
          <w:i/>
        </w:rPr>
      </w:pPr>
      <w:r w:rsidRPr="0048194B">
        <w:rPr>
          <w:rFonts w:ascii="Times New Roman" w:hAnsi="Times New Roman" w:cs="Times New Roman"/>
          <w:i/>
        </w:rPr>
        <w:t>(pełna nazwa/firma, adres, w zależności od podmiotu: NIP/PESEL, KRS/CEiDG)</w:t>
      </w:r>
    </w:p>
    <w:p w:rsidR="00CB03CA" w:rsidRPr="0048194B" w:rsidRDefault="00CB03CA" w:rsidP="0048194B">
      <w:pPr>
        <w:spacing w:after="0" w:line="360" w:lineRule="auto"/>
        <w:rPr>
          <w:rFonts w:ascii="Times New Roman" w:hAnsi="Times New Roman" w:cs="Times New Roman"/>
          <w:u w:val="single"/>
        </w:rPr>
      </w:pPr>
      <w:r w:rsidRPr="0048194B">
        <w:rPr>
          <w:rFonts w:ascii="Times New Roman" w:hAnsi="Times New Roman" w:cs="Times New Roman"/>
          <w:u w:val="single"/>
        </w:rPr>
        <w:t>reprezentowany przez:</w:t>
      </w:r>
    </w:p>
    <w:p w:rsidR="00CB03CA" w:rsidRPr="0048194B" w:rsidRDefault="00CB03CA" w:rsidP="0048194B">
      <w:pPr>
        <w:spacing w:after="0" w:line="360" w:lineRule="auto"/>
        <w:ind w:right="5954"/>
        <w:rPr>
          <w:rFonts w:ascii="Times New Roman" w:hAnsi="Times New Roman" w:cs="Times New Roman"/>
        </w:rPr>
      </w:pPr>
      <w:r w:rsidRPr="0048194B">
        <w:rPr>
          <w:rFonts w:ascii="Times New Roman" w:hAnsi="Times New Roman" w:cs="Times New Roman"/>
        </w:rPr>
        <w:t>…………………………………………………………………………</w:t>
      </w:r>
    </w:p>
    <w:p w:rsidR="00CB03CA" w:rsidRPr="0048194B" w:rsidRDefault="00CB03CA" w:rsidP="0048194B">
      <w:pPr>
        <w:spacing w:after="0" w:line="360" w:lineRule="auto"/>
        <w:ind w:right="5953"/>
        <w:rPr>
          <w:rFonts w:ascii="Times New Roman" w:hAnsi="Times New Roman" w:cs="Times New Roman"/>
          <w:i/>
        </w:rPr>
      </w:pPr>
      <w:r w:rsidRPr="0048194B">
        <w:rPr>
          <w:rFonts w:ascii="Times New Roman" w:hAnsi="Times New Roman" w:cs="Times New Roman"/>
          <w:i/>
        </w:rPr>
        <w:t>(imię, nazwisko, stanowisko/podstawa do  reprezentacji)</w:t>
      </w:r>
    </w:p>
    <w:p w:rsidR="00CB03CA" w:rsidRPr="0048194B" w:rsidRDefault="00CB03CA" w:rsidP="0048194B">
      <w:pPr>
        <w:spacing w:after="0" w:line="360" w:lineRule="auto"/>
        <w:jc w:val="center"/>
        <w:rPr>
          <w:rFonts w:ascii="Times New Roman" w:hAnsi="Times New Roman" w:cs="Times New Roman"/>
          <w:b/>
          <w:u w:val="single"/>
        </w:rPr>
      </w:pPr>
      <w:r w:rsidRPr="0048194B">
        <w:rPr>
          <w:rFonts w:ascii="Times New Roman" w:hAnsi="Times New Roman" w:cs="Times New Roman"/>
          <w:b/>
          <w:u w:val="single"/>
        </w:rPr>
        <w:t xml:space="preserve">Oświadczenie wykonawcy </w:t>
      </w:r>
    </w:p>
    <w:p w:rsidR="00CB03CA" w:rsidRPr="0048194B" w:rsidRDefault="00CB03CA" w:rsidP="0048194B">
      <w:pPr>
        <w:spacing w:after="0" w:line="360" w:lineRule="auto"/>
        <w:jc w:val="center"/>
        <w:rPr>
          <w:rFonts w:ascii="Times New Roman" w:hAnsi="Times New Roman" w:cs="Times New Roman"/>
          <w:b/>
        </w:rPr>
      </w:pPr>
      <w:r w:rsidRPr="0048194B">
        <w:rPr>
          <w:rFonts w:ascii="Times New Roman" w:hAnsi="Times New Roman" w:cs="Times New Roman"/>
          <w:b/>
        </w:rPr>
        <w:t xml:space="preserve">składane na podstawie art. 25a ust. 1 ustawy z dnia 29 stycznia 2004 r. </w:t>
      </w:r>
    </w:p>
    <w:p w:rsidR="00CB03CA" w:rsidRPr="0048194B" w:rsidRDefault="00CB03CA" w:rsidP="0048194B">
      <w:pPr>
        <w:spacing w:after="0" w:line="360" w:lineRule="auto"/>
        <w:jc w:val="center"/>
        <w:rPr>
          <w:rFonts w:ascii="Times New Roman" w:hAnsi="Times New Roman" w:cs="Times New Roman"/>
          <w:b/>
        </w:rPr>
      </w:pPr>
      <w:r w:rsidRPr="0048194B">
        <w:rPr>
          <w:rFonts w:ascii="Times New Roman" w:hAnsi="Times New Roman" w:cs="Times New Roman"/>
          <w:b/>
        </w:rPr>
        <w:t xml:space="preserve"> Prawo zamówień publicznych (dalej jako: ustawa Pzp), </w:t>
      </w:r>
    </w:p>
    <w:p w:rsidR="00CB03CA" w:rsidRPr="0048194B" w:rsidRDefault="00CB03CA" w:rsidP="0048194B">
      <w:pPr>
        <w:spacing w:after="0" w:line="360" w:lineRule="auto"/>
        <w:jc w:val="center"/>
        <w:rPr>
          <w:rFonts w:ascii="Times New Roman" w:hAnsi="Times New Roman" w:cs="Times New Roman"/>
        </w:rPr>
      </w:pPr>
      <w:r w:rsidRPr="0048194B">
        <w:rPr>
          <w:rFonts w:ascii="Times New Roman" w:hAnsi="Times New Roman" w:cs="Times New Roman"/>
          <w:b/>
          <w:u w:val="single"/>
        </w:rPr>
        <w:t xml:space="preserve">DOTYCZĄCE SPEŁNIANIA WARUNKÓW UDZIAŁU W POSTĘPOWANIU </w:t>
      </w:r>
      <w:r w:rsidRPr="0048194B">
        <w:rPr>
          <w:rFonts w:ascii="Times New Roman" w:hAnsi="Times New Roman" w:cs="Times New Roman"/>
          <w:b/>
          <w:u w:val="single"/>
        </w:rPr>
        <w:br/>
      </w:r>
      <w:r w:rsidRPr="0048194B">
        <w:rPr>
          <w:rFonts w:ascii="Times New Roman" w:hAnsi="Times New Roman" w:cs="Times New Roman"/>
        </w:rPr>
        <w:t>Na potrzeby postępowania o udzielenie zamówienia publicznego</w:t>
      </w:r>
      <w:r w:rsidRPr="0048194B">
        <w:rPr>
          <w:rFonts w:ascii="Times New Roman" w:hAnsi="Times New Roman" w:cs="Times New Roman"/>
        </w:rPr>
        <w:br/>
        <w:t xml:space="preserve">pn. </w:t>
      </w:r>
      <w:r w:rsidR="00EE20AD" w:rsidRPr="0048194B">
        <w:rPr>
          <w:rFonts w:ascii="Times New Roman" w:hAnsi="Times New Roman" w:cs="Times New Roman"/>
          <w:b/>
        </w:rPr>
        <w:t>Wynajem drukarek wielozadaniowych wraz z kompleksową usługą serwisową</w:t>
      </w:r>
      <w:r w:rsidR="00EE20AD" w:rsidRPr="0048194B">
        <w:rPr>
          <w:rFonts w:ascii="Times New Roman" w:hAnsi="Times New Roman" w:cs="Times New Roman"/>
        </w:rPr>
        <w:t xml:space="preserve"> </w:t>
      </w:r>
      <w:r w:rsidRPr="0048194B">
        <w:rPr>
          <w:rFonts w:ascii="Times New Roman" w:hAnsi="Times New Roman" w:cs="Times New Roman"/>
        </w:rPr>
        <w:t xml:space="preserve"> </w:t>
      </w:r>
      <w:r w:rsidRPr="0048194B">
        <w:rPr>
          <w:rFonts w:ascii="Times New Roman" w:hAnsi="Times New Roman" w:cs="Times New Roman"/>
          <w:i/>
        </w:rPr>
        <w:t>(nazwa postępowania)</w:t>
      </w:r>
      <w:r w:rsidRPr="0048194B">
        <w:rPr>
          <w:rFonts w:ascii="Times New Roman" w:hAnsi="Times New Roman" w:cs="Times New Roman"/>
        </w:rPr>
        <w:t xml:space="preserve">, prowadzonego przez </w:t>
      </w:r>
      <w:r w:rsidR="00196031" w:rsidRPr="0048194B">
        <w:rPr>
          <w:rFonts w:ascii="Times New Roman" w:hAnsi="Times New Roman" w:cs="Times New Roman"/>
        </w:rPr>
        <w:t>N</w:t>
      </w:r>
      <w:r w:rsidR="007F3AE0" w:rsidRPr="0048194B">
        <w:rPr>
          <w:rFonts w:ascii="Times New Roman" w:hAnsi="Times New Roman" w:cs="Times New Roman"/>
        </w:rPr>
        <w:t>arodowy Fundusz Zdrowia Pomorski Oddział Wojewódzki z siedzibą w Gdańsku, ul. Marynarki Polskiej 148</w:t>
      </w:r>
      <w:r w:rsidR="00196031" w:rsidRPr="0048194B">
        <w:rPr>
          <w:rFonts w:ascii="Times New Roman" w:hAnsi="Times New Roman" w:cs="Times New Roman"/>
        </w:rPr>
        <w:t xml:space="preserve"> </w:t>
      </w:r>
      <w:r w:rsidRPr="0048194B">
        <w:rPr>
          <w:rFonts w:ascii="Times New Roman" w:hAnsi="Times New Roman" w:cs="Times New Roman"/>
          <w:i/>
        </w:rPr>
        <w:t xml:space="preserve">(oznaczenie zamawiającego), </w:t>
      </w:r>
      <w:r w:rsidRPr="0048194B">
        <w:rPr>
          <w:rFonts w:ascii="Times New Roman" w:hAnsi="Times New Roman" w:cs="Times New Roman"/>
        </w:rPr>
        <w:t>oświadczam, co następuje:</w:t>
      </w:r>
    </w:p>
    <w:p w:rsidR="00CB03CA" w:rsidRPr="0048194B" w:rsidRDefault="00CB03CA" w:rsidP="0048194B">
      <w:pPr>
        <w:shd w:val="clear" w:color="auto" w:fill="BFBFBF" w:themeFill="background1" w:themeFillShade="BF"/>
        <w:spacing w:after="0" w:line="360" w:lineRule="auto"/>
        <w:jc w:val="both"/>
        <w:rPr>
          <w:rFonts w:ascii="Times New Roman" w:hAnsi="Times New Roman" w:cs="Times New Roman"/>
          <w:b/>
        </w:rPr>
      </w:pPr>
      <w:r w:rsidRPr="0048194B">
        <w:rPr>
          <w:rFonts w:ascii="Times New Roman" w:hAnsi="Times New Roman" w:cs="Times New Roman"/>
          <w:b/>
        </w:rPr>
        <w:t>INFORMACJA DOTYCZĄCA WYKONAWCY:</w:t>
      </w:r>
    </w:p>
    <w:p w:rsidR="00CB03CA" w:rsidRPr="0048194B" w:rsidRDefault="00CB03CA" w:rsidP="0048194B">
      <w:pPr>
        <w:spacing w:after="0" w:line="360" w:lineRule="auto"/>
        <w:jc w:val="both"/>
        <w:rPr>
          <w:rFonts w:ascii="Times New Roman" w:hAnsi="Times New Roman" w:cs="Times New Roman"/>
        </w:rPr>
      </w:pPr>
      <w:r w:rsidRPr="0048194B">
        <w:rPr>
          <w:rFonts w:ascii="Times New Roman" w:hAnsi="Times New Roman" w:cs="Times New Roman"/>
        </w:rPr>
        <w:t>Oświadczam, że spełniam warunki udziału w postępowaniu określone przez zamawiającego w      </w:t>
      </w:r>
      <w:r w:rsidR="00E660C0" w:rsidRPr="0048194B">
        <w:rPr>
          <w:rFonts w:ascii="Times New Roman" w:hAnsi="Times New Roman" w:cs="Times New Roman"/>
        </w:rPr>
        <w:t xml:space="preserve">Rozdziale V </w:t>
      </w:r>
      <w:r w:rsidR="00104E3E" w:rsidRPr="0048194B">
        <w:rPr>
          <w:rFonts w:ascii="Times New Roman" w:hAnsi="Times New Roman" w:cs="Times New Roman"/>
        </w:rPr>
        <w:t xml:space="preserve">SIWZ </w:t>
      </w:r>
      <w:r w:rsidRPr="0048194B">
        <w:rPr>
          <w:rFonts w:ascii="Times New Roman" w:hAnsi="Times New Roman" w:cs="Times New Roman"/>
        </w:rPr>
        <w:t xml:space="preserve"> </w:t>
      </w:r>
      <w:r w:rsidRPr="0048194B">
        <w:rPr>
          <w:rFonts w:ascii="Times New Roman" w:hAnsi="Times New Roman" w:cs="Times New Roman"/>
          <w:i/>
        </w:rPr>
        <w:t>(wskazać dokument i właściwą jednostkę redakcyjną dokumentu, w której określono warunki udziału w postępowaniu)</w:t>
      </w:r>
      <w:r w:rsidRPr="0048194B">
        <w:rPr>
          <w:rFonts w:ascii="Times New Roman" w:hAnsi="Times New Roman" w:cs="Times New Roman"/>
        </w:rPr>
        <w:t>.</w:t>
      </w:r>
    </w:p>
    <w:p w:rsidR="00CB03CA" w:rsidRPr="0048194B" w:rsidRDefault="00CB03CA" w:rsidP="0048194B">
      <w:pPr>
        <w:spacing w:after="0" w:line="360" w:lineRule="auto"/>
        <w:jc w:val="both"/>
        <w:rPr>
          <w:rFonts w:ascii="Times New Roman" w:hAnsi="Times New Roman" w:cs="Times New Roman"/>
        </w:rPr>
      </w:pPr>
    </w:p>
    <w:p w:rsidR="00CB03CA" w:rsidRPr="0048194B" w:rsidRDefault="00CB03CA" w:rsidP="0048194B">
      <w:pPr>
        <w:spacing w:after="0" w:line="360" w:lineRule="auto"/>
        <w:jc w:val="both"/>
        <w:rPr>
          <w:rFonts w:ascii="Times New Roman" w:hAnsi="Times New Roman" w:cs="Times New Roman"/>
        </w:rPr>
      </w:pPr>
      <w:r w:rsidRPr="0048194B">
        <w:rPr>
          <w:rFonts w:ascii="Times New Roman" w:hAnsi="Times New Roman" w:cs="Times New Roman"/>
        </w:rPr>
        <w:t xml:space="preserve">…………….……. </w:t>
      </w:r>
      <w:r w:rsidRPr="0048194B">
        <w:rPr>
          <w:rFonts w:ascii="Times New Roman" w:hAnsi="Times New Roman" w:cs="Times New Roman"/>
          <w:i/>
        </w:rPr>
        <w:t xml:space="preserve">(miejscowość), </w:t>
      </w:r>
      <w:r w:rsidRPr="0048194B">
        <w:rPr>
          <w:rFonts w:ascii="Times New Roman" w:hAnsi="Times New Roman" w:cs="Times New Roman"/>
        </w:rPr>
        <w:t xml:space="preserve">dnia ………….……. r. </w:t>
      </w:r>
    </w:p>
    <w:p w:rsidR="00CB03CA" w:rsidRPr="0048194B" w:rsidRDefault="00CB03CA" w:rsidP="0048194B">
      <w:pPr>
        <w:spacing w:after="0" w:line="360" w:lineRule="auto"/>
        <w:jc w:val="both"/>
        <w:rPr>
          <w:rFonts w:ascii="Times New Roman" w:hAnsi="Times New Roman" w:cs="Times New Roman"/>
        </w:rPr>
      </w:pPr>
    </w:p>
    <w:p w:rsidR="00CB03CA" w:rsidRPr="0048194B" w:rsidRDefault="00CB03CA" w:rsidP="0048194B">
      <w:pPr>
        <w:spacing w:after="0" w:line="360" w:lineRule="auto"/>
        <w:jc w:val="both"/>
        <w:rPr>
          <w:rFonts w:ascii="Times New Roman" w:hAnsi="Times New Roman" w:cs="Times New Roman"/>
        </w:rPr>
      </w:pP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t>…………………………………………</w:t>
      </w:r>
    </w:p>
    <w:p w:rsidR="00CB03CA" w:rsidRPr="0048194B" w:rsidRDefault="00CB03CA" w:rsidP="0048194B">
      <w:pPr>
        <w:spacing w:after="0" w:line="360" w:lineRule="auto"/>
        <w:ind w:left="5664" w:firstLine="708"/>
        <w:jc w:val="both"/>
        <w:rPr>
          <w:rFonts w:ascii="Times New Roman" w:hAnsi="Times New Roman" w:cs="Times New Roman"/>
          <w:i/>
        </w:rPr>
      </w:pPr>
      <w:r w:rsidRPr="0048194B">
        <w:rPr>
          <w:rFonts w:ascii="Times New Roman" w:hAnsi="Times New Roman" w:cs="Times New Roman"/>
          <w:i/>
        </w:rPr>
        <w:t>(podpis)</w:t>
      </w:r>
    </w:p>
    <w:p w:rsidR="00503B97" w:rsidRPr="0048194B" w:rsidRDefault="00503B97" w:rsidP="0048194B">
      <w:pPr>
        <w:spacing w:after="0" w:line="360" w:lineRule="auto"/>
        <w:ind w:left="5664" w:firstLine="708"/>
        <w:jc w:val="both"/>
        <w:rPr>
          <w:rFonts w:ascii="Times New Roman" w:hAnsi="Times New Roman" w:cs="Times New Roman"/>
          <w:i/>
        </w:rPr>
      </w:pPr>
    </w:p>
    <w:p w:rsidR="009133B3" w:rsidRPr="0048194B" w:rsidRDefault="009133B3" w:rsidP="0048194B">
      <w:pPr>
        <w:spacing w:after="0" w:line="360" w:lineRule="auto"/>
        <w:ind w:left="5664" w:firstLine="708"/>
        <w:jc w:val="both"/>
        <w:rPr>
          <w:rFonts w:ascii="Times New Roman" w:hAnsi="Times New Roman" w:cs="Times New Roman"/>
          <w:i/>
        </w:rPr>
      </w:pPr>
    </w:p>
    <w:p w:rsidR="00CB2E09" w:rsidRPr="0048194B" w:rsidRDefault="00CB2E09" w:rsidP="0048194B">
      <w:pPr>
        <w:spacing w:after="0" w:line="360" w:lineRule="auto"/>
        <w:jc w:val="both"/>
        <w:rPr>
          <w:rFonts w:ascii="Times New Roman" w:eastAsia="Times New Roman" w:hAnsi="Times New Roman" w:cs="Times New Roman"/>
          <w:b/>
          <w:lang w:eastAsia="pl-PL"/>
        </w:rPr>
      </w:pPr>
      <w:r w:rsidRPr="0048194B">
        <w:rPr>
          <w:rFonts w:ascii="Times New Roman" w:eastAsia="Times New Roman" w:hAnsi="Times New Roman" w:cs="Times New Roman"/>
          <w:b/>
          <w:highlight w:val="lightGray"/>
          <w:lang w:eastAsia="pl-PL"/>
        </w:rPr>
        <w:lastRenderedPageBreak/>
        <w:t>Wykonawca przedstawia informację dot. zdolności technicznej i zawodowej, o której mowa w ust. V. pkt. 2 lit. c) SIWZ:</w:t>
      </w:r>
    </w:p>
    <w:p w:rsidR="00CB2E09" w:rsidRPr="0048194B" w:rsidRDefault="00CB2E09" w:rsidP="0048194B">
      <w:pPr>
        <w:spacing w:after="0" w:line="360" w:lineRule="auto"/>
        <w:jc w:val="both"/>
        <w:rPr>
          <w:rFonts w:ascii="Times New Roman" w:eastAsia="Times New Roman" w:hAnsi="Times New Roman" w:cs="Times New Roman"/>
          <w:b/>
          <w:lang w:eastAsia="pl-PL"/>
        </w:rPr>
      </w:pPr>
    </w:p>
    <w:p w:rsidR="00CB2E09" w:rsidRPr="0048194B" w:rsidRDefault="00CB2E09" w:rsidP="0048194B">
      <w:pPr>
        <w:suppressAutoHyphens/>
        <w:autoSpaceDE w:val="0"/>
        <w:spacing w:after="0" w:line="360" w:lineRule="auto"/>
        <w:ind w:left="284"/>
        <w:jc w:val="center"/>
        <w:rPr>
          <w:rFonts w:ascii="Times New Roman" w:eastAsia="Times New Roman" w:hAnsi="Times New Roman" w:cs="Times New Roman"/>
          <w:b/>
          <w:bCs/>
          <w:lang w:eastAsia="ar-SA"/>
        </w:rPr>
      </w:pPr>
      <w:r w:rsidRPr="0048194B">
        <w:rPr>
          <w:rFonts w:ascii="Times New Roman" w:eastAsia="Times New Roman" w:hAnsi="Times New Roman" w:cs="Times New Roman"/>
          <w:b/>
          <w:bCs/>
          <w:lang w:eastAsia="ar-SA"/>
        </w:rPr>
        <w:t>Wykaz dostaw</w:t>
      </w:r>
    </w:p>
    <w:p w:rsidR="00CB2E09" w:rsidRPr="0048194B" w:rsidRDefault="00CB2E09" w:rsidP="0048194B">
      <w:pPr>
        <w:suppressAutoHyphens/>
        <w:autoSpaceDE w:val="0"/>
        <w:spacing w:after="0" w:line="360" w:lineRule="auto"/>
        <w:ind w:left="284"/>
        <w:jc w:val="center"/>
        <w:rPr>
          <w:rFonts w:ascii="Times New Roman" w:eastAsia="Times New Roman" w:hAnsi="Times New Roman" w:cs="Times New Roman"/>
          <w:b/>
          <w:bCs/>
          <w:lang w:eastAsia="ar-SA"/>
        </w:rPr>
      </w:pPr>
    </w:p>
    <w:p w:rsidR="00CB2E09" w:rsidRPr="0048194B" w:rsidRDefault="00CB2E09" w:rsidP="0048194B">
      <w:pPr>
        <w:suppressAutoHyphens/>
        <w:autoSpaceDE w:val="0"/>
        <w:spacing w:after="0" w:line="360" w:lineRule="auto"/>
        <w:ind w:left="284"/>
        <w:jc w:val="center"/>
        <w:rPr>
          <w:rFonts w:ascii="Times New Roman" w:eastAsia="Times New Roman" w:hAnsi="Times New Roman" w:cs="Times New Roman"/>
          <w:bCs/>
          <w:lang w:eastAsia="ar-SA"/>
        </w:rPr>
      </w:pPr>
      <w:r w:rsidRPr="0048194B">
        <w:rPr>
          <w:rFonts w:ascii="Times New Roman" w:eastAsia="Times New Roman" w:hAnsi="Times New Roman" w:cs="Times New Roman"/>
          <w:bCs/>
          <w:lang w:eastAsia="ar-SA"/>
        </w:rPr>
        <w:t>Wykonanych, w ciągu ostatnich 3 lat, przed upływem terminu składania ofert, a jeżeli okres prowadzenia działalności jest krótszy - w tym okresie</w:t>
      </w:r>
    </w:p>
    <w:p w:rsidR="00CB2E09" w:rsidRPr="0048194B" w:rsidRDefault="00CB2E09" w:rsidP="0048194B">
      <w:pPr>
        <w:suppressAutoHyphens/>
        <w:spacing w:after="0" w:line="360" w:lineRule="auto"/>
        <w:jc w:val="both"/>
        <w:rPr>
          <w:rFonts w:ascii="Times New Roman" w:eastAsia="Times New Roman" w:hAnsi="Times New Roman" w:cs="Times New Roman"/>
          <w:bCs/>
          <w:lang w:eastAsia="ar-SA"/>
        </w:rPr>
      </w:pPr>
    </w:p>
    <w:tbl>
      <w:tblPr>
        <w:tblW w:w="9285" w:type="dxa"/>
        <w:tblInd w:w="-76" w:type="dxa"/>
        <w:tblLayout w:type="fixed"/>
        <w:tblLook w:val="04A0" w:firstRow="1" w:lastRow="0" w:firstColumn="1" w:lastColumn="0" w:noHBand="0" w:noVBand="1"/>
      </w:tblPr>
      <w:tblGrid>
        <w:gridCol w:w="638"/>
        <w:gridCol w:w="2694"/>
        <w:gridCol w:w="1984"/>
        <w:gridCol w:w="2231"/>
        <w:gridCol w:w="1738"/>
      </w:tblGrid>
      <w:tr w:rsidR="00CB2E09" w:rsidRPr="0048194B" w:rsidTr="000C7447">
        <w:trPr>
          <w:trHeight w:val="241"/>
        </w:trPr>
        <w:tc>
          <w:tcPr>
            <w:tcW w:w="638" w:type="dxa"/>
            <w:tcBorders>
              <w:top w:val="single" w:sz="4" w:space="0" w:color="000000"/>
              <w:left w:val="single" w:sz="4" w:space="0" w:color="000000"/>
              <w:bottom w:val="single" w:sz="4" w:space="0" w:color="000000"/>
              <w:right w:val="nil"/>
            </w:tcBorders>
            <w:vAlign w:val="center"/>
          </w:tcPr>
          <w:p w:rsidR="00CB2E09" w:rsidRPr="0048194B" w:rsidRDefault="00CB2E09" w:rsidP="0048194B">
            <w:pPr>
              <w:suppressAutoHyphens/>
              <w:snapToGrid w:val="0"/>
              <w:spacing w:after="0" w:line="360" w:lineRule="auto"/>
              <w:ind w:left="-142" w:right="-81"/>
              <w:jc w:val="center"/>
              <w:rPr>
                <w:rFonts w:ascii="Times New Roman" w:eastAsia="Times New Roman" w:hAnsi="Times New Roman" w:cs="Times New Roman"/>
                <w:b/>
                <w:lang w:eastAsia="ar-SA"/>
              </w:rPr>
            </w:pPr>
            <w:r w:rsidRPr="0048194B">
              <w:rPr>
                <w:rFonts w:ascii="Times New Roman" w:eastAsia="Times New Roman" w:hAnsi="Times New Roman" w:cs="Times New Roman"/>
                <w:b/>
                <w:lang w:eastAsia="ar-SA"/>
              </w:rPr>
              <w:t>Lp.</w:t>
            </w:r>
          </w:p>
        </w:tc>
        <w:tc>
          <w:tcPr>
            <w:tcW w:w="2694" w:type="dxa"/>
            <w:tcBorders>
              <w:top w:val="single" w:sz="4" w:space="0" w:color="000000"/>
              <w:left w:val="single" w:sz="4" w:space="0" w:color="000000"/>
              <w:bottom w:val="single" w:sz="4" w:space="0" w:color="000000"/>
              <w:right w:val="nil"/>
            </w:tcBorders>
            <w:vAlign w:val="center"/>
          </w:tcPr>
          <w:p w:rsidR="00CB2E09" w:rsidRPr="0048194B" w:rsidRDefault="00CB2E09" w:rsidP="0048194B">
            <w:pPr>
              <w:suppressAutoHyphens/>
              <w:snapToGrid w:val="0"/>
              <w:spacing w:after="0" w:line="360" w:lineRule="auto"/>
              <w:ind w:left="-135" w:right="-108"/>
              <w:jc w:val="center"/>
              <w:rPr>
                <w:rFonts w:ascii="Times New Roman" w:eastAsia="Times New Roman" w:hAnsi="Times New Roman" w:cs="Times New Roman"/>
                <w:b/>
                <w:lang w:eastAsia="ar-SA"/>
              </w:rPr>
            </w:pPr>
            <w:r w:rsidRPr="0048194B">
              <w:rPr>
                <w:rFonts w:ascii="Times New Roman" w:eastAsia="Times New Roman" w:hAnsi="Times New Roman" w:cs="Times New Roman"/>
                <w:b/>
                <w:lang w:eastAsia="ar-SA"/>
              </w:rPr>
              <w:t xml:space="preserve">Przedmiot dostawy </w:t>
            </w:r>
          </w:p>
        </w:tc>
        <w:tc>
          <w:tcPr>
            <w:tcW w:w="1984" w:type="dxa"/>
            <w:tcBorders>
              <w:top w:val="single" w:sz="4" w:space="0" w:color="000000"/>
              <w:left w:val="single" w:sz="4" w:space="0" w:color="000000"/>
              <w:bottom w:val="single" w:sz="4" w:space="0" w:color="000000"/>
              <w:right w:val="nil"/>
            </w:tcBorders>
            <w:vAlign w:val="center"/>
          </w:tcPr>
          <w:p w:rsidR="000C7447" w:rsidRPr="0048194B" w:rsidRDefault="00CB2E09" w:rsidP="0048194B">
            <w:pPr>
              <w:suppressAutoHyphens/>
              <w:snapToGrid w:val="0"/>
              <w:spacing w:after="0" w:line="360" w:lineRule="auto"/>
              <w:ind w:left="-108" w:right="-109"/>
              <w:jc w:val="center"/>
              <w:rPr>
                <w:rFonts w:ascii="Times New Roman" w:eastAsia="Times New Roman" w:hAnsi="Times New Roman" w:cs="Times New Roman"/>
                <w:b/>
                <w:lang w:eastAsia="ar-SA"/>
              </w:rPr>
            </w:pPr>
            <w:r w:rsidRPr="0048194B">
              <w:rPr>
                <w:rFonts w:ascii="Times New Roman" w:eastAsia="Times New Roman" w:hAnsi="Times New Roman" w:cs="Times New Roman"/>
                <w:b/>
                <w:lang w:eastAsia="ar-SA"/>
              </w:rPr>
              <w:t>Wartość</w:t>
            </w:r>
          </w:p>
          <w:p w:rsidR="00CB2E09" w:rsidRPr="0048194B" w:rsidRDefault="00CB2E09" w:rsidP="0048194B">
            <w:pPr>
              <w:suppressAutoHyphens/>
              <w:snapToGrid w:val="0"/>
              <w:spacing w:after="0" w:line="360" w:lineRule="auto"/>
              <w:ind w:left="-108" w:right="-109"/>
              <w:jc w:val="center"/>
              <w:rPr>
                <w:rFonts w:ascii="Times New Roman" w:eastAsia="Times New Roman" w:hAnsi="Times New Roman" w:cs="Times New Roman"/>
                <w:b/>
                <w:lang w:eastAsia="ar-SA"/>
              </w:rPr>
            </w:pPr>
            <w:r w:rsidRPr="0048194B">
              <w:rPr>
                <w:rFonts w:ascii="Times New Roman" w:eastAsia="Times New Roman" w:hAnsi="Times New Roman" w:cs="Times New Roman"/>
                <w:b/>
                <w:lang w:eastAsia="ar-SA"/>
              </w:rPr>
              <w:t xml:space="preserve"> dostawy (PLN)</w:t>
            </w:r>
          </w:p>
        </w:tc>
        <w:tc>
          <w:tcPr>
            <w:tcW w:w="2231" w:type="dxa"/>
            <w:tcBorders>
              <w:top w:val="single" w:sz="4" w:space="0" w:color="000000"/>
              <w:left w:val="single" w:sz="4" w:space="0" w:color="000000"/>
              <w:bottom w:val="single" w:sz="4" w:space="0" w:color="000000"/>
              <w:right w:val="nil"/>
            </w:tcBorders>
            <w:vAlign w:val="center"/>
          </w:tcPr>
          <w:p w:rsidR="00CB2E09" w:rsidRPr="0048194B" w:rsidRDefault="00CB2E09" w:rsidP="0048194B">
            <w:pPr>
              <w:suppressAutoHyphens/>
              <w:snapToGrid w:val="0"/>
              <w:spacing w:after="0" w:line="360" w:lineRule="auto"/>
              <w:ind w:left="-107" w:right="-108"/>
              <w:jc w:val="center"/>
              <w:rPr>
                <w:rFonts w:ascii="Times New Roman" w:eastAsia="Times New Roman" w:hAnsi="Times New Roman" w:cs="Times New Roman"/>
                <w:b/>
                <w:lang w:eastAsia="ar-SA"/>
              </w:rPr>
            </w:pPr>
            <w:r w:rsidRPr="0048194B">
              <w:rPr>
                <w:rFonts w:ascii="Times New Roman" w:eastAsia="Times New Roman" w:hAnsi="Times New Roman" w:cs="Times New Roman"/>
                <w:b/>
                <w:lang w:eastAsia="ar-SA"/>
              </w:rPr>
              <w:t>Nazwa i adres odbiorcy</w:t>
            </w:r>
          </w:p>
        </w:tc>
        <w:tc>
          <w:tcPr>
            <w:tcW w:w="1738" w:type="dxa"/>
            <w:tcBorders>
              <w:top w:val="single" w:sz="4" w:space="0" w:color="000000"/>
              <w:left w:val="single" w:sz="4" w:space="0" w:color="000000"/>
              <w:bottom w:val="single" w:sz="4" w:space="0" w:color="000000"/>
              <w:right w:val="single" w:sz="4" w:space="0" w:color="000000"/>
            </w:tcBorders>
            <w:vAlign w:val="center"/>
          </w:tcPr>
          <w:p w:rsidR="000C7447" w:rsidRPr="0048194B" w:rsidRDefault="00CB2E09" w:rsidP="0048194B">
            <w:pPr>
              <w:suppressAutoHyphens/>
              <w:snapToGrid w:val="0"/>
              <w:spacing w:after="0" w:line="360" w:lineRule="auto"/>
              <w:ind w:left="-108" w:right="-109"/>
              <w:jc w:val="center"/>
              <w:rPr>
                <w:rFonts w:ascii="Times New Roman" w:eastAsia="Times New Roman" w:hAnsi="Times New Roman" w:cs="Times New Roman"/>
                <w:b/>
                <w:lang w:eastAsia="ar-SA"/>
              </w:rPr>
            </w:pPr>
            <w:r w:rsidRPr="0048194B">
              <w:rPr>
                <w:rFonts w:ascii="Times New Roman" w:eastAsia="Times New Roman" w:hAnsi="Times New Roman" w:cs="Times New Roman"/>
                <w:b/>
                <w:lang w:eastAsia="ar-SA"/>
              </w:rPr>
              <w:t xml:space="preserve">Data </w:t>
            </w:r>
          </w:p>
          <w:p w:rsidR="00CB2E09" w:rsidRPr="0048194B" w:rsidRDefault="00CB2E09" w:rsidP="0048194B">
            <w:pPr>
              <w:suppressAutoHyphens/>
              <w:snapToGrid w:val="0"/>
              <w:spacing w:after="0" w:line="360" w:lineRule="auto"/>
              <w:ind w:left="-108" w:right="-109"/>
              <w:jc w:val="center"/>
              <w:rPr>
                <w:rFonts w:ascii="Times New Roman" w:eastAsia="Times New Roman" w:hAnsi="Times New Roman" w:cs="Times New Roman"/>
                <w:b/>
                <w:lang w:eastAsia="ar-SA"/>
              </w:rPr>
            </w:pPr>
            <w:r w:rsidRPr="0048194B">
              <w:rPr>
                <w:rFonts w:ascii="Times New Roman" w:eastAsia="Times New Roman" w:hAnsi="Times New Roman" w:cs="Times New Roman"/>
                <w:b/>
                <w:lang w:eastAsia="ar-SA"/>
              </w:rPr>
              <w:t xml:space="preserve">wykonania </w:t>
            </w:r>
            <w:r w:rsidR="000C7447" w:rsidRPr="0048194B">
              <w:rPr>
                <w:rFonts w:ascii="Times New Roman" w:eastAsia="Times New Roman" w:hAnsi="Times New Roman" w:cs="Times New Roman"/>
                <w:b/>
                <w:lang w:eastAsia="ar-SA"/>
              </w:rPr>
              <w:t>*</w:t>
            </w:r>
          </w:p>
          <w:p w:rsidR="00CB2E09" w:rsidRPr="0048194B" w:rsidRDefault="00CB2E09" w:rsidP="0048194B">
            <w:pPr>
              <w:suppressAutoHyphens/>
              <w:spacing w:after="0" w:line="360" w:lineRule="auto"/>
              <w:ind w:left="-108" w:right="-109"/>
              <w:jc w:val="both"/>
              <w:rPr>
                <w:rFonts w:ascii="Times New Roman" w:eastAsia="Times New Roman" w:hAnsi="Times New Roman" w:cs="Times New Roman"/>
                <w:b/>
                <w:lang w:eastAsia="ar-SA"/>
              </w:rPr>
            </w:pPr>
          </w:p>
        </w:tc>
      </w:tr>
      <w:tr w:rsidR="00CB2E09" w:rsidRPr="0048194B" w:rsidTr="000C7447">
        <w:trPr>
          <w:trHeight w:val="830"/>
        </w:trPr>
        <w:tc>
          <w:tcPr>
            <w:tcW w:w="638" w:type="dxa"/>
            <w:tcBorders>
              <w:top w:val="single" w:sz="4" w:space="0" w:color="000000"/>
              <w:left w:val="single" w:sz="4" w:space="0" w:color="000000"/>
              <w:bottom w:val="single" w:sz="4" w:space="0" w:color="000000"/>
              <w:right w:val="nil"/>
            </w:tcBorders>
          </w:tcPr>
          <w:p w:rsidR="00CB2E09" w:rsidRPr="0048194B" w:rsidRDefault="00CB2E09" w:rsidP="0048194B">
            <w:pPr>
              <w:suppressAutoHyphens/>
              <w:snapToGrid w:val="0"/>
              <w:spacing w:after="0" w:line="360" w:lineRule="auto"/>
              <w:ind w:left="-142" w:right="-81"/>
              <w:jc w:val="both"/>
              <w:rPr>
                <w:rFonts w:ascii="Times New Roman" w:eastAsia="Times New Roman" w:hAnsi="Times New Roman" w:cs="Times New Roman"/>
                <w:b/>
                <w:lang w:eastAsia="ar-SA"/>
              </w:rPr>
            </w:pPr>
          </w:p>
        </w:tc>
        <w:tc>
          <w:tcPr>
            <w:tcW w:w="2694" w:type="dxa"/>
            <w:tcBorders>
              <w:top w:val="single" w:sz="4" w:space="0" w:color="000000"/>
              <w:left w:val="single" w:sz="4" w:space="0" w:color="000000"/>
              <w:bottom w:val="single" w:sz="4" w:space="0" w:color="000000"/>
              <w:right w:val="nil"/>
            </w:tcBorders>
          </w:tcPr>
          <w:p w:rsidR="00CB2E09" w:rsidRPr="0048194B" w:rsidRDefault="00CB2E09" w:rsidP="0048194B">
            <w:pPr>
              <w:suppressAutoHyphens/>
              <w:snapToGrid w:val="0"/>
              <w:spacing w:after="0" w:line="360" w:lineRule="auto"/>
              <w:ind w:left="-135" w:right="-108"/>
              <w:jc w:val="both"/>
              <w:rPr>
                <w:rFonts w:ascii="Times New Roman" w:eastAsia="Times New Roman" w:hAnsi="Times New Roman" w:cs="Times New Roman"/>
                <w:b/>
                <w:lang w:eastAsia="ar-SA"/>
              </w:rPr>
            </w:pPr>
          </w:p>
          <w:p w:rsidR="00CB2E09" w:rsidRPr="0048194B" w:rsidRDefault="00CB2E09" w:rsidP="0048194B">
            <w:pPr>
              <w:suppressAutoHyphens/>
              <w:spacing w:after="0" w:line="360" w:lineRule="auto"/>
              <w:ind w:left="-135" w:right="-108"/>
              <w:jc w:val="both"/>
              <w:rPr>
                <w:rFonts w:ascii="Times New Roman" w:eastAsia="Times New Roman" w:hAnsi="Times New Roman" w:cs="Times New Roman"/>
                <w:b/>
                <w:lang w:eastAsia="ar-SA"/>
              </w:rPr>
            </w:pPr>
          </w:p>
          <w:p w:rsidR="00CB2E09" w:rsidRPr="0048194B" w:rsidRDefault="00CB2E09" w:rsidP="0048194B">
            <w:pPr>
              <w:suppressAutoHyphens/>
              <w:spacing w:after="0" w:line="360" w:lineRule="auto"/>
              <w:ind w:left="-135" w:right="-108"/>
              <w:jc w:val="both"/>
              <w:rPr>
                <w:rFonts w:ascii="Times New Roman" w:eastAsia="Times New Roman" w:hAnsi="Times New Roman" w:cs="Times New Roman"/>
                <w:b/>
                <w:lang w:eastAsia="ar-SA"/>
              </w:rPr>
            </w:pPr>
          </w:p>
        </w:tc>
        <w:tc>
          <w:tcPr>
            <w:tcW w:w="1984" w:type="dxa"/>
            <w:tcBorders>
              <w:top w:val="single" w:sz="4" w:space="0" w:color="000000"/>
              <w:left w:val="single" w:sz="4" w:space="0" w:color="000000"/>
              <w:bottom w:val="single" w:sz="4" w:space="0" w:color="000000"/>
              <w:right w:val="nil"/>
            </w:tcBorders>
          </w:tcPr>
          <w:p w:rsidR="00CB2E09" w:rsidRPr="0048194B" w:rsidRDefault="00CB2E09" w:rsidP="0048194B">
            <w:pPr>
              <w:suppressAutoHyphens/>
              <w:snapToGrid w:val="0"/>
              <w:spacing w:after="0" w:line="360" w:lineRule="auto"/>
              <w:ind w:left="-108" w:right="-109"/>
              <w:jc w:val="both"/>
              <w:rPr>
                <w:rFonts w:ascii="Times New Roman" w:eastAsia="Times New Roman" w:hAnsi="Times New Roman" w:cs="Times New Roman"/>
                <w:b/>
                <w:lang w:eastAsia="ar-SA"/>
              </w:rPr>
            </w:pPr>
          </w:p>
        </w:tc>
        <w:tc>
          <w:tcPr>
            <w:tcW w:w="2231" w:type="dxa"/>
            <w:tcBorders>
              <w:top w:val="single" w:sz="4" w:space="0" w:color="000000"/>
              <w:left w:val="single" w:sz="4" w:space="0" w:color="000000"/>
              <w:bottom w:val="single" w:sz="4" w:space="0" w:color="000000"/>
              <w:right w:val="nil"/>
            </w:tcBorders>
          </w:tcPr>
          <w:p w:rsidR="00CB2E09" w:rsidRPr="0048194B" w:rsidRDefault="00CB2E09" w:rsidP="0048194B">
            <w:pPr>
              <w:suppressAutoHyphens/>
              <w:snapToGrid w:val="0"/>
              <w:spacing w:after="0" w:line="360" w:lineRule="auto"/>
              <w:ind w:left="-107" w:right="-108"/>
              <w:jc w:val="both"/>
              <w:rPr>
                <w:rFonts w:ascii="Times New Roman" w:eastAsia="Times New Roman" w:hAnsi="Times New Roman" w:cs="Times New Roman"/>
                <w:b/>
                <w:lang w:eastAsia="ar-SA"/>
              </w:rPr>
            </w:pPr>
          </w:p>
        </w:tc>
        <w:tc>
          <w:tcPr>
            <w:tcW w:w="1738" w:type="dxa"/>
            <w:tcBorders>
              <w:top w:val="single" w:sz="4" w:space="0" w:color="000000"/>
              <w:left w:val="single" w:sz="4" w:space="0" w:color="000000"/>
              <w:bottom w:val="single" w:sz="4" w:space="0" w:color="000000"/>
              <w:right w:val="single" w:sz="4" w:space="0" w:color="000000"/>
            </w:tcBorders>
          </w:tcPr>
          <w:p w:rsidR="00CB2E09" w:rsidRPr="0048194B" w:rsidRDefault="00CB2E09" w:rsidP="0048194B">
            <w:pPr>
              <w:suppressAutoHyphens/>
              <w:snapToGrid w:val="0"/>
              <w:spacing w:after="0" w:line="360" w:lineRule="auto"/>
              <w:ind w:left="-108" w:right="-84"/>
              <w:jc w:val="both"/>
              <w:rPr>
                <w:rFonts w:ascii="Times New Roman" w:eastAsia="Times New Roman" w:hAnsi="Times New Roman" w:cs="Times New Roman"/>
                <w:b/>
                <w:lang w:eastAsia="ar-SA"/>
              </w:rPr>
            </w:pPr>
          </w:p>
        </w:tc>
      </w:tr>
      <w:tr w:rsidR="00CB2E09" w:rsidRPr="0048194B" w:rsidTr="000C7447">
        <w:trPr>
          <w:trHeight w:val="241"/>
        </w:trPr>
        <w:tc>
          <w:tcPr>
            <w:tcW w:w="638" w:type="dxa"/>
            <w:tcBorders>
              <w:top w:val="single" w:sz="4" w:space="0" w:color="000000"/>
              <w:left w:val="single" w:sz="4" w:space="0" w:color="000000"/>
              <w:bottom w:val="single" w:sz="4" w:space="0" w:color="auto"/>
              <w:right w:val="nil"/>
            </w:tcBorders>
          </w:tcPr>
          <w:p w:rsidR="00CB2E09" w:rsidRPr="0048194B" w:rsidRDefault="00CB2E09" w:rsidP="0048194B">
            <w:pPr>
              <w:suppressAutoHyphens/>
              <w:snapToGrid w:val="0"/>
              <w:spacing w:after="0" w:line="360" w:lineRule="auto"/>
              <w:ind w:left="-142" w:right="-81"/>
              <w:jc w:val="both"/>
              <w:rPr>
                <w:rFonts w:ascii="Times New Roman" w:eastAsia="Times New Roman" w:hAnsi="Times New Roman" w:cs="Times New Roman"/>
                <w:b/>
                <w:lang w:eastAsia="ar-SA"/>
              </w:rPr>
            </w:pPr>
          </w:p>
        </w:tc>
        <w:tc>
          <w:tcPr>
            <w:tcW w:w="2694" w:type="dxa"/>
            <w:tcBorders>
              <w:top w:val="single" w:sz="4" w:space="0" w:color="000000"/>
              <w:left w:val="single" w:sz="4" w:space="0" w:color="000000"/>
              <w:bottom w:val="single" w:sz="4" w:space="0" w:color="auto"/>
              <w:right w:val="nil"/>
            </w:tcBorders>
          </w:tcPr>
          <w:p w:rsidR="00CB2E09" w:rsidRPr="0048194B" w:rsidRDefault="00CB2E09" w:rsidP="0048194B">
            <w:pPr>
              <w:suppressAutoHyphens/>
              <w:snapToGrid w:val="0"/>
              <w:spacing w:after="0" w:line="360" w:lineRule="auto"/>
              <w:ind w:left="-135" w:right="-108"/>
              <w:jc w:val="both"/>
              <w:rPr>
                <w:rFonts w:ascii="Times New Roman" w:eastAsia="Times New Roman" w:hAnsi="Times New Roman" w:cs="Times New Roman"/>
                <w:b/>
                <w:lang w:eastAsia="ar-SA"/>
              </w:rPr>
            </w:pPr>
          </w:p>
          <w:p w:rsidR="00CB2E09" w:rsidRPr="0048194B" w:rsidRDefault="00CB2E09" w:rsidP="0048194B">
            <w:pPr>
              <w:suppressAutoHyphens/>
              <w:spacing w:after="0" w:line="360" w:lineRule="auto"/>
              <w:ind w:left="-135" w:right="-108"/>
              <w:jc w:val="both"/>
              <w:rPr>
                <w:rFonts w:ascii="Times New Roman" w:eastAsia="Times New Roman" w:hAnsi="Times New Roman" w:cs="Times New Roman"/>
                <w:b/>
                <w:lang w:eastAsia="ar-SA"/>
              </w:rPr>
            </w:pPr>
          </w:p>
          <w:p w:rsidR="00CB2E09" w:rsidRPr="0048194B" w:rsidRDefault="00CB2E09" w:rsidP="0048194B">
            <w:pPr>
              <w:suppressAutoHyphens/>
              <w:spacing w:after="0" w:line="360" w:lineRule="auto"/>
              <w:ind w:left="-135" w:right="-108"/>
              <w:jc w:val="both"/>
              <w:rPr>
                <w:rFonts w:ascii="Times New Roman" w:eastAsia="Times New Roman" w:hAnsi="Times New Roman" w:cs="Times New Roman"/>
                <w:b/>
                <w:lang w:eastAsia="ar-SA"/>
              </w:rPr>
            </w:pPr>
          </w:p>
          <w:p w:rsidR="00CB2E09" w:rsidRPr="0048194B" w:rsidRDefault="00CB2E09" w:rsidP="0048194B">
            <w:pPr>
              <w:suppressAutoHyphens/>
              <w:spacing w:after="0" w:line="360" w:lineRule="auto"/>
              <w:ind w:left="-135" w:right="-108"/>
              <w:jc w:val="both"/>
              <w:rPr>
                <w:rFonts w:ascii="Times New Roman" w:eastAsia="Times New Roman" w:hAnsi="Times New Roman" w:cs="Times New Roman"/>
                <w:b/>
                <w:lang w:eastAsia="ar-SA"/>
              </w:rPr>
            </w:pPr>
          </w:p>
        </w:tc>
        <w:tc>
          <w:tcPr>
            <w:tcW w:w="1984" w:type="dxa"/>
            <w:tcBorders>
              <w:top w:val="single" w:sz="4" w:space="0" w:color="000000"/>
              <w:left w:val="single" w:sz="4" w:space="0" w:color="000000"/>
              <w:bottom w:val="single" w:sz="4" w:space="0" w:color="auto"/>
              <w:right w:val="nil"/>
            </w:tcBorders>
          </w:tcPr>
          <w:p w:rsidR="00CB2E09" w:rsidRPr="0048194B" w:rsidRDefault="00CB2E09" w:rsidP="0048194B">
            <w:pPr>
              <w:suppressAutoHyphens/>
              <w:snapToGrid w:val="0"/>
              <w:spacing w:after="0" w:line="360" w:lineRule="auto"/>
              <w:ind w:left="-108" w:right="-109"/>
              <w:jc w:val="both"/>
              <w:rPr>
                <w:rFonts w:ascii="Times New Roman" w:eastAsia="Times New Roman" w:hAnsi="Times New Roman" w:cs="Times New Roman"/>
                <w:b/>
                <w:lang w:eastAsia="ar-SA"/>
              </w:rPr>
            </w:pPr>
          </w:p>
        </w:tc>
        <w:tc>
          <w:tcPr>
            <w:tcW w:w="2231" w:type="dxa"/>
            <w:tcBorders>
              <w:top w:val="single" w:sz="4" w:space="0" w:color="000000"/>
              <w:left w:val="single" w:sz="4" w:space="0" w:color="000000"/>
              <w:bottom w:val="single" w:sz="4" w:space="0" w:color="auto"/>
              <w:right w:val="nil"/>
            </w:tcBorders>
          </w:tcPr>
          <w:p w:rsidR="00CB2E09" w:rsidRPr="0048194B" w:rsidRDefault="00CB2E09" w:rsidP="0048194B">
            <w:pPr>
              <w:suppressAutoHyphens/>
              <w:snapToGrid w:val="0"/>
              <w:spacing w:after="0" w:line="360" w:lineRule="auto"/>
              <w:ind w:left="-107" w:right="-108"/>
              <w:jc w:val="both"/>
              <w:rPr>
                <w:rFonts w:ascii="Times New Roman" w:eastAsia="Times New Roman" w:hAnsi="Times New Roman" w:cs="Times New Roman"/>
                <w:b/>
                <w:lang w:eastAsia="ar-SA"/>
              </w:rPr>
            </w:pPr>
          </w:p>
        </w:tc>
        <w:tc>
          <w:tcPr>
            <w:tcW w:w="1738" w:type="dxa"/>
            <w:tcBorders>
              <w:top w:val="single" w:sz="4" w:space="0" w:color="000000"/>
              <w:left w:val="single" w:sz="4" w:space="0" w:color="000000"/>
              <w:bottom w:val="single" w:sz="4" w:space="0" w:color="auto"/>
              <w:right w:val="single" w:sz="4" w:space="0" w:color="000000"/>
            </w:tcBorders>
          </w:tcPr>
          <w:p w:rsidR="00CB2E09" w:rsidRPr="0048194B" w:rsidRDefault="00CB2E09" w:rsidP="0048194B">
            <w:pPr>
              <w:suppressAutoHyphens/>
              <w:snapToGrid w:val="0"/>
              <w:spacing w:after="0" w:line="360" w:lineRule="auto"/>
              <w:ind w:left="-108" w:right="-109"/>
              <w:jc w:val="both"/>
              <w:rPr>
                <w:rFonts w:ascii="Times New Roman" w:eastAsia="Times New Roman" w:hAnsi="Times New Roman" w:cs="Times New Roman"/>
                <w:b/>
                <w:lang w:eastAsia="ar-SA"/>
              </w:rPr>
            </w:pPr>
          </w:p>
        </w:tc>
      </w:tr>
    </w:tbl>
    <w:p w:rsidR="00A31FD7" w:rsidRPr="0048194B" w:rsidRDefault="00A31FD7" w:rsidP="0048194B">
      <w:pPr>
        <w:spacing w:after="0" w:line="360" w:lineRule="auto"/>
        <w:jc w:val="both"/>
        <w:rPr>
          <w:rFonts w:ascii="Times New Roman" w:eastAsia="Times New Roman" w:hAnsi="Times New Roman" w:cs="Times New Roman"/>
          <w:bCs/>
          <w:lang w:eastAsia="pl-PL"/>
        </w:rPr>
      </w:pPr>
    </w:p>
    <w:p w:rsidR="00A31FD7" w:rsidRPr="0048194B" w:rsidRDefault="000C7447" w:rsidP="0048194B">
      <w:pPr>
        <w:spacing w:after="0" w:line="360" w:lineRule="auto"/>
        <w:jc w:val="both"/>
        <w:rPr>
          <w:rFonts w:ascii="Times New Roman" w:eastAsia="Times New Roman" w:hAnsi="Times New Roman" w:cs="Times New Roman"/>
          <w:bCs/>
          <w:lang w:eastAsia="pl-PL"/>
        </w:rPr>
      </w:pPr>
      <w:r w:rsidRPr="0048194B">
        <w:rPr>
          <w:rFonts w:ascii="Times New Roman" w:eastAsia="Times New Roman" w:hAnsi="Times New Roman" w:cs="Times New Roman"/>
          <w:bCs/>
          <w:lang w:eastAsia="pl-PL"/>
        </w:rPr>
        <w:t xml:space="preserve">*  </w:t>
      </w:r>
      <w:r w:rsidR="00A31FD7" w:rsidRPr="0048194B">
        <w:rPr>
          <w:rFonts w:ascii="Times New Roman" w:eastAsia="Times New Roman" w:hAnsi="Times New Roman" w:cs="Times New Roman"/>
          <w:bCs/>
          <w:lang w:eastAsia="pl-PL"/>
        </w:rPr>
        <w:t xml:space="preserve">w przypadku </w:t>
      </w:r>
      <w:r w:rsidR="00361D36">
        <w:rPr>
          <w:rFonts w:ascii="Times New Roman" w:eastAsia="Times New Roman" w:hAnsi="Times New Roman" w:cs="Times New Roman"/>
          <w:bCs/>
          <w:lang w:eastAsia="pl-PL"/>
        </w:rPr>
        <w:t>dostawy</w:t>
      </w:r>
      <w:r w:rsidR="00A31FD7" w:rsidRPr="0048194B">
        <w:rPr>
          <w:rFonts w:ascii="Times New Roman" w:eastAsia="Times New Roman" w:hAnsi="Times New Roman" w:cs="Times New Roman"/>
          <w:b/>
          <w:bCs/>
          <w:i/>
          <w:lang w:eastAsia="pl-PL"/>
        </w:rPr>
        <w:t xml:space="preserve"> wykonanej</w:t>
      </w:r>
      <w:r w:rsidR="00A31FD7" w:rsidRPr="0048194B">
        <w:rPr>
          <w:rFonts w:ascii="Times New Roman" w:eastAsia="Times New Roman" w:hAnsi="Times New Roman" w:cs="Times New Roman"/>
          <w:bCs/>
          <w:lang w:eastAsia="pl-PL"/>
        </w:rPr>
        <w:t xml:space="preserve"> wskazuje dzień, miesiąc i rok rozpoczęcia oraz </w:t>
      </w:r>
      <w:r w:rsidR="00361D36">
        <w:rPr>
          <w:rFonts w:ascii="Times New Roman" w:eastAsia="Times New Roman" w:hAnsi="Times New Roman" w:cs="Times New Roman"/>
          <w:bCs/>
          <w:lang w:eastAsia="pl-PL"/>
        </w:rPr>
        <w:t>jej zakończenia</w:t>
      </w:r>
      <w:r w:rsidR="00A31FD7" w:rsidRPr="0048194B">
        <w:rPr>
          <w:rFonts w:ascii="Times New Roman" w:eastAsia="Times New Roman" w:hAnsi="Times New Roman" w:cs="Times New Roman"/>
          <w:bCs/>
          <w:lang w:eastAsia="pl-PL"/>
        </w:rPr>
        <w:t>,</w:t>
      </w:r>
    </w:p>
    <w:p w:rsidR="00A31FD7" w:rsidRPr="0048194B" w:rsidRDefault="000C7447" w:rsidP="0048194B">
      <w:pPr>
        <w:spacing w:after="0" w:line="360" w:lineRule="auto"/>
        <w:jc w:val="both"/>
        <w:rPr>
          <w:rFonts w:ascii="Times New Roman" w:eastAsia="Times New Roman" w:hAnsi="Times New Roman" w:cs="Times New Roman"/>
          <w:bCs/>
          <w:lang w:eastAsia="pl-PL"/>
        </w:rPr>
      </w:pPr>
      <w:r w:rsidRPr="0048194B">
        <w:rPr>
          <w:rFonts w:ascii="Times New Roman" w:eastAsia="Times New Roman" w:hAnsi="Times New Roman" w:cs="Times New Roman"/>
          <w:bCs/>
          <w:lang w:eastAsia="pl-PL"/>
        </w:rPr>
        <w:t xml:space="preserve">* </w:t>
      </w:r>
      <w:r w:rsidR="00A31FD7" w:rsidRPr="0048194B">
        <w:rPr>
          <w:rFonts w:ascii="Times New Roman" w:eastAsia="Times New Roman" w:hAnsi="Times New Roman" w:cs="Times New Roman"/>
          <w:bCs/>
          <w:lang w:eastAsia="pl-PL"/>
        </w:rPr>
        <w:t xml:space="preserve">w przypadku </w:t>
      </w:r>
      <w:r w:rsidR="00361D36">
        <w:rPr>
          <w:rFonts w:ascii="Times New Roman" w:eastAsia="Times New Roman" w:hAnsi="Times New Roman" w:cs="Times New Roman"/>
          <w:b/>
          <w:bCs/>
          <w:i/>
          <w:lang w:eastAsia="pl-PL"/>
        </w:rPr>
        <w:t xml:space="preserve">dostawy </w:t>
      </w:r>
      <w:r w:rsidR="00A31FD7" w:rsidRPr="0048194B">
        <w:rPr>
          <w:rFonts w:ascii="Times New Roman" w:eastAsia="Times New Roman" w:hAnsi="Times New Roman" w:cs="Times New Roman"/>
          <w:b/>
          <w:bCs/>
          <w:i/>
          <w:lang w:eastAsia="pl-PL"/>
        </w:rPr>
        <w:t>wykonywanej</w:t>
      </w:r>
      <w:r w:rsidR="00A31FD7" w:rsidRPr="0048194B">
        <w:rPr>
          <w:rFonts w:ascii="Times New Roman" w:eastAsia="Times New Roman" w:hAnsi="Times New Roman" w:cs="Times New Roman"/>
          <w:bCs/>
          <w:lang w:eastAsia="pl-PL"/>
        </w:rPr>
        <w:t xml:space="preserve"> wskazuje dzień, miesiąc i rok </w:t>
      </w:r>
      <w:r w:rsidR="00361D36">
        <w:rPr>
          <w:rFonts w:ascii="Times New Roman" w:eastAsia="Times New Roman" w:hAnsi="Times New Roman" w:cs="Times New Roman"/>
          <w:bCs/>
          <w:lang w:eastAsia="pl-PL"/>
        </w:rPr>
        <w:t xml:space="preserve">jej </w:t>
      </w:r>
      <w:r w:rsidR="00A31FD7" w:rsidRPr="0048194B">
        <w:rPr>
          <w:rFonts w:ascii="Times New Roman" w:eastAsia="Times New Roman" w:hAnsi="Times New Roman" w:cs="Times New Roman"/>
          <w:bCs/>
          <w:lang w:eastAsia="pl-PL"/>
        </w:rPr>
        <w:t xml:space="preserve">rozpoczęcia  wraz z  zaznaczeniem, iż jest to </w:t>
      </w:r>
      <w:r w:rsidR="00361D36">
        <w:rPr>
          <w:rFonts w:ascii="Times New Roman" w:eastAsia="Times New Roman" w:hAnsi="Times New Roman" w:cs="Times New Roman"/>
          <w:bCs/>
          <w:lang w:eastAsia="pl-PL"/>
        </w:rPr>
        <w:t>dostawa</w:t>
      </w:r>
      <w:r w:rsidR="00A31FD7" w:rsidRPr="0048194B">
        <w:rPr>
          <w:rFonts w:ascii="Times New Roman" w:eastAsia="Times New Roman" w:hAnsi="Times New Roman" w:cs="Times New Roman"/>
          <w:bCs/>
          <w:lang w:eastAsia="pl-PL"/>
        </w:rPr>
        <w:t xml:space="preserve"> nadal wykonywana (w trakcie realizacji).</w:t>
      </w:r>
    </w:p>
    <w:p w:rsidR="00CB03CA" w:rsidRPr="0048194B" w:rsidRDefault="00CB03CA" w:rsidP="0048194B">
      <w:pPr>
        <w:spacing w:after="0" w:line="360" w:lineRule="auto"/>
        <w:ind w:left="5664" w:firstLine="708"/>
        <w:jc w:val="both"/>
        <w:rPr>
          <w:rFonts w:ascii="Times New Roman" w:hAnsi="Times New Roman" w:cs="Times New Roman"/>
          <w:i/>
        </w:rPr>
      </w:pPr>
    </w:p>
    <w:p w:rsidR="00CB03CA" w:rsidRPr="0048194B" w:rsidRDefault="00CB03CA" w:rsidP="0048194B">
      <w:pPr>
        <w:shd w:val="clear" w:color="auto" w:fill="BFBFBF" w:themeFill="background1" w:themeFillShade="BF"/>
        <w:spacing w:after="0" w:line="360" w:lineRule="auto"/>
        <w:jc w:val="both"/>
        <w:rPr>
          <w:rFonts w:ascii="Times New Roman" w:hAnsi="Times New Roman" w:cs="Times New Roman"/>
        </w:rPr>
      </w:pPr>
      <w:r w:rsidRPr="0048194B">
        <w:rPr>
          <w:rFonts w:ascii="Times New Roman" w:hAnsi="Times New Roman" w:cs="Times New Roman"/>
          <w:b/>
        </w:rPr>
        <w:t>INFORMACJA W ZWIĄZKU Z POLEGANIEM NA ZASOBACH INNYCH PODMIOTÓW</w:t>
      </w:r>
      <w:r w:rsidRPr="0048194B">
        <w:rPr>
          <w:rFonts w:ascii="Times New Roman" w:hAnsi="Times New Roman" w:cs="Times New Roman"/>
        </w:rPr>
        <w:t xml:space="preserve">: </w:t>
      </w:r>
    </w:p>
    <w:p w:rsidR="00CB03CA" w:rsidRPr="0048194B" w:rsidRDefault="00CB03CA" w:rsidP="0048194B">
      <w:pPr>
        <w:spacing w:after="0" w:line="360" w:lineRule="auto"/>
        <w:jc w:val="both"/>
        <w:rPr>
          <w:rFonts w:ascii="Times New Roman" w:hAnsi="Times New Roman" w:cs="Times New Roman"/>
        </w:rPr>
      </w:pPr>
      <w:r w:rsidRPr="0048194B">
        <w:rPr>
          <w:rFonts w:ascii="Times New Roman" w:hAnsi="Times New Roman" w:cs="Times New Roman"/>
        </w:rPr>
        <w:t>Oświadczam, że w celu wykazania spełniania warunków udziału w postępowaniu, określonych przez zamawiającego w</w:t>
      </w:r>
      <w:r w:rsidR="00E06344" w:rsidRPr="0048194B">
        <w:rPr>
          <w:rFonts w:ascii="Times New Roman" w:hAnsi="Times New Roman" w:cs="Times New Roman"/>
        </w:rPr>
        <w:t xml:space="preserve"> Rozdziale V SIWZ </w:t>
      </w:r>
      <w:r w:rsidRPr="0048194B">
        <w:rPr>
          <w:rFonts w:ascii="Times New Roman" w:hAnsi="Times New Roman" w:cs="Times New Roman"/>
        </w:rPr>
        <w:t xml:space="preserve"> </w:t>
      </w:r>
      <w:r w:rsidRPr="0048194B">
        <w:rPr>
          <w:rFonts w:ascii="Times New Roman" w:hAnsi="Times New Roman" w:cs="Times New Roman"/>
          <w:i/>
        </w:rPr>
        <w:t>(wskazać dokument i właściwą jednostkę redakcyjną dokumentu, w której określono warunki udziału w postępowaniu),</w:t>
      </w:r>
      <w:r w:rsidRPr="0048194B">
        <w:rPr>
          <w:rFonts w:ascii="Times New Roman" w:hAnsi="Times New Roman" w:cs="Times New Roman"/>
        </w:rPr>
        <w:t xml:space="preserve"> polegam na zasobach następującego/ych podmiotu/ów: ………………………………………………………………………</w:t>
      </w:r>
      <w:r w:rsidR="004C5B5E" w:rsidRPr="0048194B">
        <w:rPr>
          <w:rFonts w:ascii="Times New Roman" w:hAnsi="Times New Roman" w:cs="Times New Roman"/>
        </w:rPr>
        <w:t>………………….</w:t>
      </w:r>
    </w:p>
    <w:p w:rsidR="004C5B5E" w:rsidRPr="0048194B" w:rsidRDefault="00CB03CA" w:rsidP="0048194B">
      <w:pPr>
        <w:spacing w:after="0" w:line="360" w:lineRule="auto"/>
        <w:jc w:val="both"/>
        <w:rPr>
          <w:rFonts w:ascii="Times New Roman" w:hAnsi="Times New Roman" w:cs="Times New Roman"/>
        </w:rPr>
      </w:pPr>
      <w:r w:rsidRPr="0048194B">
        <w:rPr>
          <w:rFonts w:ascii="Times New Roman" w:hAnsi="Times New Roman" w:cs="Times New Roman"/>
        </w:rPr>
        <w:t>..……………………………………………………………………………………………………………….……………………………………..,</w:t>
      </w:r>
    </w:p>
    <w:p w:rsidR="00CB03CA" w:rsidRPr="0048194B" w:rsidRDefault="00CB03CA" w:rsidP="0048194B">
      <w:pPr>
        <w:spacing w:after="0" w:line="360" w:lineRule="auto"/>
        <w:rPr>
          <w:rFonts w:ascii="Times New Roman" w:hAnsi="Times New Roman" w:cs="Times New Roman"/>
          <w:i/>
        </w:rPr>
      </w:pPr>
      <w:r w:rsidRPr="0048194B">
        <w:rPr>
          <w:rFonts w:ascii="Times New Roman" w:hAnsi="Times New Roman" w:cs="Times New Roman"/>
        </w:rPr>
        <w:t>w</w:t>
      </w:r>
      <w:r w:rsidR="004C5B5E" w:rsidRPr="0048194B">
        <w:rPr>
          <w:rFonts w:ascii="Times New Roman" w:hAnsi="Times New Roman" w:cs="Times New Roman"/>
        </w:rPr>
        <w:t xml:space="preserve"> </w:t>
      </w:r>
      <w:r w:rsidRPr="0048194B">
        <w:rPr>
          <w:rFonts w:ascii="Times New Roman" w:hAnsi="Times New Roman" w:cs="Times New Roman"/>
        </w:rPr>
        <w:t>następującym zakresie: ……………………………………………………………………………………………………………</w:t>
      </w:r>
      <w:r w:rsidRPr="0048194B">
        <w:rPr>
          <w:rFonts w:ascii="Times New Roman" w:hAnsi="Times New Roman" w:cs="Times New Roman"/>
          <w:i/>
        </w:rPr>
        <w:t xml:space="preserve">(wskazać podmiot i określić odpowiedni zakres dla wskazanego podmiotu). </w:t>
      </w:r>
    </w:p>
    <w:p w:rsidR="00CB03CA" w:rsidRPr="0048194B" w:rsidRDefault="00CB03CA" w:rsidP="0048194B">
      <w:pPr>
        <w:spacing w:after="0" w:line="360" w:lineRule="auto"/>
        <w:jc w:val="both"/>
        <w:rPr>
          <w:rFonts w:ascii="Times New Roman" w:hAnsi="Times New Roman" w:cs="Times New Roman"/>
        </w:rPr>
      </w:pPr>
    </w:p>
    <w:p w:rsidR="00CB03CA" w:rsidRPr="0048194B" w:rsidRDefault="00CB03CA" w:rsidP="0048194B">
      <w:pPr>
        <w:spacing w:after="0" w:line="360" w:lineRule="auto"/>
        <w:jc w:val="both"/>
        <w:rPr>
          <w:rFonts w:ascii="Times New Roman" w:hAnsi="Times New Roman" w:cs="Times New Roman"/>
        </w:rPr>
      </w:pPr>
      <w:r w:rsidRPr="0048194B">
        <w:rPr>
          <w:rFonts w:ascii="Times New Roman" w:hAnsi="Times New Roman" w:cs="Times New Roman"/>
        </w:rPr>
        <w:t xml:space="preserve">…………….……. </w:t>
      </w:r>
      <w:r w:rsidRPr="0048194B">
        <w:rPr>
          <w:rFonts w:ascii="Times New Roman" w:hAnsi="Times New Roman" w:cs="Times New Roman"/>
          <w:i/>
        </w:rPr>
        <w:t xml:space="preserve">(miejscowość), </w:t>
      </w:r>
      <w:r w:rsidRPr="0048194B">
        <w:rPr>
          <w:rFonts w:ascii="Times New Roman" w:hAnsi="Times New Roman" w:cs="Times New Roman"/>
        </w:rPr>
        <w:t xml:space="preserve">dnia ………….……. r. </w:t>
      </w:r>
    </w:p>
    <w:p w:rsidR="00CB03CA" w:rsidRPr="0048194B" w:rsidRDefault="00CB03CA" w:rsidP="0048194B">
      <w:pPr>
        <w:spacing w:after="0" w:line="360" w:lineRule="auto"/>
        <w:jc w:val="both"/>
        <w:rPr>
          <w:rFonts w:ascii="Times New Roman" w:hAnsi="Times New Roman" w:cs="Times New Roman"/>
        </w:rPr>
      </w:pP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t>…………………………………………</w:t>
      </w:r>
    </w:p>
    <w:p w:rsidR="00CB03CA" w:rsidRPr="0048194B" w:rsidRDefault="00CB03CA" w:rsidP="0048194B">
      <w:pPr>
        <w:spacing w:after="0" w:line="360" w:lineRule="auto"/>
        <w:ind w:left="5664" w:firstLine="708"/>
        <w:jc w:val="both"/>
        <w:rPr>
          <w:rFonts w:ascii="Times New Roman" w:hAnsi="Times New Roman" w:cs="Times New Roman"/>
          <w:i/>
        </w:rPr>
      </w:pPr>
      <w:r w:rsidRPr="0048194B">
        <w:rPr>
          <w:rFonts w:ascii="Times New Roman" w:hAnsi="Times New Roman" w:cs="Times New Roman"/>
          <w:i/>
        </w:rPr>
        <w:t>(podpis)</w:t>
      </w:r>
    </w:p>
    <w:p w:rsidR="00CB03CA" w:rsidRPr="0048194B" w:rsidRDefault="00CB03CA" w:rsidP="0048194B">
      <w:pPr>
        <w:spacing w:after="0" w:line="360" w:lineRule="auto"/>
        <w:ind w:left="5664" w:firstLine="708"/>
        <w:jc w:val="both"/>
        <w:rPr>
          <w:rFonts w:ascii="Times New Roman" w:hAnsi="Times New Roman" w:cs="Times New Roman"/>
          <w:i/>
        </w:rPr>
      </w:pPr>
    </w:p>
    <w:p w:rsidR="00CB03CA" w:rsidRPr="0048194B" w:rsidRDefault="00CB03CA" w:rsidP="0048194B">
      <w:pPr>
        <w:shd w:val="clear" w:color="auto" w:fill="BFBFBF" w:themeFill="background1" w:themeFillShade="BF"/>
        <w:spacing w:after="0" w:line="360" w:lineRule="auto"/>
        <w:jc w:val="both"/>
        <w:rPr>
          <w:rFonts w:ascii="Times New Roman" w:hAnsi="Times New Roman" w:cs="Times New Roman"/>
          <w:b/>
        </w:rPr>
      </w:pPr>
      <w:r w:rsidRPr="0048194B">
        <w:rPr>
          <w:rFonts w:ascii="Times New Roman" w:hAnsi="Times New Roman" w:cs="Times New Roman"/>
          <w:b/>
        </w:rPr>
        <w:t>OŚWIADCZENIE DOTYCZĄCE PODANYCH INFORMACJI:</w:t>
      </w:r>
    </w:p>
    <w:p w:rsidR="00CB03CA" w:rsidRPr="0048194B" w:rsidRDefault="00CB03CA" w:rsidP="0048194B">
      <w:pPr>
        <w:spacing w:after="0" w:line="360" w:lineRule="auto"/>
        <w:jc w:val="both"/>
        <w:rPr>
          <w:rFonts w:ascii="Times New Roman" w:hAnsi="Times New Roman" w:cs="Times New Roman"/>
        </w:rPr>
      </w:pPr>
    </w:p>
    <w:p w:rsidR="00CB03CA" w:rsidRPr="0048194B" w:rsidRDefault="00CB03CA" w:rsidP="0048194B">
      <w:pPr>
        <w:spacing w:after="0" w:line="360" w:lineRule="auto"/>
        <w:jc w:val="both"/>
        <w:rPr>
          <w:rFonts w:ascii="Times New Roman" w:hAnsi="Times New Roman" w:cs="Times New Roman"/>
        </w:rPr>
      </w:pPr>
      <w:r w:rsidRPr="0048194B">
        <w:rPr>
          <w:rFonts w:ascii="Times New Roman" w:hAnsi="Times New Roman" w:cs="Times New Roman"/>
        </w:rPr>
        <w:t xml:space="preserve">Oświadczam, że wszystkie informacje podane w powyższych oświadczeniach są aktualne </w:t>
      </w:r>
      <w:r w:rsidRPr="0048194B">
        <w:rPr>
          <w:rFonts w:ascii="Times New Roman" w:hAnsi="Times New Roman" w:cs="Times New Roman"/>
        </w:rPr>
        <w:br/>
        <w:t>i zgodne z prawdą oraz zostały przedstawione z pełną świadomością konsekwencji wprowadzenia zamawiającego w błąd przy przedstawianiu informacji.</w:t>
      </w:r>
    </w:p>
    <w:p w:rsidR="00CB03CA" w:rsidRPr="0048194B" w:rsidRDefault="00CB03CA" w:rsidP="0048194B">
      <w:pPr>
        <w:spacing w:after="0" w:line="360" w:lineRule="auto"/>
        <w:jc w:val="both"/>
        <w:rPr>
          <w:rFonts w:ascii="Times New Roman" w:hAnsi="Times New Roman" w:cs="Times New Roman"/>
        </w:rPr>
      </w:pPr>
    </w:p>
    <w:p w:rsidR="00CB03CA" w:rsidRPr="0048194B" w:rsidRDefault="00CB03CA" w:rsidP="0048194B">
      <w:pPr>
        <w:spacing w:after="0" w:line="360" w:lineRule="auto"/>
        <w:jc w:val="both"/>
        <w:rPr>
          <w:rFonts w:ascii="Times New Roman" w:hAnsi="Times New Roman" w:cs="Times New Roman"/>
        </w:rPr>
      </w:pPr>
      <w:r w:rsidRPr="0048194B">
        <w:rPr>
          <w:rFonts w:ascii="Times New Roman" w:hAnsi="Times New Roman" w:cs="Times New Roman"/>
        </w:rPr>
        <w:t xml:space="preserve">…………….……. </w:t>
      </w:r>
      <w:r w:rsidRPr="0048194B">
        <w:rPr>
          <w:rFonts w:ascii="Times New Roman" w:hAnsi="Times New Roman" w:cs="Times New Roman"/>
          <w:i/>
        </w:rPr>
        <w:t xml:space="preserve">(miejscowość), </w:t>
      </w:r>
      <w:r w:rsidRPr="0048194B">
        <w:rPr>
          <w:rFonts w:ascii="Times New Roman" w:hAnsi="Times New Roman" w:cs="Times New Roman"/>
        </w:rPr>
        <w:t xml:space="preserve">dnia ………….……. r. </w:t>
      </w:r>
    </w:p>
    <w:p w:rsidR="00CB03CA" w:rsidRPr="0048194B" w:rsidRDefault="00CB03CA" w:rsidP="0048194B">
      <w:pPr>
        <w:spacing w:after="0" w:line="360" w:lineRule="auto"/>
        <w:jc w:val="both"/>
        <w:rPr>
          <w:rFonts w:ascii="Times New Roman" w:hAnsi="Times New Roman" w:cs="Times New Roman"/>
        </w:rPr>
      </w:pPr>
    </w:p>
    <w:p w:rsidR="00CB03CA" w:rsidRPr="0048194B" w:rsidRDefault="00CB03CA" w:rsidP="0048194B">
      <w:pPr>
        <w:spacing w:after="0" w:line="360" w:lineRule="auto"/>
        <w:jc w:val="both"/>
        <w:rPr>
          <w:rFonts w:ascii="Times New Roman" w:hAnsi="Times New Roman" w:cs="Times New Roman"/>
        </w:rPr>
      </w:pP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t>…………………………………………</w:t>
      </w:r>
    </w:p>
    <w:p w:rsidR="00CB03CA" w:rsidRPr="0048194B" w:rsidRDefault="00CB03CA" w:rsidP="0048194B">
      <w:pPr>
        <w:spacing w:after="0" w:line="360" w:lineRule="auto"/>
        <w:ind w:left="5664" w:firstLine="708"/>
        <w:jc w:val="both"/>
        <w:rPr>
          <w:rFonts w:ascii="Times New Roman" w:hAnsi="Times New Roman" w:cs="Times New Roman"/>
          <w:i/>
        </w:rPr>
      </w:pPr>
      <w:r w:rsidRPr="0048194B">
        <w:rPr>
          <w:rFonts w:ascii="Times New Roman" w:hAnsi="Times New Roman" w:cs="Times New Roman"/>
          <w:i/>
        </w:rPr>
        <w:t>(podpis)</w:t>
      </w:r>
    </w:p>
    <w:p w:rsidR="00CB03CA" w:rsidRPr="0048194B" w:rsidRDefault="00CB03CA" w:rsidP="0048194B">
      <w:pPr>
        <w:spacing w:after="0" w:line="360" w:lineRule="auto"/>
        <w:jc w:val="both"/>
        <w:rPr>
          <w:rFonts w:ascii="Times New Roman" w:hAnsi="Times New Roman" w:cs="Times New Roman"/>
        </w:rPr>
      </w:pPr>
    </w:p>
    <w:p w:rsidR="006B27D0" w:rsidRPr="0048194B" w:rsidRDefault="006B27D0" w:rsidP="0048194B">
      <w:pPr>
        <w:pStyle w:val="Style25"/>
        <w:widowControl/>
        <w:tabs>
          <w:tab w:val="left" w:pos="422"/>
        </w:tabs>
        <w:spacing w:line="360" w:lineRule="auto"/>
        <w:ind w:firstLine="0"/>
        <w:jc w:val="right"/>
        <w:rPr>
          <w:rStyle w:val="FontStyle45"/>
          <w:rFonts w:ascii="Times New Roman" w:hAnsi="Times New Roman" w:cs="Times New Roman"/>
          <w:bCs/>
          <w:sz w:val="22"/>
          <w:szCs w:val="22"/>
        </w:rPr>
      </w:pPr>
    </w:p>
    <w:p w:rsidR="00CB03CA" w:rsidRPr="0048194B" w:rsidRDefault="00CB03CA" w:rsidP="0048194B">
      <w:pPr>
        <w:spacing w:after="0" w:line="360" w:lineRule="auto"/>
        <w:ind w:left="5246" w:firstLine="708"/>
        <w:rPr>
          <w:rFonts w:ascii="Times New Roman" w:hAnsi="Times New Roman" w:cs="Times New Roman"/>
          <w:b/>
        </w:rPr>
      </w:pPr>
    </w:p>
    <w:p w:rsidR="00196031" w:rsidRPr="0048194B" w:rsidRDefault="00196031" w:rsidP="0048194B">
      <w:pPr>
        <w:spacing w:after="0" w:line="360" w:lineRule="auto"/>
        <w:ind w:left="5246" w:firstLine="708"/>
        <w:rPr>
          <w:rFonts w:ascii="Times New Roman" w:hAnsi="Times New Roman" w:cs="Times New Roman"/>
        </w:rPr>
      </w:pPr>
    </w:p>
    <w:p w:rsidR="00196031" w:rsidRPr="0048194B" w:rsidRDefault="00196031" w:rsidP="0048194B">
      <w:pPr>
        <w:spacing w:after="0" w:line="360" w:lineRule="auto"/>
        <w:ind w:left="5246" w:firstLine="708"/>
        <w:rPr>
          <w:rFonts w:ascii="Times New Roman" w:hAnsi="Times New Roman" w:cs="Times New Roman"/>
        </w:rPr>
      </w:pPr>
    </w:p>
    <w:p w:rsidR="00503B97" w:rsidRPr="0048194B" w:rsidRDefault="00503B97" w:rsidP="0048194B">
      <w:pPr>
        <w:spacing w:after="0" w:line="360" w:lineRule="auto"/>
        <w:ind w:left="5246" w:firstLine="708"/>
        <w:rPr>
          <w:rFonts w:ascii="Times New Roman" w:hAnsi="Times New Roman" w:cs="Times New Roman"/>
        </w:rPr>
      </w:pPr>
    </w:p>
    <w:p w:rsidR="00503B97" w:rsidRPr="0048194B" w:rsidRDefault="00503B97" w:rsidP="0048194B">
      <w:pPr>
        <w:spacing w:after="0" w:line="360" w:lineRule="auto"/>
        <w:ind w:left="5246" w:firstLine="708"/>
        <w:rPr>
          <w:rFonts w:ascii="Times New Roman" w:hAnsi="Times New Roman" w:cs="Times New Roman"/>
        </w:rPr>
      </w:pPr>
    </w:p>
    <w:p w:rsidR="00503B97" w:rsidRPr="0048194B" w:rsidRDefault="00503B97" w:rsidP="0048194B">
      <w:pPr>
        <w:spacing w:after="0" w:line="360" w:lineRule="auto"/>
        <w:ind w:left="5246" w:firstLine="708"/>
        <w:rPr>
          <w:rFonts w:ascii="Times New Roman" w:hAnsi="Times New Roman" w:cs="Times New Roman"/>
        </w:rPr>
      </w:pPr>
    </w:p>
    <w:p w:rsidR="00503B97" w:rsidRPr="0048194B" w:rsidRDefault="00503B97" w:rsidP="0048194B">
      <w:pPr>
        <w:spacing w:after="0" w:line="360" w:lineRule="auto"/>
        <w:ind w:left="5246" w:firstLine="708"/>
        <w:rPr>
          <w:rFonts w:ascii="Times New Roman" w:hAnsi="Times New Roman" w:cs="Times New Roman"/>
        </w:rPr>
      </w:pPr>
    </w:p>
    <w:p w:rsidR="00503B97" w:rsidRPr="0048194B" w:rsidRDefault="00503B97" w:rsidP="0048194B">
      <w:pPr>
        <w:spacing w:after="0" w:line="360" w:lineRule="auto"/>
        <w:ind w:left="5246" w:firstLine="708"/>
        <w:rPr>
          <w:rFonts w:ascii="Times New Roman" w:hAnsi="Times New Roman" w:cs="Times New Roman"/>
        </w:rPr>
      </w:pPr>
    </w:p>
    <w:p w:rsidR="00503B97" w:rsidRPr="0048194B" w:rsidRDefault="00503B97" w:rsidP="0048194B">
      <w:pPr>
        <w:spacing w:after="0" w:line="360" w:lineRule="auto"/>
        <w:ind w:left="5246" w:firstLine="708"/>
        <w:rPr>
          <w:rFonts w:ascii="Times New Roman" w:hAnsi="Times New Roman" w:cs="Times New Roman"/>
        </w:rPr>
      </w:pPr>
    </w:p>
    <w:p w:rsidR="00503B97" w:rsidRPr="0048194B" w:rsidRDefault="00503B97" w:rsidP="0048194B">
      <w:pPr>
        <w:spacing w:after="0" w:line="360" w:lineRule="auto"/>
        <w:ind w:left="5246" w:firstLine="708"/>
        <w:rPr>
          <w:rFonts w:ascii="Times New Roman" w:hAnsi="Times New Roman" w:cs="Times New Roman"/>
        </w:rPr>
      </w:pPr>
    </w:p>
    <w:p w:rsidR="00503B97" w:rsidRPr="0048194B" w:rsidRDefault="00503B97" w:rsidP="0048194B">
      <w:pPr>
        <w:spacing w:after="0" w:line="360" w:lineRule="auto"/>
        <w:ind w:left="5246" w:firstLine="708"/>
        <w:rPr>
          <w:rFonts w:ascii="Times New Roman" w:hAnsi="Times New Roman" w:cs="Times New Roman"/>
        </w:rPr>
      </w:pPr>
    </w:p>
    <w:p w:rsidR="00503B97" w:rsidRPr="0048194B" w:rsidRDefault="00503B97" w:rsidP="0048194B">
      <w:pPr>
        <w:spacing w:after="0" w:line="360" w:lineRule="auto"/>
        <w:ind w:left="5246" w:firstLine="708"/>
        <w:rPr>
          <w:rFonts w:ascii="Times New Roman" w:hAnsi="Times New Roman" w:cs="Times New Roman"/>
        </w:rPr>
      </w:pPr>
    </w:p>
    <w:p w:rsidR="00503B97" w:rsidRPr="0048194B" w:rsidRDefault="00503B97" w:rsidP="0048194B">
      <w:pPr>
        <w:spacing w:after="0" w:line="360" w:lineRule="auto"/>
        <w:ind w:left="5246" w:firstLine="708"/>
        <w:rPr>
          <w:rFonts w:ascii="Times New Roman" w:hAnsi="Times New Roman" w:cs="Times New Roman"/>
        </w:rPr>
      </w:pPr>
    </w:p>
    <w:p w:rsidR="00503B97" w:rsidRPr="0048194B" w:rsidRDefault="00503B97" w:rsidP="0048194B">
      <w:pPr>
        <w:spacing w:after="0" w:line="360" w:lineRule="auto"/>
        <w:ind w:left="5246" w:firstLine="708"/>
        <w:rPr>
          <w:rFonts w:ascii="Times New Roman" w:hAnsi="Times New Roman" w:cs="Times New Roman"/>
        </w:rPr>
      </w:pPr>
    </w:p>
    <w:p w:rsidR="00503B97" w:rsidRPr="0048194B" w:rsidRDefault="00503B97" w:rsidP="0048194B">
      <w:pPr>
        <w:spacing w:after="0" w:line="360" w:lineRule="auto"/>
        <w:ind w:left="5246" w:firstLine="708"/>
        <w:rPr>
          <w:rFonts w:ascii="Times New Roman" w:hAnsi="Times New Roman" w:cs="Times New Roman"/>
        </w:rPr>
      </w:pPr>
    </w:p>
    <w:p w:rsidR="00503B97" w:rsidRPr="0048194B" w:rsidRDefault="00503B97" w:rsidP="0048194B">
      <w:pPr>
        <w:spacing w:after="0" w:line="360" w:lineRule="auto"/>
        <w:ind w:left="5246" w:firstLine="708"/>
        <w:rPr>
          <w:rFonts w:ascii="Times New Roman" w:hAnsi="Times New Roman" w:cs="Times New Roman"/>
        </w:rPr>
      </w:pPr>
    </w:p>
    <w:p w:rsidR="00503B97" w:rsidRPr="0048194B" w:rsidRDefault="00503B97" w:rsidP="0048194B">
      <w:pPr>
        <w:spacing w:after="0" w:line="360" w:lineRule="auto"/>
        <w:ind w:left="5246" w:firstLine="708"/>
        <w:rPr>
          <w:rFonts w:ascii="Times New Roman" w:hAnsi="Times New Roman" w:cs="Times New Roman"/>
        </w:rPr>
      </w:pPr>
    </w:p>
    <w:p w:rsidR="00503B97" w:rsidRPr="0048194B" w:rsidRDefault="00503B97" w:rsidP="0048194B">
      <w:pPr>
        <w:spacing w:after="0" w:line="360" w:lineRule="auto"/>
        <w:ind w:left="5246" w:firstLine="708"/>
        <w:rPr>
          <w:rFonts w:ascii="Times New Roman" w:hAnsi="Times New Roman" w:cs="Times New Roman"/>
        </w:rPr>
      </w:pPr>
    </w:p>
    <w:p w:rsidR="00503B97" w:rsidRPr="0048194B" w:rsidRDefault="00503B97" w:rsidP="0048194B">
      <w:pPr>
        <w:spacing w:after="0" w:line="360" w:lineRule="auto"/>
        <w:ind w:left="5246" w:firstLine="708"/>
        <w:rPr>
          <w:rFonts w:ascii="Times New Roman" w:hAnsi="Times New Roman" w:cs="Times New Roman"/>
        </w:rPr>
      </w:pPr>
    </w:p>
    <w:p w:rsidR="00361D36" w:rsidRDefault="00361D36" w:rsidP="0048194B">
      <w:pPr>
        <w:spacing w:after="0" w:line="360" w:lineRule="auto"/>
        <w:ind w:left="6372"/>
        <w:rPr>
          <w:rFonts w:ascii="Times New Roman" w:hAnsi="Times New Roman" w:cs="Times New Roman"/>
        </w:rPr>
      </w:pPr>
    </w:p>
    <w:p w:rsidR="00361D36" w:rsidRDefault="00361D36" w:rsidP="0048194B">
      <w:pPr>
        <w:spacing w:after="0" w:line="360" w:lineRule="auto"/>
        <w:ind w:left="6372"/>
        <w:rPr>
          <w:rFonts w:ascii="Times New Roman" w:hAnsi="Times New Roman" w:cs="Times New Roman"/>
        </w:rPr>
      </w:pPr>
    </w:p>
    <w:p w:rsidR="00361D36" w:rsidRDefault="00361D36" w:rsidP="0048194B">
      <w:pPr>
        <w:spacing w:after="0" w:line="360" w:lineRule="auto"/>
        <w:ind w:left="6372"/>
        <w:rPr>
          <w:rFonts w:ascii="Times New Roman" w:hAnsi="Times New Roman" w:cs="Times New Roman"/>
        </w:rPr>
      </w:pPr>
    </w:p>
    <w:p w:rsidR="00361D36" w:rsidRDefault="00361D36" w:rsidP="0048194B">
      <w:pPr>
        <w:spacing w:after="0" w:line="360" w:lineRule="auto"/>
        <w:ind w:left="6372"/>
        <w:rPr>
          <w:rFonts w:ascii="Times New Roman" w:hAnsi="Times New Roman" w:cs="Times New Roman"/>
        </w:rPr>
      </w:pPr>
    </w:p>
    <w:p w:rsidR="00361D36" w:rsidRDefault="00361D36" w:rsidP="0048194B">
      <w:pPr>
        <w:spacing w:after="0" w:line="360" w:lineRule="auto"/>
        <w:ind w:left="6372"/>
        <w:rPr>
          <w:rFonts w:ascii="Times New Roman" w:hAnsi="Times New Roman" w:cs="Times New Roman"/>
        </w:rPr>
      </w:pPr>
    </w:p>
    <w:p w:rsidR="00CB03CA" w:rsidRPr="0048194B" w:rsidRDefault="00CB03CA" w:rsidP="0048194B">
      <w:pPr>
        <w:spacing w:after="0" w:line="360" w:lineRule="auto"/>
        <w:ind w:left="6372"/>
        <w:rPr>
          <w:rFonts w:ascii="Times New Roman" w:hAnsi="Times New Roman" w:cs="Times New Roman"/>
        </w:rPr>
      </w:pPr>
      <w:r w:rsidRPr="0048194B">
        <w:rPr>
          <w:rFonts w:ascii="Times New Roman" w:hAnsi="Times New Roman" w:cs="Times New Roman"/>
        </w:rPr>
        <w:lastRenderedPageBreak/>
        <w:t xml:space="preserve">Załącznik nr </w:t>
      </w:r>
      <w:r w:rsidR="00503B97" w:rsidRPr="0048194B">
        <w:rPr>
          <w:rFonts w:ascii="Times New Roman" w:hAnsi="Times New Roman" w:cs="Times New Roman"/>
        </w:rPr>
        <w:t>6</w:t>
      </w:r>
      <w:r w:rsidRPr="0048194B">
        <w:rPr>
          <w:rFonts w:ascii="Times New Roman" w:hAnsi="Times New Roman" w:cs="Times New Roman"/>
        </w:rPr>
        <w:t xml:space="preserve"> do SIWZ</w:t>
      </w:r>
    </w:p>
    <w:p w:rsidR="00CB03CA" w:rsidRPr="0048194B" w:rsidRDefault="00CB03CA" w:rsidP="0048194B">
      <w:pPr>
        <w:spacing w:after="0" w:line="360" w:lineRule="auto"/>
        <w:ind w:left="5246" w:firstLine="708"/>
        <w:rPr>
          <w:rFonts w:ascii="Times New Roman" w:hAnsi="Times New Roman" w:cs="Times New Roman"/>
          <w:b/>
        </w:rPr>
      </w:pPr>
    </w:p>
    <w:p w:rsidR="006B27D0" w:rsidRPr="0048194B" w:rsidRDefault="006B27D0" w:rsidP="0048194B">
      <w:pPr>
        <w:spacing w:after="0" w:line="360" w:lineRule="auto"/>
        <w:ind w:left="4248" w:firstLine="708"/>
        <w:rPr>
          <w:rFonts w:ascii="Times New Roman" w:hAnsi="Times New Roman" w:cs="Times New Roman"/>
          <w:b/>
        </w:rPr>
      </w:pPr>
      <w:r w:rsidRPr="0048194B">
        <w:rPr>
          <w:rFonts w:ascii="Times New Roman" w:hAnsi="Times New Roman" w:cs="Times New Roman"/>
          <w:b/>
        </w:rPr>
        <w:t>Zamawiający:</w:t>
      </w:r>
    </w:p>
    <w:p w:rsidR="00196031" w:rsidRPr="0048194B" w:rsidRDefault="00196031" w:rsidP="0048194B">
      <w:pPr>
        <w:spacing w:after="0" w:line="360" w:lineRule="auto"/>
        <w:ind w:left="2832" w:firstLine="708"/>
        <w:rPr>
          <w:rFonts w:ascii="Times New Roman" w:hAnsi="Times New Roman" w:cs="Times New Roman"/>
        </w:rPr>
      </w:pPr>
      <w:r w:rsidRPr="0048194B">
        <w:rPr>
          <w:rFonts w:ascii="Times New Roman" w:hAnsi="Times New Roman" w:cs="Times New Roman"/>
        </w:rPr>
        <w:t xml:space="preserve">Narodowy Fundusz Zdrowia Pomorski Oddział Wojewódzki </w:t>
      </w:r>
    </w:p>
    <w:p w:rsidR="00196031" w:rsidRPr="0048194B" w:rsidRDefault="00196031" w:rsidP="0048194B">
      <w:pPr>
        <w:spacing w:after="0" w:line="360" w:lineRule="auto"/>
        <w:ind w:left="3540" w:firstLine="708"/>
        <w:rPr>
          <w:rFonts w:ascii="Times New Roman" w:hAnsi="Times New Roman" w:cs="Times New Roman"/>
        </w:rPr>
      </w:pPr>
      <w:r w:rsidRPr="0048194B">
        <w:rPr>
          <w:rFonts w:ascii="Times New Roman" w:hAnsi="Times New Roman" w:cs="Times New Roman"/>
        </w:rPr>
        <w:t>80-865 Gdańsk, ul Marynarki Polskiej 148</w:t>
      </w:r>
    </w:p>
    <w:p w:rsidR="006B27D0" w:rsidRPr="0048194B" w:rsidRDefault="006B27D0" w:rsidP="0048194B">
      <w:pPr>
        <w:spacing w:after="0" w:line="360" w:lineRule="auto"/>
        <w:rPr>
          <w:rFonts w:ascii="Times New Roman" w:hAnsi="Times New Roman" w:cs="Times New Roman"/>
          <w:b/>
        </w:rPr>
      </w:pPr>
    </w:p>
    <w:p w:rsidR="006B27D0" w:rsidRPr="0048194B" w:rsidRDefault="006B27D0" w:rsidP="0048194B">
      <w:pPr>
        <w:spacing w:after="0" w:line="360" w:lineRule="auto"/>
        <w:rPr>
          <w:rFonts w:ascii="Times New Roman" w:hAnsi="Times New Roman" w:cs="Times New Roman"/>
          <w:b/>
        </w:rPr>
      </w:pPr>
      <w:r w:rsidRPr="0048194B">
        <w:rPr>
          <w:rFonts w:ascii="Times New Roman" w:hAnsi="Times New Roman" w:cs="Times New Roman"/>
          <w:b/>
        </w:rPr>
        <w:t>Wykonawca:</w:t>
      </w:r>
    </w:p>
    <w:p w:rsidR="006B27D0" w:rsidRPr="0048194B" w:rsidRDefault="006B27D0" w:rsidP="0048194B">
      <w:pPr>
        <w:spacing w:after="0" w:line="360" w:lineRule="auto"/>
        <w:ind w:right="5954"/>
        <w:rPr>
          <w:rFonts w:ascii="Times New Roman" w:hAnsi="Times New Roman" w:cs="Times New Roman"/>
        </w:rPr>
      </w:pPr>
      <w:r w:rsidRPr="0048194B">
        <w:rPr>
          <w:rFonts w:ascii="Times New Roman" w:hAnsi="Times New Roman" w:cs="Times New Roman"/>
        </w:rPr>
        <w:t>………………………………………………………………………………</w:t>
      </w:r>
    </w:p>
    <w:p w:rsidR="006B27D0" w:rsidRPr="0048194B" w:rsidRDefault="006B27D0" w:rsidP="0048194B">
      <w:pPr>
        <w:spacing w:after="0" w:line="360" w:lineRule="auto"/>
        <w:ind w:right="5953"/>
        <w:rPr>
          <w:rFonts w:ascii="Times New Roman" w:hAnsi="Times New Roman" w:cs="Times New Roman"/>
          <w:i/>
        </w:rPr>
      </w:pPr>
      <w:r w:rsidRPr="0048194B">
        <w:rPr>
          <w:rFonts w:ascii="Times New Roman" w:hAnsi="Times New Roman" w:cs="Times New Roman"/>
          <w:i/>
        </w:rPr>
        <w:t>(pełna nazwa/firma, adres, w zależności od podmiotu: NIP/PESEL, KRS/CEiDG)</w:t>
      </w:r>
    </w:p>
    <w:p w:rsidR="006B27D0" w:rsidRPr="0048194B" w:rsidRDefault="006B27D0" w:rsidP="0048194B">
      <w:pPr>
        <w:spacing w:after="0" w:line="360" w:lineRule="auto"/>
        <w:rPr>
          <w:rFonts w:ascii="Times New Roman" w:hAnsi="Times New Roman" w:cs="Times New Roman"/>
          <w:u w:val="single"/>
        </w:rPr>
      </w:pPr>
      <w:r w:rsidRPr="0048194B">
        <w:rPr>
          <w:rFonts w:ascii="Times New Roman" w:hAnsi="Times New Roman" w:cs="Times New Roman"/>
          <w:u w:val="single"/>
        </w:rPr>
        <w:t>reprezentowany przez:</w:t>
      </w:r>
    </w:p>
    <w:p w:rsidR="006B27D0" w:rsidRPr="0048194B" w:rsidRDefault="006B27D0" w:rsidP="0048194B">
      <w:pPr>
        <w:spacing w:after="0" w:line="360" w:lineRule="auto"/>
        <w:ind w:right="5954"/>
        <w:rPr>
          <w:rFonts w:ascii="Times New Roman" w:hAnsi="Times New Roman" w:cs="Times New Roman"/>
        </w:rPr>
      </w:pPr>
      <w:r w:rsidRPr="0048194B">
        <w:rPr>
          <w:rFonts w:ascii="Times New Roman" w:hAnsi="Times New Roman" w:cs="Times New Roman"/>
        </w:rPr>
        <w:t>………………………………………………………………………………</w:t>
      </w:r>
    </w:p>
    <w:p w:rsidR="006B27D0" w:rsidRPr="0048194B" w:rsidRDefault="006B27D0" w:rsidP="0048194B">
      <w:pPr>
        <w:spacing w:after="0" w:line="360" w:lineRule="auto"/>
        <w:ind w:right="5953"/>
        <w:rPr>
          <w:rFonts w:ascii="Times New Roman" w:hAnsi="Times New Roman" w:cs="Times New Roman"/>
          <w:i/>
        </w:rPr>
      </w:pPr>
      <w:r w:rsidRPr="0048194B">
        <w:rPr>
          <w:rFonts w:ascii="Times New Roman" w:hAnsi="Times New Roman" w:cs="Times New Roman"/>
          <w:i/>
        </w:rPr>
        <w:t>(imię, nazwisko, stanowisko/podstawa do reprezentacji)</w:t>
      </w:r>
    </w:p>
    <w:p w:rsidR="006B27D0" w:rsidRPr="0048194B" w:rsidRDefault="006B27D0" w:rsidP="0048194B">
      <w:pPr>
        <w:spacing w:after="0" w:line="360" w:lineRule="auto"/>
        <w:jc w:val="center"/>
        <w:rPr>
          <w:rFonts w:ascii="Times New Roman" w:hAnsi="Times New Roman" w:cs="Times New Roman"/>
          <w:b/>
          <w:u w:val="single"/>
        </w:rPr>
      </w:pPr>
      <w:r w:rsidRPr="0048194B">
        <w:rPr>
          <w:rFonts w:ascii="Times New Roman" w:hAnsi="Times New Roman" w:cs="Times New Roman"/>
          <w:b/>
          <w:u w:val="single"/>
        </w:rPr>
        <w:t xml:space="preserve">Oświadczenie wykonawcy </w:t>
      </w:r>
    </w:p>
    <w:p w:rsidR="006B27D0" w:rsidRPr="0048194B" w:rsidRDefault="006B27D0" w:rsidP="0048194B">
      <w:pPr>
        <w:spacing w:after="0" w:line="360" w:lineRule="auto"/>
        <w:jc w:val="center"/>
        <w:rPr>
          <w:rFonts w:ascii="Times New Roman" w:hAnsi="Times New Roman" w:cs="Times New Roman"/>
          <w:b/>
        </w:rPr>
      </w:pPr>
      <w:r w:rsidRPr="0048194B">
        <w:rPr>
          <w:rFonts w:ascii="Times New Roman" w:hAnsi="Times New Roman" w:cs="Times New Roman"/>
          <w:b/>
        </w:rPr>
        <w:t xml:space="preserve">składane na podstawie art. 25a ust. 1 ustawy z dnia 29 stycznia 2004 r. </w:t>
      </w:r>
    </w:p>
    <w:p w:rsidR="006B27D0" w:rsidRPr="0048194B" w:rsidRDefault="006B27D0" w:rsidP="0048194B">
      <w:pPr>
        <w:spacing w:after="0" w:line="360" w:lineRule="auto"/>
        <w:jc w:val="center"/>
        <w:rPr>
          <w:rFonts w:ascii="Times New Roman" w:hAnsi="Times New Roman" w:cs="Times New Roman"/>
          <w:b/>
        </w:rPr>
      </w:pPr>
      <w:r w:rsidRPr="0048194B">
        <w:rPr>
          <w:rFonts w:ascii="Times New Roman" w:hAnsi="Times New Roman" w:cs="Times New Roman"/>
          <w:b/>
        </w:rPr>
        <w:t xml:space="preserve"> Prawo zamówień publicznych (dalej jako: ustawa Pzp), </w:t>
      </w:r>
    </w:p>
    <w:p w:rsidR="006B27D0" w:rsidRPr="0048194B" w:rsidRDefault="006B27D0" w:rsidP="0048194B">
      <w:pPr>
        <w:spacing w:after="0" w:line="360" w:lineRule="auto"/>
        <w:jc w:val="center"/>
        <w:rPr>
          <w:rFonts w:ascii="Times New Roman" w:hAnsi="Times New Roman" w:cs="Times New Roman"/>
          <w:b/>
          <w:u w:val="single"/>
        </w:rPr>
      </w:pPr>
      <w:r w:rsidRPr="0048194B">
        <w:rPr>
          <w:rFonts w:ascii="Times New Roman" w:hAnsi="Times New Roman" w:cs="Times New Roman"/>
          <w:b/>
          <w:u w:val="single"/>
        </w:rPr>
        <w:t>DOTYCZĄCE PRZESŁANEK WYKLUCZENIA Z POSTĘPOWANIA</w:t>
      </w:r>
    </w:p>
    <w:p w:rsidR="006B27D0" w:rsidRPr="0048194B" w:rsidRDefault="006B27D0" w:rsidP="0048194B">
      <w:pPr>
        <w:spacing w:after="0" w:line="360" w:lineRule="auto"/>
        <w:ind w:firstLine="708"/>
        <w:jc w:val="both"/>
        <w:rPr>
          <w:rFonts w:ascii="Times New Roman" w:hAnsi="Times New Roman" w:cs="Times New Roman"/>
        </w:rPr>
      </w:pPr>
      <w:r w:rsidRPr="0048194B">
        <w:rPr>
          <w:rFonts w:ascii="Times New Roman" w:hAnsi="Times New Roman" w:cs="Times New Roman"/>
        </w:rPr>
        <w:t xml:space="preserve">Na potrzeby postępowania o udzielenie zamówienia publicznego </w:t>
      </w:r>
      <w:r w:rsidRPr="0048194B">
        <w:rPr>
          <w:rFonts w:ascii="Times New Roman" w:hAnsi="Times New Roman" w:cs="Times New Roman"/>
        </w:rPr>
        <w:br/>
        <w:t xml:space="preserve">pn. </w:t>
      </w:r>
      <w:r w:rsidR="000A61F8" w:rsidRPr="0048194B">
        <w:rPr>
          <w:rFonts w:ascii="Times New Roman" w:hAnsi="Times New Roman" w:cs="Times New Roman"/>
          <w:b/>
        </w:rPr>
        <w:t>Wynajem drukarek wielozadaniowych wraz z kompleksową usługą serwisową</w:t>
      </w:r>
      <w:r w:rsidRPr="0048194B">
        <w:rPr>
          <w:rFonts w:ascii="Times New Roman" w:hAnsi="Times New Roman" w:cs="Times New Roman"/>
        </w:rPr>
        <w:t>,</w:t>
      </w:r>
      <w:r w:rsidRPr="0048194B">
        <w:rPr>
          <w:rFonts w:ascii="Times New Roman" w:hAnsi="Times New Roman" w:cs="Times New Roman"/>
          <w:i/>
        </w:rPr>
        <w:t xml:space="preserve"> </w:t>
      </w:r>
      <w:r w:rsidRPr="0048194B">
        <w:rPr>
          <w:rFonts w:ascii="Times New Roman" w:hAnsi="Times New Roman" w:cs="Times New Roman"/>
        </w:rPr>
        <w:t xml:space="preserve">prowadzonego przez </w:t>
      </w:r>
      <w:r w:rsidR="000A61F8" w:rsidRPr="0048194B">
        <w:rPr>
          <w:rFonts w:ascii="Times New Roman" w:hAnsi="Times New Roman" w:cs="Times New Roman"/>
        </w:rPr>
        <w:t xml:space="preserve">Narodowy Fundusz Zdrowia Pomorski Oddział Wojewódzki </w:t>
      </w:r>
      <w:r w:rsidRPr="0048194B">
        <w:rPr>
          <w:rFonts w:ascii="Times New Roman" w:hAnsi="Times New Roman" w:cs="Times New Roman"/>
        </w:rPr>
        <w:t xml:space="preserve"> </w:t>
      </w:r>
      <w:r w:rsidRPr="0048194B">
        <w:rPr>
          <w:rFonts w:ascii="Times New Roman" w:hAnsi="Times New Roman" w:cs="Times New Roman"/>
          <w:i/>
        </w:rPr>
        <w:t xml:space="preserve">(oznaczenie zamawiającego), </w:t>
      </w:r>
      <w:r w:rsidRPr="0048194B">
        <w:rPr>
          <w:rFonts w:ascii="Times New Roman" w:hAnsi="Times New Roman" w:cs="Times New Roman"/>
        </w:rPr>
        <w:t>oświadczam, co następuje:</w:t>
      </w:r>
    </w:p>
    <w:p w:rsidR="006B27D0" w:rsidRPr="0048194B" w:rsidRDefault="006B27D0" w:rsidP="0048194B">
      <w:pPr>
        <w:shd w:val="clear" w:color="auto" w:fill="BFBFBF" w:themeFill="background1" w:themeFillShade="BF"/>
        <w:spacing w:after="0" w:line="360" w:lineRule="auto"/>
        <w:rPr>
          <w:rFonts w:ascii="Times New Roman" w:hAnsi="Times New Roman" w:cs="Times New Roman"/>
          <w:b/>
        </w:rPr>
      </w:pPr>
      <w:r w:rsidRPr="0048194B">
        <w:rPr>
          <w:rFonts w:ascii="Times New Roman" w:hAnsi="Times New Roman" w:cs="Times New Roman"/>
          <w:b/>
        </w:rPr>
        <w:t>OŚWIADCZENIA DOTYCZĄCE WYKONAWCY:</w:t>
      </w:r>
    </w:p>
    <w:p w:rsidR="006B27D0" w:rsidRPr="0048194B" w:rsidRDefault="006B27D0" w:rsidP="0048194B">
      <w:pPr>
        <w:spacing w:after="0" w:line="360" w:lineRule="auto"/>
        <w:contextualSpacing/>
        <w:jc w:val="both"/>
        <w:rPr>
          <w:rFonts w:ascii="Times New Roman" w:hAnsi="Times New Roman" w:cs="Times New Roman"/>
        </w:rPr>
      </w:pPr>
      <w:r w:rsidRPr="0048194B">
        <w:rPr>
          <w:rFonts w:ascii="Times New Roman" w:hAnsi="Times New Roman" w:cs="Times New Roman"/>
        </w:rPr>
        <w:t xml:space="preserve">Oświadczam, że nie podlegam wykluczeniu z postępowania na podstawie </w:t>
      </w:r>
      <w:r w:rsidRPr="0048194B">
        <w:rPr>
          <w:rFonts w:ascii="Times New Roman" w:hAnsi="Times New Roman" w:cs="Times New Roman"/>
        </w:rPr>
        <w:br/>
        <w:t>art. 24 ust 1 pkt 12-23</w:t>
      </w:r>
      <w:r w:rsidR="00F16F1F" w:rsidRPr="0048194B">
        <w:rPr>
          <w:rFonts w:ascii="Times New Roman" w:hAnsi="Times New Roman" w:cs="Times New Roman"/>
        </w:rPr>
        <w:t xml:space="preserve"> </w:t>
      </w:r>
      <w:r w:rsidR="00701FF7" w:rsidRPr="0048194B">
        <w:rPr>
          <w:rFonts w:ascii="Times New Roman" w:hAnsi="Times New Roman" w:cs="Times New Roman"/>
        </w:rPr>
        <w:t xml:space="preserve">oraz na podst. </w:t>
      </w:r>
      <w:r w:rsidR="00F16F1F" w:rsidRPr="0048194B">
        <w:rPr>
          <w:rFonts w:ascii="Times New Roman" w:hAnsi="Times New Roman" w:cs="Times New Roman"/>
        </w:rPr>
        <w:t>a</w:t>
      </w:r>
      <w:r w:rsidR="00701FF7" w:rsidRPr="0048194B">
        <w:rPr>
          <w:rFonts w:ascii="Times New Roman" w:hAnsi="Times New Roman" w:cs="Times New Roman"/>
        </w:rPr>
        <w:t xml:space="preserve">rt. 24 ust. 5 pkt 1 </w:t>
      </w:r>
      <w:r w:rsidRPr="0048194B">
        <w:rPr>
          <w:rFonts w:ascii="Times New Roman" w:hAnsi="Times New Roman" w:cs="Times New Roman"/>
        </w:rPr>
        <w:t xml:space="preserve"> ustawy Pzp.</w:t>
      </w:r>
    </w:p>
    <w:p w:rsidR="006B27D0" w:rsidRPr="0048194B" w:rsidRDefault="006B27D0" w:rsidP="0048194B">
      <w:pPr>
        <w:spacing w:after="0" w:line="360" w:lineRule="auto"/>
        <w:ind w:left="720"/>
        <w:contextualSpacing/>
        <w:jc w:val="both"/>
        <w:rPr>
          <w:rFonts w:ascii="Times New Roman" w:hAnsi="Times New Roman" w:cs="Times New Roman"/>
        </w:rPr>
      </w:pPr>
    </w:p>
    <w:p w:rsidR="006B27D0" w:rsidRPr="0048194B" w:rsidRDefault="006B27D0" w:rsidP="0048194B">
      <w:pPr>
        <w:spacing w:after="0" w:line="360" w:lineRule="auto"/>
        <w:jc w:val="both"/>
        <w:rPr>
          <w:rFonts w:ascii="Times New Roman" w:hAnsi="Times New Roman" w:cs="Times New Roman"/>
          <w:i/>
        </w:rPr>
      </w:pPr>
    </w:p>
    <w:p w:rsidR="006B27D0" w:rsidRPr="0048194B" w:rsidRDefault="006B27D0" w:rsidP="0048194B">
      <w:pPr>
        <w:spacing w:after="0" w:line="360" w:lineRule="auto"/>
        <w:jc w:val="both"/>
        <w:rPr>
          <w:rFonts w:ascii="Times New Roman" w:hAnsi="Times New Roman" w:cs="Times New Roman"/>
        </w:rPr>
      </w:pPr>
      <w:r w:rsidRPr="0048194B">
        <w:rPr>
          <w:rFonts w:ascii="Times New Roman" w:hAnsi="Times New Roman" w:cs="Times New Roman"/>
        </w:rPr>
        <w:t xml:space="preserve">…………….……. </w:t>
      </w:r>
      <w:r w:rsidRPr="0048194B">
        <w:rPr>
          <w:rFonts w:ascii="Times New Roman" w:hAnsi="Times New Roman" w:cs="Times New Roman"/>
          <w:i/>
        </w:rPr>
        <w:t xml:space="preserve">(miejscowość), </w:t>
      </w:r>
      <w:r w:rsidRPr="0048194B">
        <w:rPr>
          <w:rFonts w:ascii="Times New Roman" w:hAnsi="Times New Roman" w:cs="Times New Roman"/>
        </w:rPr>
        <w:t xml:space="preserve">dnia ………….……. r. </w:t>
      </w:r>
    </w:p>
    <w:p w:rsidR="006B27D0" w:rsidRPr="0048194B" w:rsidRDefault="006B27D0" w:rsidP="0048194B">
      <w:pPr>
        <w:spacing w:after="0" w:line="360" w:lineRule="auto"/>
        <w:jc w:val="both"/>
        <w:rPr>
          <w:rFonts w:ascii="Times New Roman" w:hAnsi="Times New Roman" w:cs="Times New Roman"/>
        </w:rPr>
      </w:pPr>
    </w:p>
    <w:p w:rsidR="006B27D0" w:rsidRPr="0048194B" w:rsidRDefault="006B27D0" w:rsidP="0048194B">
      <w:pPr>
        <w:spacing w:after="0" w:line="360" w:lineRule="auto"/>
        <w:jc w:val="both"/>
        <w:rPr>
          <w:rFonts w:ascii="Times New Roman" w:hAnsi="Times New Roman" w:cs="Times New Roman"/>
        </w:rPr>
      </w:pP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t>…………………………………………</w:t>
      </w:r>
    </w:p>
    <w:p w:rsidR="006B27D0" w:rsidRPr="0048194B" w:rsidRDefault="006B27D0" w:rsidP="0048194B">
      <w:pPr>
        <w:spacing w:after="0" w:line="360" w:lineRule="auto"/>
        <w:ind w:left="5664" w:firstLine="708"/>
        <w:jc w:val="both"/>
        <w:rPr>
          <w:rFonts w:ascii="Times New Roman" w:hAnsi="Times New Roman" w:cs="Times New Roman"/>
          <w:i/>
        </w:rPr>
      </w:pPr>
      <w:r w:rsidRPr="0048194B">
        <w:rPr>
          <w:rFonts w:ascii="Times New Roman" w:hAnsi="Times New Roman" w:cs="Times New Roman"/>
          <w:i/>
        </w:rPr>
        <w:t>(podpis)</w:t>
      </w:r>
    </w:p>
    <w:p w:rsidR="006B27D0" w:rsidRPr="0048194B" w:rsidRDefault="006B27D0" w:rsidP="0048194B">
      <w:pPr>
        <w:spacing w:after="0" w:line="360" w:lineRule="auto"/>
        <w:ind w:left="5664" w:firstLine="708"/>
        <w:jc w:val="both"/>
        <w:rPr>
          <w:rFonts w:ascii="Times New Roman" w:hAnsi="Times New Roman" w:cs="Times New Roman"/>
          <w:i/>
        </w:rPr>
      </w:pPr>
    </w:p>
    <w:p w:rsidR="006B27D0" w:rsidRPr="0048194B" w:rsidRDefault="006B27D0" w:rsidP="0048194B">
      <w:pPr>
        <w:spacing w:after="0" w:line="360" w:lineRule="auto"/>
        <w:jc w:val="both"/>
        <w:rPr>
          <w:rFonts w:ascii="Times New Roman" w:hAnsi="Times New Roman" w:cs="Times New Roman"/>
        </w:rPr>
      </w:pPr>
      <w:r w:rsidRPr="0048194B">
        <w:rPr>
          <w:rFonts w:ascii="Times New Roman" w:hAnsi="Times New Roman" w:cs="Times New Roman"/>
        </w:rPr>
        <w:t xml:space="preserve">Oświadczam, że zachodzą w stosunku do mnie podstawy wykluczenia z postępowania na podstawie art. …………. ustawy Pzp </w:t>
      </w:r>
      <w:r w:rsidRPr="0048194B">
        <w:rPr>
          <w:rFonts w:ascii="Times New Roman" w:hAnsi="Times New Roman" w:cs="Times New Roman"/>
          <w:i/>
        </w:rPr>
        <w:t>(podać mającą zastosowanie podstawę wykluczenia spośród wymienionych w art. 24 ust. 1 pkt 13-14, 16-20</w:t>
      </w:r>
      <w:r w:rsidR="00701FF7" w:rsidRPr="0048194B">
        <w:rPr>
          <w:rFonts w:ascii="Times New Roman" w:hAnsi="Times New Roman" w:cs="Times New Roman"/>
          <w:i/>
        </w:rPr>
        <w:t xml:space="preserve"> lub art. 24 ust. 5 pkt 1</w:t>
      </w:r>
      <w:r w:rsidR="00F16F1F" w:rsidRPr="0048194B">
        <w:rPr>
          <w:rFonts w:ascii="Times New Roman" w:hAnsi="Times New Roman" w:cs="Times New Roman"/>
          <w:i/>
        </w:rPr>
        <w:t xml:space="preserve"> </w:t>
      </w:r>
      <w:r w:rsidR="00701FF7" w:rsidRPr="0048194B">
        <w:rPr>
          <w:rFonts w:ascii="Times New Roman" w:hAnsi="Times New Roman" w:cs="Times New Roman"/>
          <w:i/>
        </w:rPr>
        <w:t>ustawy P</w:t>
      </w:r>
      <w:r w:rsidR="00F16F1F" w:rsidRPr="0048194B">
        <w:rPr>
          <w:rFonts w:ascii="Times New Roman" w:hAnsi="Times New Roman" w:cs="Times New Roman"/>
          <w:i/>
        </w:rPr>
        <w:t>z</w:t>
      </w:r>
      <w:r w:rsidR="00701FF7" w:rsidRPr="0048194B">
        <w:rPr>
          <w:rFonts w:ascii="Times New Roman" w:hAnsi="Times New Roman" w:cs="Times New Roman"/>
          <w:i/>
        </w:rPr>
        <w:t>p</w:t>
      </w:r>
      <w:r w:rsidRPr="0048194B">
        <w:rPr>
          <w:rFonts w:ascii="Times New Roman" w:hAnsi="Times New Roman" w:cs="Times New Roman"/>
          <w:i/>
        </w:rPr>
        <w:t xml:space="preserve"> ).</w:t>
      </w:r>
      <w:r w:rsidRPr="0048194B">
        <w:rPr>
          <w:rFonts w:ascii="Times New Roman" w:hAnsi="Times New Roman" w:cs="Times New Roman"/>
        </w:rPr>
        <w:t xml:space="preserve"> Jednocześnie oświadczam, że w związku z ww. okolicznością, na podstawie art. 24 ust. 8 ustawy Pzp podjąłem następujące środki naprawcze: …………………………………………………………………………………………..…………………...........………………………………………………………………………………………………………………………………………………………………………………………………………………………………………………</w:t>
      </w:r>
    </w:p>
    <w:p w:rsidR="006B27D0" w:rsidRPr="0048194B" w:rsidRDefault="006B27D0" w:rsidP="0048194B">
      <w:pPr>
        <w:spacing w:after="0" w:line="360" w:lineRule="auto"/>
        <w:jc w:val="both"/>
        <w:rPr>
          <w:rFonts w:ascii="Times New Roman" w:hAnsi="Times New Roman" w:cs="Times New Roman"/>
        </w:rPr>
      </w:pPr>
    </w:p>
    <w:p w:rsidR="006B27D0" w:rsidRPr="0048194B" w:rsidRDefault="006B27D0" w:rsidP="0048194B">
      <w:pPr>
        <w:spacing w:after="0" w:line="360" w:lineRule="auto"/>
        <w:jc w:val="both"/>
        <w:rPr>
          <w:rFonts w:ascii="Times New Roman" w:hAnsi="Times New Roman" w:cs="Times New Roman"/>
        </w:rPr>
      </w:pPr>
      <w:r w:rsidRPr="0048194B">
        <w:rPr>
          <w:rFonts w:ascii="Times New Roman" w:hAnsi="Times New Roman" w:cs="Times New Roman"/>
        </w:rPr>
        <w:t xml:space="preserve">…………….……. </w:t>
      </w:r>
      <w:r w:rsidRPr="0048194B">
        <w:rPr>
          <w:rFonts w:ascii="Times New Roman" w:hAnsi="Times New Roman" w:cs="Times New Roman"/>
          <w:i/>
        </w:rPr>
        <w:t xml:space="preserve">(miejscowość), </w:t>
      </w:r>
      <w:r w:rsidRPr="0048194B">
        <w:rPr>
          <w:rFonts w:ascii="Times New Roman" w:hAnsi="Times New Roman" w:cs="Times New Roman"/>
        </w:rPr>
        <w:t xml:space="preserve">dnia …………………. r. </w:t>
      </w:r>
    </w:p>
    <w:p w:rsidR="006B27D0" w:rsidRPr="0048194B" w:rsidRDefault="006B27D0" w:rsidP="0048194B">
      <w:pPr>
        <w:spacing w:after="0" w:line="360" w:lineRule="auto"/>
        <w:jc w:val="both"/>
        <w:rPr>
          <w:rFonts w:ascii="Times New Roman" w:hAnsi="Times New Roman" w:cs="Times New Roman"/>
        </w:rPr>
      </w:pPr>
    </w:p>
    <w:p w:rsidR="006B27D0" w:rsidRPr="0048194B" w:rsidRDefault="006B27D0" w:rsidP="0048194B">
      <w:pPr>
        <w:spacing w:after="0" w:line="360" w:lineRule="auto"/>
        <w:jc w:val="both"/>
        <w:rPr>
          <w:rFonts w:ascii="Times New Roman" w:hAnsi="Times New Roman" w:cs="Times New Roman"/>
        </w:rPr>
      </w:pP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t>…………………………………………</w:t>
      </w:r>
    </w:p>
    <w:p w:rsidR="006B27D0" w:rsidRPr="0048194B" w:rsidRDefault="006B27D0" w:rsidP="0048194B">
      <w:pPr>
        <w:spacing w:after="0" w:line="360" w:lineRule="auto"/>
        <w:ind w:left="5664" w:firstLine="708"/>
        <w:jc w:val="both"/>
        <w:rPr>
          <w:rFonts w:ascii="Times New Roman" w:hAnsi="Times New Roman" w:cs="Times New Roman"/>
          <w:i/>
        </w:rPr>
      </w:pPr>
      <w:r w:rsidRPr="0048194B">
        <w:rPr>
          <w:rFonts w:ascii="Times New Roman" w:hAnsi="Times New Roman" w:cs="Times New Roman"/>
          <w:i/>
        </w:rPr>
        <w:t>(podpis)</w:t>
      </w:r>
    </w:p>
    <w:p w:rsidR="006B27D0" w:rsidRPr="0048194B" w:rsidRDefault="006B27D0" w:rsidP="0048194B">
      <w:pPr>
        <w:spacing w:after="0" w:line="360" w:lineRule="auto"/>
        <w:jc w:val="both"/>
        <w:rPr>
          <w:rFonts w:ascii="Times New Roman" w:hAnsi="Times New Roman" w:cs="Times New Roman"/>
          <w:i/>
        </w:rPr>
      </w:pPr>
    </w:p>
    <w:p w:rsidR="006B27D0" w:rsidRPr="0048194B" w:rsidRDefault="006B27D0" w:rsidP="0048194B">
      <w:pPr>
        <w:shd w:val="clear" w:color="auto" w:fill="BFBFBF" w:themeFill="background1" w:themeFillShade="BF"/>
        <w:spacing w:after="0" w:line="360" w:lineRule="auto"/>
        <w:jc w:val="both"/>
        <w:rPr>
          <w:rFonts w:ascii="Times New Roman" w:hAnsi="Times New Roman" w:cs="Times New Roman"/>
          <w:b/>
        </w:rPr>
      </w:pPr>
      <w:r w:rsidRPr="0048194B">
        <w:rPr>
          <w:rFonts w:ascii="Times New Roman" w:hAnsi="Times New Roman" w:cs="Times New Roman"/>
          <w:b/>
        </w:rPr>
        <w:t>OŚWIADCZENIE DOTYCZĄCE PODMIOTU, NA KTÓREGO ZASOBY POWOŁUJE SIĘ WYKONAWCA:</w:t>
      </w:r>
    </w:p>
    <w:p w:rsidR="006B27D0" w:rsidRPr="0048194B" w:rsidRDefault="006B27D0" w:rsidP="0048194B">
      <w:pPr>
        <w:spacing w:after="0" w:line="360" w:lineRule="auto"/>
        <w:jc w:val="both"/>
        <w:rPr>
          <w:rFonts w:ascii="Times New Roman" w:hAnsi="Times New Roman" w:cs="Times New Roman"/>
          <w:b/>
        </w:rPr>
      </w:pPr>
    </w:p>
    <w:p w:rsidR="006B27D0" w:rsidRPr="0048194B" w:rsidRDefault="006B27D0" w:rsidP="0048194B">
      <w:pPr>
        <w:spacing w:after="0" w:line="360" w:lineRule="auto"/>
        <w:jc w:val="both"/>
        <w:rPr>
          <w:rFonts w:ascii="Times New Roman" w:hAnsi="Times New Roman" w:cs="Times New Roman"/>
          <w:i/>
        </w:rPr>
      </w:pPr>
      <w:r w:rsidRPr="0048194B">
        <w:rPr>
          <w:rFonts w:ascii="Times New Roman" w:hAnsi="Times New Roman" w:cs="Times New Roman"/>
        </w:rPr>
        <w:t xml:space="preserve">Oświadczam, że następujący/e podmiot/y, na którego/ych zasoby powołuję się w niniejszym postępowaniu, tj.: …………………………………………………………………….……………………… </w:t>
      </w:r>
      <w:r w:rsidRPr="0048194B">
        <w:rPr>
          <w:rFonts w:ascii="Times New Roman" w:hAnsi="Times New Roman" w:cs="Times New Roman"/>
          <w:i/>
        </w:rPr>
        <w:t xml:space="preserve">(podać pełną nazwę/firmę, adres, a także w zależności od podmiotu: NIP/PESEL, KRS/CEiDG) </w:t>
      </w:r>
      <w:r w:rsidRPr="0048194B">
        <w:rPr>
          <w:rFonts w:ascii="Times New Roman" w:hAnsi="Times New Roman" w:cs="Times New Roman"/>
        </w:rPr>
        <w:t>nie podlega/ją wykluczeniu z postępowania o udzielenie zamówienia.</w:t>
      </w:r>
    </w:p>
    <w:p w:rsidR="006B27D0" w:rsidRPr="0048194B" w:rsidRDefault="006B27D0" w:rsidP="0048194B">
      <w:pPr>
        <w:spacing w:after="0" w:line="360" w:lineRule="auto"/>
        <w:jc w:val="both"/>
        <w:rPr>
          <w:rFonts w:ascii="Times New Roman" w:hAnsi="Times New Roman" w:cs="Times New Roman"/>
        </w:rPr>
      </w:pPr>
    </w:p>
    <w:p w:rsidR="006B27D0" w:rsidRPr="0048194B" w:rsidRDefault="006B27D0" w:rsidP="0048194B">
      <w:pPr>
        <w:spacing w:after="0" w:line="360" w:lineRule="auto"/>
        <w:jc w:val="both"/>
        <w:rPr>
          <w:rFonts w:ascii="Times New Roman" w:hAnsi="Times New Roman" w:cs="Times New Roman"/>
        </w:rPr>
      </w:pPr>
      <w:r w:rsidRPr="0048194B">
        <w:rPr>
          <w:rFonts w:ascii="Times New Roman" w:hAnsi="Times New Roman" w:cs="Times New Roman"/>
        </w:rPr>
        <w:t xml:space="preserve">…………….……. </w:t>
      </w:r>
      <w:r w:rsidRPr="0048194B">
        <w:rPr>
          <w:rFonts w:ascii="Times New Roman" w:hAnsi="Times New Roman" w:cs="Times New Roman"/>
          <w:i/>
        </w:rPr>
        <w:t xml:space="preserve">(miejscowość), </w:t>
      </w:r>
      <w:r w:rsidRPr="0048194B">
        <w:rPr>
          <w:rFonts w:ascii="Times New Roman" w:hAnsi="Times New Roman" w:cs="Times New Roman"/>
        </w:rPr>
        <w:t xml:space="preserve">dnia …………………. r. </w:t>
      </w:r>
    </w:p>
    <w:p w:rsidR="006B27D0" w:rsidRPr="0048194B" w:rsidRDefault="006B27D0" w:rsidP="0048194B">
      <w:pPr>
        <w:spacing w:after="0" w:line="360" w:lineRule="auto"/>
        <w:jc w:val="both"/>
        <w:rPr>
          <w:rFonts w:ascii="Times New Roman" w:hAnsi="Times New Roman" w:cs="Times New Roman"/>
        </w:rPr>
      </w:pPr>
    </w:p>
    <w:p w:rsidR="006B27D0" w:rsidRPr="0048194B" w:rsidRDefault="006B27D0" w:rsidP="0048194B">
      <w:pPr>
        <w:spacing w:after="0" w:line="360" w:lineRule="auto"/>
        <w:jc w:val="both"/>
        <w:rPr>
          <w:rFonts w:ascii="Times New Roman" w:hAnsi="Times New Roman" w:cs="Times New Roman"/>
        </w:rPr>
      </w:pP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t>…………………………………………</w:t>
      </w:r>
    </w:p>
    <w:p w:rsidR="006B27D0" w:rsidRPr="0048194B" w:rsidRDefault="006B27D0" w:rsidP="0048194B">
      <w:pPr>
        <w:spacing w:after="0" w:line="360" w:lineRule="auto"/>
        <w:ind w:left="5664" w:firstLine="708"/>
        <w:jc w:val="both"/>
        <w:rPr>
          <w:rFonts w:ascii="Times New Roman" w:hAnsi="Times New Roman" w:cs="Times New Roman"/>
          <w:i/>
        </w:rPr>
      </w:pPr>
      <w:r w:rsidRPr="0048194B">
        <w:rPr>
          <w:rFonts w:ascii="Times New Roman" w:hAnsi="Times New Roman" w:cs="Times New Roman"/>
          <w:i/>
        </w:rPr>
        <w:t>(podpis)</w:t>
      </w:r>
    </w:p>
    <w:p w:rsidR="006B27D0" w:rsidRPr="0048194B" w:rsidRDefault="006B27D0" w:rsidP="0048194B">
      <w:pPr>
        <w:spacing w:after="0" w:line="360" w:lineRule="auto"/>
        <w:jc w:val="both"/>
        <w:rPr>
          <w:rFonts w:ascii="Times New Roman" w:hAnsi="Times New Roman" w:cs="Times New Roman"/>
          <w:b/>
        </w:rPr>
      </w:pPr>
    </w:p>
    <w:p w:rsidR="006B27D0" w:rsidRPr="0048194B" w:rsidRDefault="006B27D0" w:rsidP="0048194B">
      <w:pPr>
        <w:shd w:val="clear" w:color="auto" w:fill="BFBFBF" w:themeFill="background1" w:themeFillShade="BF"/>
        <w:spacing w:after="0" w:line="360" w:lineRule="auto"/>
        <w:jc w:val="both"/>
        <w:rPr>
          <w:rFonts w:ascii="Times New Roman" w:hAnsi="Times New Roman" w:cs="Times New Roman"/>
        </w:rPr>
      </w:pPr>
      <w:r w:rsidRPr="0048194B">
        <w:rPr>
          <w:rFonts w:ascii="Times New Roman" w:hAnsi="Times New Roman" w:cs="Times New Roman"/>
          <w:i/>
        </w:rPr>
        <w:t>[UWAGA: zastosować tylko wtedy, gdy zamawiający przewidział możliwość, o której mowa w art. 25a ust. 5 pkt 2 ustawy Pzp]</w:t>
      </w:r>
    </w:p>
    <w:p w:rsidR="006B27D0" w:rsidRPr="0048194B" w:rsidRDefault="006B27D0" w:rsidP="0048194B">
      <w:pPr>
        <w:shd w:val="clear" w:color="auto" w:fill="BFBFBF" w:themeFill="background1" w:themeFillShade="BF"/>
        <w:spacing w:after="0" w:line="360" w:lineRule="auto"/>
        <w:jc w:val="both"/>
        <w:rPr>
          <w:rFonts w:ascii="Times New Roman" w:hAnsi="Times New Roman" w:cs="Times New Roman"/>
          <w:b/>
        </w:rPr>
      </w:pPr>
      <w:r w:rsidRPr="0048194B">
        <w:rPr>
          <w:rFonts w:ascii="Times New Roman" w:hAnsi="Times New Roman" w:cs="Times New Roman"/>
          <w:b/>
        </w:rPr>
        <w:t>OŚWIADCZENIE DOTYCZĄCE PODWYKONAWCY NIEBĘDĄCEGO PODMIOTEM, NA KTÓREGO ZASOBY POWOŁUJE SIĘ WYKONAWCA:</w:t>
      </w:r>
    </w:p>
    <w:p w:rsidR="006B27D0" w:rsidRPr="0048194B" w:rsidRDefault="006B27D0" w:rsidP="0048194B">
      <w:pPr>
        <w:spacing w:after="0" w:line="360" w:lineRule="auto"/>
        <w:jc w:val="both"/>
        <w:rPr>
          <w:rFonts w:ascii="Times New Roman" w:hAnsi="Times New Roman" w:cs="Times New Roman"/>
          <w:b/>
        </w:rPr>
      </w:pPr>
    </w:p>
    <w:p w:rsidR="006B27D0" w:rsidRPr="0048194B" w:rsidRDefault="006B27D0" w:rsidP="0048194B">
      <w:pPr>
        <w:spacing w:after="0" w:line="360" w:lineRule="auto"/>
        <w:jc w:val="both"/>
        <w:rPr>
          <w:rFonts w:ascii="Times New Roman" w:hAnsi="Times New Roman" w:cs="Times New Roman"/>
        </w:rPr>
      </w:pPr>
      <w:r w:rsidRPr="0048194B">
        <w:rPr>
          <w:rFonts w:ascii="Times New Roman" w:hAnsi="Times New Roman" w:cs="Times New Roman"/>
        </w:rPr>
        <w:t xml:space="preserve">Oświadczam, że następujący/e podmiot/y, będący/e podwykonawcą/ami: ……………………………………………………………………..….…… </w:t>
      </w:r>
      <w:r w:rsidRPr="0048194B">
        <w:rPr>
          <w:rFonts w:ascii="Times New Roman" w:hAnsi="Times New Roman" w:cs="Times New Roman"/>
          <w:i/>
        </w:rPr>
        <w:t xml:space="preserve">(podać pełną nazwę/firmę, </w:t>
      </w:r>
      <w:r w:rsidRPr="0048194B">
        <w:rPr>
          <w:rFonts w:ascii="Times New Roman" w:hAnsi="Times New Roman" w:cs="Times New Roman"/>
          <w:i/>
        </w:rPr>
        <w:lastRenderedPageBreak/>
        <w:t>adres, a także w zależności od podmiotu: NIP/PESEL, KRS/CEiDG)</w:t>
      </w:r>
      <w:r w:rsidRPr="0048194B">
        <w:rPr>
          <w:rFonts w:ascii="Times New Roman" w:hAnsi="Times New Roman" w:cs="Times New Roman"/>
        </w:rPr>
        <w:t>, nie podlega/ą wykluczeniu z postępowania o udzielenie zamówienia.</w:t>
      </w:r>
    </w:p>
    <w:p w:rsidR="006B27D0" w:rsidRPr="0048194B" w:rsidRDefault="006B27D0" w:rsidP="0048194B">
      <w:pPr>
        <w:spacing w:after="0" w:line="360" w:lineRule="auto"/>
        <w:jc w:val="both"/>
        <w:rPr>
          <w:rFonts w:ascii="Times New Roman" w:hAnsi="Times New Roman" w:cs="Times New Roman"/>
        </w:rPr>
      </w:pPr>
    </w:p>
    <w:p w:rsidR="006B27D0" w:rsidRPr="0048194B" w:rsidRDefault="006B27D0" w:rsidP="0048194B">
      <w:pPr>
        <w:spacing w:after="0" w:line="360" w:lineRule="auto"/>
        <w:jc w:val="both"/>
        <w:rPr>
          <w:rFonts w:ascii="Times New Roman" w:hAnsi="Times New Roman" w:cs="Times New Roman"/>
        </w:rPr>
      </w:pPr>
      <w:r w:rsidRPr="0048194B">
        <w:rPr>
          <w:rFonts w:ascii="Times New Roman" w:hAnsi="Times New Roman" w:cs="Times New Roman"/>
        </w:rPr>
        <w:t xml:space="preserve">…………….……. </w:t>
      </w:r>
      <w:r w:rsidRPr="0048194B">
        <w:rPr>
          <w:rFonts w:ascii="Times New Roman" w:hAnsi="Times New Roman" w:cs="Times New Roman"/>
          <w:i/>
        </w:rPr>
        <w:t xml:space="preserve">(miejscowość), </w:t>
      </w:r>
      <w:r w:rsidRPr="0048194B">
        <w:rPr>
          <w:rFonts w:ascii="Times New Roman" w:hAnsi="Times New Roman" w:cs="Times New Roman"/>
        </w:rPr>
        <w:t xml:space="preserve">dnia …………………. r. </w:t>
      </w:r>
    </w:p>
    <w:p w:rsidR="006B27D0" w:rsidRPr="0048194B" w:rsidRDefault="006B27D0" w:rsidP="0048194B">
      <w:pPr>
        <w:spacing w:after="0" w:line="360" w:lineRule="auto"/>
        <w:jc w:val="both"/>
        <w:rPr>
          <w:rFonts w:ascii="Times New Roman" w:hAnsi="Times New Roman" w:cs="Times New Roman"/>
        </w:rPr>
      </w:pPr>
    </w:p>
    <w:p w:rsidR="006B27D0" w:rsidRPr="0048194B" w:rsidRDefault="006B27D0" w:rsidP="0048194B">
      <w:pPr>
        <w:spacing w:after="0" w:line="360" w:lineRule="auto"/>
        <w:jc w:val="both"/>
        <w:rPr>
          <w:rFonts w:ascii="Times New Roman" w:hAnsi="Times New Roman" w:cs="Times New Roman"/>
        </w:rPr>
      </w:pP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t>…………………………………………</w:t>
      </w:r>
    </w:p>
    <w:p w:rsidR="006B27D0" w:rsidRPr="0048194B" w:rsidRDefault="006B27D0" w:rsidP="0048194B">
      <w:pPr>
        <w:spacing w:after="0" w:line="360" w:lineRule="auto"/>
        <w:ind w:left="5664" w:firstLine="708"/>
        <w:jc w:val="both"/>
        <w:rPr>
          <w:rFonts w:ascii="Times New Roman" w:hAnsi="Times New Roman" w:cs="Times New Roman"/>
          <w:i/>
        </w:rPr>
      </w:pPr>
      <w:r w:rsidRPr="0048194B">
        <w:rPr>
          <w:rFonts w:ascii="Times New Roman" w:hAnsi="Times New Roman" w:cs="Times New Roman"/>
          <w:i/>
        </w:rPr>
        <w:t>(podpis)</w:t>
      </w:r>
    </w:p>
    <w:p w:rsidR="006B27D0" w:rsidRPr="0048194B" w:rsidRDefault="006B27D0" w:rsidP="0048194B">
      <w:pPr>
        <w:spacing w:after="0" w:line="360" w:lineRule="auto"/>
        <w:jc w:val="both"/>
        <w:rPr>
          <w:rFonts w:ascii="Times New Roman" w:hAnsi="Times New Roman" w:cs="Times New Roman"/>
          <w:i/>
        </w:rPr>
      </w:pPr>
    </w:p>
    <w:p w:rsidR="006B27D0" w:rsidRPr="0048194B" w:rsidRDefault="006B27D0" w:rsidP="0048194B">
      <w:pPr>
        <w:spacing w:after="0" w:line="360" w:lineRule="auto"/>
        <w:jc w:val="both"/>
        <w:rPr>
          <w:rFonts w:ascii="Times New Roman" w:hAnsi="Times New Roman" w:cs="Times New Roman"/>
          <w:i/>
        </w:rPr>
      </w:pPr>
    </w:p>
    <w:p w:rsidR="006B27D0" w:rsidRPr="0048194B" w:rsidRDefault="006B27D0" w:rsidP="0048194B">
      <w:pPr>
        <w:shd w:val="clear" w:color="auto" w:fill="BFBFBF" w:themeFill="background1" w:themeFillShade="BF"/>
        <w:spacing w:after="0" w:line="360" w:lineRule="auto"/>
        <w:jc w:val="both"/>
        <w:rPr>
          <w:rFonts w:ascii="Times New Roman" w:hAnsi="Times New Roman" w:cs="Times New Roman"/>
          <w:b/>
        </w:rPr>
      </w:pPr>
      <w:r w:rsidRPr="0048194B">
        <w:rPr>
          <w:rFonts w:ascii="Times New Roman" w:hAnsi="Times New Roman" w:cs="Times New Roman"/>
          <w:b/>
        </w:rPr>
        <w:t>OŚWIADCZENIE DOTYCZĄCE PODANYCH INFORMACJI:</w:t>
      </w:r>
    </w:p>
    <w:p w:rsidR="006B27D0" w:rsidRPr="0048194B" w:rsidRDefault="006B27D0" w:rsidP="0048194B">
      <w:pPr>
        <w:spacing w:after="0" w:line="360" w:lineRule="auto"/>
        <w:jc w:val="both"/>
        <w:rPr>
          <w:rFonts w:ascii="Times New Roman" w:hAnsi="Times New Roman" w:cs="Times New Roman"/>
          <w:b/>
        </w:rPr>
      </w:pPr>
    </w:p>
    <w:p w:rsidR="006B27D0" w:rsidRPr="0048194B" w:rsidRDefault="006B27D0" w:rsidP="0048194B">
      <w:pPr>
        <w:spacing w:after="0" w:line="360" w:lineRule="auto"/>
        <w:jc w:val="both"/>
        <w:rPr>
          <w:rFonts w:ascii="Times New Roman" w:hAnsi="Times New Roman" w:cs="Times New Roman"/>
        </w:rPr>
      </w:pPr>
      <w:r w:rsidRPr="0048194B">
        <w:rPr>
          <w:rFonts w:ascii="Times New Roman" w:hAnsi="Times New Roman" w:cs="Times New Roman"/>
        </w:rPr>
        <w:t xml:space="preserve">Oświadczam, że wszystkie informacje podane w powyższych oświadczeniach są aktualne </w:t>
      </w:r>
      <w:r w:rsidRPr="0048194B">
        <w:rPr>
          <w:rFonts w:ascii="Times New Roman" w:hAnsi="Times New Roman" w:cs="Times New Roman"/>
        </w:rPr>
        <w:br/>
        <w:t>i zgodne z prawdą oraz zostały przedstawione z pełną świadomością konsekwencji wprowadzenia zamawiającego w błąd przy przedstawianiu informacji.</w:t>
      </w:r>
    </w:p>
    <w:p w:rsidR="006B27D0" w:rsidRPr="0048194B" w:rsidRDefault="006B27D0" w:rsidP="0048194B">
      <w:pPr>
        <w:spacing w:after="0" w:line="360" w:lineRule="auto"/>
        <w:jc w:val="both"/>
        <w:rPr>
          <w:rFonts w:ascii="Times New Roman" w:hAnsi="Times New Roman" w:cs="Times New Roman"/>
        </w:rPr>
      </w:pPr>
    </w:p>
    <w:p w:rsidR="006B27D0" w:rsidRPr="0048194B" w:rsidRDefault="006B27D0" w:rsidP="0048194B">
      <w:pPr>
        <w:spacing w:after="0" w:line="360" w:lineRule="auto"/>
        <w:jc w:val="both"/>
        <w:rPr>
          <w:rFonts w:ascii="Times New Roman" w:hAnsi="Times New Roman" w:cs="Times New Roman"/>
        </w:rPr>
      </w:pPr>
    </w:p>
    <w:p w:rsidR="006B27D0" w:rsidRPr="0048194B" w:rsidRDefault="006B27D0" w:rsidP="0048194B">
      <w:pPr>
        <w:spacing w:after="0" w:line="360" w:lineRule="auto"/>
        <w:jc w:val="both"/>
        <w:rPr>
          <w:rFonts w:ascii="Times New Roman" w:hAnsi="Times New Roman" w:cs="Times New Roman"/>
        </w:rPr>
      </w:pPr>
      <w:r w:rsidRPr="0048194B">
        <w:rPr>
          <w:rFonts w:ascii="Times New Roman" w:hAnsi="Times New Roman" w:cs="Times New Roman"/>
        </w:rPr>
        <w:t xml:space="preserve">…………….……. </w:t>
      </w:r>
      <w:r w:rsidRPr="0048194B">
        <w:rPr>
          <w:rFonts w:ascii="Times New Roman" w:hAnsi="Times New Roman" w:cs="Times New Roman"/>
          <w:i/>
        </w:rPr>
        <w:t xml:space="preserve">(miejscowość), </w:t>
      </w:r>
      <w:r w:rsidRPr="0048194B">
        <w:rPr>
          <w:rFonts w:ascii="Times New Roman" w:hAnsi="Times New Roman" w:cs="Times New Roman"/>
        </w:rPr>
        <w:t xml:space="preserve">dnia …………………. r. </w:t>
      </w:r>
    </w:p>
    <w:p w:rsidR="006B27D0" w:rsidRPr="0048194B" w:rsidRDefault="006B27D0" w:rsidP="0048194B">
      <w:pPr>
        <w:spacing w:after="0" w:line="360" w:lineRule="auto"/>
        <w:jc w:val="both"/>
        <w:rPr>
          <w:rFonts w:ascii="Times New Roman" w:hAnsi="Times New Roman" w:cs="Times New Roman"/>
        </w:rPr>
      </w:pPr>
    </w:p>
    <w:p w:rsidR="006B27D0" w:rsidRPr="0048194B" w:rsidRDefault="006B27D0" w:rsidP="0048194B">
      <w:pPr>
        <w:spacing w:after="0" w:line="360" w:lineRule="auto"/>
        <w:jc w:val="both"/>
        <w:rPr>
          <w:rFonts w:ascii="Times New Roman" w:hAnsi="Times New Roman" w:cs="Times New Roman"/>
        </w:rPr>
      </w:pP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r>
      <w:r w:rsidRPr="0048194B">
        <w:rPr>
          <w:rFonts w:ascii="Times New Roman" w:hAnsi="Times New Roman" w:cs="Times New Roman"/>
        </w:rPr>
        <w:tab/>
        <w:t>…………………………………………</w:t>
      </w:r>
    </w:p>
    <w:p w:rsidR="006B27D0" w:rsidRPr="0048194B" w:rsidRDefault="006B27D0" w:rsidP="0048194B">
      <w:pPr>
        <w:spacing w:after="0" w:line="360" w:lineRule="auto"/>
        <w:ind w:left="5664" w:firstLine="708"/>
        <w:jc w:val="both"/>
        <w:rPr>
          <w:rFonts w:ascii="Times New Roman" w:hAnsi="Times New Roman" w:cs="Times New Roman"/>
          <w:i/>
        </w:rPr>
      </w:pPr>
      <w:r w:rsidRPr="0048194B">
        <w:rPr>
          <w:rFonts w:ascii="Times New Roman" w:hAnsi="Times New Roman" w:cs="Times New Roman"/>
          <w:i/>
        </w:rPr>
        <w:t>(podpis)</w:t>
      </w:r>
    </w:p>
    <w:p w:rsidR="00EA518B" w:rsidRPr="0048194B" w:rsidRDefault="00EA518B" w:rsidP="0048194B">
      <w:pPr>
        <w:spacing w:after="0" w:line="360" w:lineRule="auto"/>
        <w:ind w:left="5664" w:firstLine="708"/>
        <w:jc w:val="both"/>
        <w:rPr>
          <w:rFonts w:ascii="Times New Roman" w:hAnsi="Times New Roman" w:cs="Times New Roman"/>
          <w:i/>
        </w:rPr>
      </w:pPr>
    </w:p>
    <w:p w:rsidR="00CB03CA" w:rsidRPr="0048194B" w:rsidRDefault="00CB03CA" w:rsidP="0048194B">
      <w:pPr>
        <w:spacing w:after="0" w:line="360" w:lineRule="auto"/>
        <w:ind w:left="5246" w:firstLine="708"/>
        <w:rPr>
          <w:rFonts w:ascii="Times New Roman" w:hAnsi="Times New Roman" w:cs="Times New Roman"/>
          <w:b/>
        </w:rPr>
      </w:pPr>
    </w:p>
    <w:p w:rsidR="00CB03CA" w:rsidRPr="0048194B" w:rsidRDefault="00CB03CA" w:rsidP="0048194B">
      <w:pPr>
        <w:spacing w:after="0" w:line="360" w:lineRule="auto"/>
        <w:ind w:left="5246" w:firstLine="708"/>
        <w:rPr>
          <w:rFonts w:ascii="Times New Roman" w:hAnsi="Times New Roman" w:cs="Times New Roman"/>
          <w:b/>
        </w:rPr>
      </w:pPr>
    </w:p>
    <w:p w:rsidR="00CB03CA" w:rsidRPr="0048194B" w:rsidRDefault="00CB03CA" w:rsidP="0048194B">
      <w:pPr>
        <w:spacing w:after="0" w:line="360" w:lineRule="auto"/>
        <w:ind w:left="5246" w:firstLine="708"/>
        <w:rPr>
          <w:rFonts w:ascii="Times New Roman" w:hAnsi="Times New Roman" w:cs="Times New Roman"/>
          <w:b/>
        </w:rPr>
      </w:pPr>
    </w:p>
    <w:p w:rsidR="00050B7B" w:rsidRPr="0048194B" w:rsidRDefault="00050B7B" w:rsidP="0048194B">
      <w:pPr>
        <w:spacing w:after="0" w:line="360" w:lineRule="auto"/>
        <w:jc w:val="both"/>
        <w:rPr>
          <w:rFonts w:ascii="Times New Roman" w:eastAsia="Times New Roman" w:hAnsi="Times New Roman" w:cs="Times New Roman"/>
          <w:lang w:eastAsia="pl-PL"/>
        </w:rPr>
      </w:pPr>
    </w:p>
    <w:p w:rsidR="00050B7B" w:rsidRPr="0048194B" w:rsidRDefault="00050B7B" w:rsidP="0048194B">
      <w:pPr>
        <w:spacing w:after="0" w:line="360" w:lineRule="auto"/>
        <w:jc w:val="both"/>
        <w:rPr>
          <w:rFonts w:ascii="Times New Roman" w:eastAsia="Times New Roman" w:hAnsi="Times New Roman" w:cs="Times New Roman"/>
          <w:lang w:eastAsia="pl-PL"/>
        </w:rPr>
      </w:pPr>
    </w:p>
    <w:p w:rsidR="00050B7B" w:rsidRPr="0048194B" w:rsidRDefault="00050B7B" w:rsidP="0048194B">
      <w:pPr>
        <w:spacing w:after="0" w:line="360" w:lineRule="auto"/>
        <w:jc w:val="both"/>
        <w:rPr>
          <w:rFonts w:ascii="Times New Roman" w:eastAsia="Times New Roman" w:hAnsi="Times New Roman" w:cs="Times New Roman"/>
          <w:lang w:eastAsia="pl-PL"/>
        </w:rPr>
      </w:pPr>
    </w:p>
    <w:p w:rsidR="00050B7B" w:rsidRPr="0048194B" w:rsidRDefault="00050B7B" w:rsidP="0048194B">
      <w:pPr>
        <w:spacing w:after="0" w:line="360" w:lineRule="auto"/>
        <w:jc w:val="both"/>
        <w:rPr>
          <w:rFonts w:ascii="Times New Roman" w:eastAsia="Times New Roman" w:hAnsi="Times New Roman" w:cs="Times New Roman"/>
          <w:lang w:eastAsia="pl-PL"/>
        </w:rPr>
      </w:pPr>
    </w:p>
    <w:p w:rsidR="00050B7B" w:rsidRPr="0048194B" w:rsidRDefault="00050B7B" w:rsidP="0048194B">
      <w:pPr>
        <w:spacing w:after="0" w:line="360" w:lineRule="auto"/>
        <w:jc w:val="both"/>
        <w:rPr>
          <w:rFonts w:ascii="Times New Roman" w:eastAsia="Times New Roman" w:hAnsi="Times New Roman" w:cs="Times New Roman"/>
          <w:lang w:eastAsia="pl-PL"/>
        </w:rPr>
      </w:pPr>
    </w:p>
    <w:p w:rsidR="00050B7B" w:rsidRPr="0048194B" w:rsidRDefault="00050B7B" w:rsidP="0048194B">
      <w:pPr>
        <w:spacing w:after="0" w:line="360" w:lineRule="auto"/>
        <w:jc w:val="both"/>
        <w:rPr>
          <w:rFonts w:ascii="Times New Roman" w:eastAsia="Times New Roman" w:hAnsi="Times New Roman" w:cs="Times New Roman"/>
          <w:lang w:eastAsia="pl-PL"/>
        </w:rPr>
      </w:pPr>
    </w:p>
    <w:p w:rsidR="00050B7B" w:rsidRPr="0048194B" w:rsidRDefault="00050B7B" w:rsidP="0048194B">
      <w:pPr>
        <w:spacing w:after="0" w:line="360" w:lineRule="auto"/>
        <w:jc w:val="both"/>
        <w:rPr>
          <w:rFonts w:ascii="Times New Roman" w:eastAsia="Times New Roman" w:hAnsi="Times New Roman" w:cs="Times New Roman"/>
          <w:lang w:eastAsia="pl-PL"/>
        </w:rPr>
      </w:pPr>
    </w:p>
    <w:p w:rsidR="00050B7B" w:rsidRPr="0048194B" w:rsidRDefault="00050B7B" w:rsidP="0048194B">
      <w:pPr>
        <w:spacing w:after="0" w:line="360" w:lineRule="auto"/>
        <w:jc w:val="both"/>
        <w:rPr>
          <w:rFonts w:ascii="Times New Roman" w:eastAsia="Times New Roman" w:hAnsi="Times New Roman" w:cs="Times New Roman"/>
          <w:lang w:eastAsia="pl-PL"/>
        </w:rPr>
      </w:pPr>
    </w:p>
    <w:p w:rsidR="00050B7B" w:rsidRPr="0048194B" w:rsidRDefault="00050B7B" w:rsidP="0048194B">
      <w:pPr>
        <w:spacing w:after="0" w:line="360" w:lineRule="auto"/>
        <w:jc w:val="both"/>
        <w:rPr>
          <w:rFonts w:ascii="Times New Roman" w:eastAsia="Times New Roman" w:hAnsi="Times New Roman" w:cs="Times New Roman"/>
          <w:lang w:eastAsia="pl-PL"/>
        </w:rPr>
      </w:pPr>
    </w:p>
    <w:p w:rsidR="00E14555" w:rsidRDefault="00E14555" w:rsidP="0048194B">
      <w:pPr>
        <w:spacing w:after="0" w:line="360" w:lineRule="auto"/>
        <w:ind w:left="5664" w:firstLine="708"/>
        <w:jc w:val="both"/>
        <w:rPr>
          <w:rFonts w:ascii="Times New Roman" w:eastAsia="Times New Roman" w:hAnsi="Times New Roman" w:cs="Times New Roman"/>
          <w:lang w:eastAsia="pl-PL"/>
        </w:rPr>
      </w:pPr>
    </w:p>
    <w:p w:rsidR="00E14555" w:rsidRDefault="00E14555" w:rsidP="0048194B">
      <w:pPr>
        <w:spacing w:after="0" w:line="360" w:lineRule="auto"/>
        <w:ind w:left="5664" w:firstLine="708"/>
        <w:jc w:val="both"/>
        <w:rPr>
          <w:rFonts w:ascii="Times New Roman" w:eastAsia="Times New Roman" w:hAnsi="Times New Roman" w:cs="Times New Roman"/>
          <w:lang w:eastAsia="pl-PL"/>
        </w:rPr>
      </w:pPr>
    </w:p>
    <w:p w:rsidR="00E14555" w:rsidRDefault="00E14555" w:rsidP="0048194B">
      <w:pPr>
        <w:spacing w:after="0" w:line="360" w:lineRule="auto"/>
        <w:ind w:left="5664" w:firstLine="708"/>
        <w:jc w:val="both"/>
        <w:rPr>
          <w:rFonts w:ascii="Times New Roman" w:eastAsia="Times New Roman" w:hAnsi="Times New Roman" w:cs="Times New Roman"/>
          <w:lang w:eastAsia="pl-PL"/>
        </w:rPr>
      </w:pPr>
    </w:p>
    <w:p w:rsidR="00E14555" w:rsidRDefault="00E14555" w:rsidP="0048194B">
      <w:pPr>
        <w:spacing w:after="0" w:line="360" w:lineRule="auto"/>
        <w:ind w:left="5664" w:firstLine="708"/>
        <w:jc w:val="both"/>
        <w:rPr>
          <w:rFonts w:ascii="Times New Roman" w:eastAsia="Times New Roman" w:hAnsi="Times New Roman" w:cs="Times New Roman"/>
          <w:lang w:eastAsia="pl-PL"/>
        </w:rPr>
      </w:pPr>
    </w:p>
    <w:p w:rsidR="00ED2E4A" w:rsidRPr="0048194B" w:rsidRDefault="00882702" w:rsidP="0048194B">
      <w:pPr>
        <w:spacing w:after="0" w:line="360" w:lineRule="auto"/>
        <w:ind w:left="5664" w:firstLine="708"/>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lastRenderedPageBreak/>
        <w:t xml:space="preserve">Załącznik </w:t>
      </w:r>
      <w:r w:rsidR="00ED2E4A" w:rsidRPr="0048194B">
        <w:rPr>
          <w:rFonts w:ascii="Times New Roman" w:eastAsia="Times New Roman" w:hAnsi="Times New Roman" w:cs="Times New Roman"/>
          <w:lang w:eastAsia="pl-PL"/>
        </w:rPr>
        <w:t xml:space="preserve"> </w:t>
      </w:r>
      <w:r w:rsidRPr="0048194B">
        <w:rPr>
          <w:rFonts w:ascii="Times New Roman" w:eastAsia="Times New Roman" w:hAnsi="Times New Roman" w:cs="Times New Roman"/>
          <w:lang w:eastAsia="pl-PL"/>
        </w:rPr>
        <w:t>nr</w:t>
      </w:r>
      <w:r w:rsidR="00ED2E4A" w:rsidRPr="0048194B">
        <w:rPr>
          <w:rFonts w:ascii="Times New Roman" w:eastAsia="Times New Roman" w:hAnsi="Times New Roman" w:cs="Times New Roman"/>
          <w:lang w:eastAsia="pl-PL"/>
        </w:rPr>
        <w:t xml:space="preserve"> 7 </w:t>
      </w:r>
      <w:r w:rsidRPr="0048194B">
        <w:rPr>
          <w:rFonts w:ascii="Times New Roman" w:eastAsia="Times New Roman" w:hAnsi="Times New Roman" w:cs="Times New Roman"/>
          <w:lang w:eastAsia="pl-PL"/>
        </w:rPr>
        <w:t>do SIWZ</w:t>
      </w:r>
      <w:r w:rsidR="00ED2E4A" w:rsidRPr="0048194B">
        <w:rPr>
          <w:rFonts w:ascii="Times New Roman" w:eastAsia="Times New Roman" w:hAnsi="Times New Roman" w:cs="Times New Roman"/>
          <w:lang w:eastAsia="pl-PL"/>
        </w:rPr>
        <w:t xml:space="preserve"> </w:t>
      </w:r>
    </w:p>
    <w:p w:rsidR="00031698" w:rsidRPr="0048194B" w:rsidRDefault="00031698" w:rsidP="0048194B">
      <w:pPr>
        <w:spacing w:after="0" w:line="360" w:lineRule="auto"/>
        <w:ind w:left="5664" w:firstLine="708"/>
        <w:jc w:val="both"/>
        <w:rPr>
          <w:rFonts w:ascii="Times New Roman" w:hAnsi="Times New Roman" w:cs="Times New Roman"/>
        </w:rPr>
      </w:pPr>
    </w:p>
    <w:p w:rsidR="00031698" w:rsidRPr="0048194B" w:rsidRDefault="00031698" w:rsidP="0048194B">
      <w:pPr>
        <w:spacing w:after="0" w:line="360" w:lineRule="auto"/>
        <w:rPr>
          <w:rFonts w:ascii="Times New Roman" w:eastAsia="Times New Roman" w:hAnsi="Times New Roman" w:cs="Times New Roman"/>
          <w:b/>
          <w:u w:val="single"/>
          <w:lang w:eastAsia="pl-PL"/>
        </w:rPr>
      </w:pPr>
    </w:p>
    <w:p w:rsidR="00031698" w:rsidRPr="0048194B" w:rsidRDefault="00031698" w:rsidP="0048194B">
      <w:pPr>
        <w:tabs>
          <w:tab w:val="left" w:pos="4032"/>
        </w:tabs>
        <w:spacing w:after="0" w:line="360" w:lineRule="auto"/>
        <w:jc w:val="both"/>
        <w:rPr>
          <w:rFonts w:ascii="Times New Roman" w:eastAsia="Times New Roman" w:hAnsi="Times New Roman" w:cs="Times New Roman"/>
          <w:lang w:eastAsia="pl-PL"/>
        </w:rPr>
      </w:pPr>
    </w:p>
    <w:p w:rsidR="00031698" w:rsidRPr="0048194B" w:rsidRDefault="00031698" w:rsidP="0048194B">
      <w:pPr>
        <w:tabs>
          <w:tab w:val="left" w:pos="4032"/>
        </w:tabs>
        <w:spacing w:after="0" w:line="360" w:lineRule="auto"/>
        <w:jc w:val="center"/>
        <w:rPr>
          <w:rFonts w:ascii="Times New Roman" w:eastAsia="Times New Roman" w:hAnsi="Times New Roman" w:cs="Times New Roman"/>
          <w:b/>
          <w:lang w:eastAsia="pl-PL"/>
        </w:rPr>
      </w:pPr>
      <w:r w:rsidRPr="0048194B">
        <w:rPr>
          <w:rFonts w:ascii="Times New Roman" w:eastAsia="Times New Roman" w:hAnsi="Times New Roman" w:cs="Times New Roman"/>
          <w:b/>
          <w:lang w:eastAsia="pl-PL"/>
        </w:rPr>
        <w:t>Wzór zobowiązania podmiotów trzecich do oddania do dyspozycji Wykonawcy niezbędnych zasobów na okres korzystania z nich przy wykonywaniu zamówienia</w:t>
      </w:r>
    </w:p>
    <w:p w:rsidR="00031698" w:rsidRPr="0048194B" w:rsidRDefault="00031698" w:rsidP="0048194B">
      <w:pPr>
        <w:tabs>
          <w:tab w:val="left" w:pos="4032"/>
        </w:tabs>
        <w:spacing w:after="0" w:line="360" w:lineRule="auto"/>
        <w:jc w:val="center"/>
        <w:rPr>
          <w:rFonts w:ascii="Times New Roman" w:eastAsia="Times New Roman" w:hAnsi="Times New Roman" w:cs="Times New Roman"/>
          <w:b/>
          <w:lang w:eastAsia="pl-PL"/>
        </w:rPr>
      </w:pPr>
    </w:p>
    <w:p w:rsidR="00031698" w:rsidRPr="0048194B" w:rsidRDefault="00031698" w:rsidP="0048194B">
      <w:pPr>
        <w:tabs>
          <w:tab w:val="left" w:pos="4032"/>
        </w:tabs>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 postępowaniu o udzielenie zamówienia publicznego na „……………….” znak: WAG-Z.261.3.2017.</w:t>
      </w:r>
    </w:p>
    <w:p w:rsidR="00031698" w:rsidRPr="0048194B" w:rsidRDefault="00031698" w:rsidP="0048194B">
      <w:pPr>
        <w:tabs>
          <w:tab w:val="left" w:pos="4032"/>
        </w:tabs>
        <w:spacing w:after="0" w:line="360" w:lineRule="auto"/>
        <w:jc w:val="both"/>
        <w:rPr>
          <w:rFonts w:ascii="Times New Roman" w:eastAsia="Times New Roman" w:hAnsi="Times New Roman" w:cs="Times New Roman"/>
          <w:lang w:eastAsia="pl-PL"/>
        </w:rPr>
      </w:pPr>
    </w:p>
    <w:p w:rsidR="00031698" w:rsidRPr="0048194B" w:rsidRDefault="00031698" w:rsidP="0048194B">
      <w:pPr>
        <w:tabs>
          <w:tab w:val="left" w:pos="4032"/>
        </w:tabs>
        <w:spacing w:after="0" w:line="360" w:lineRule="auto"/>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Działając w imieniu ……………………………………………………………. zobowiązuje się do oddania do dyspozycji dla Wykonawcy ……………………………….…………………………. biorącego udział w przedmiotowym postępowaniu swoich zasobów zgodnie z treścią art. 22a ust. 2 ustawy Pzp, w następującym zakresie: ………………………………………………………………………………………………………</w:t>
      </w:r>
    </w:p>
    <w:p w:rsidR="00031698" w:rsidRPr="0048194B" w:rsidRDefault="00031698" w:rsidP="0048194B">
      <w:pPr>
        <w:tabs>
          <w:tab w:val="left" w:pos="4032"/>
        </w:tabs>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Jednocześnie wskazuje, iż:</w:t>
      </w:r>
    </w:p>
    <w:p w:rsidR="00031698" w:rsidRPr="0048194B" w:rsidRDefault="00031698" w:rsidP="0048194B">
      <w:pPr>
        <w:pStyle w:val="Akapitzlist"/>
        <w:numPr>
          <w:ilvl w:val="0"/>
          <w:numId w:val="46"/>
        </w:numPr>
        <w:tabs>
          <w:tab w:val="left" w:pos="4032"/>
        </w:tabs>
        <w:spacing w:line="360" w:lineRule="auto"/>
        <w:jc w:val="both"/>
        <w:rPr>
          <w:sz w:val="22"/>
          <w:szCs w:val="22"/>
        </w:rPr>
      </w:pPr>
      <w:r w:rsidRPr="0048194B">
        <w:rPr>
          <w:sz w:val="22"/>
          <w:szCs w:val="22"/>
        </w:rPr>
        <w:t>Zakres w/w zasobów przy wykonywaniu zamówienia będzie następujący: …………………………………………………………………………………………</w:t>
      </w:r>
    </w:p>
    <w:p w:rsidR="00031698" w:rsidRPr="0048194B" w:rsidRDefault="00031698" w:rsidP="0048194B">
      <w:pPr>
        <w:pStyle w:val="Akapitzlist"/>
        <w:numPr>
          <w:ilvl w:val="0"/>
          <w:numId w:val="46"/>
        </w:numPr>
        <w:tabs>
          <w:tab w:val="left" w:pos="4032"/>
        </w:tabs>
        <w:spacing w:line="360" w:lineRule="auto"/>
        <w:rPr>
          <w:sz w:val="22"/>
          <w:szCs w:val="22"/>
        </w:rPr>
      </w:pPr>
      <w:r w:rsidRPr="0048194B">
        <w:rPr>
          <w:sz w:val="22"/>
          <w:szCs w:val="22"/>
        </w:rPr>
        <w:t>Sposób wykorzystania w/w zasobów będzie następujący:</w:t>
      </w:r>
    </w:p>
    <w:p w:rsidR="00031698" w:rsidRPr="0048194B" w:rsidRDefault="00031698" w:rsidP="0048194B">
      <w:pPr>
        <w:pStyle w:val="Akapitzlist"/>
        <w:tabs>
          <w:tab w:val="left" w:pos="4032"/>
        </w:tabs>
        <w:spacing w:line="360" w:lineRule="auto"/>
        <w:ind w:left="720"/>
        <w:rPr>
          <w:sz w:val="22"/>
          <w:szCs w:val="22"/>
        </w:rPr>
      </w:pPr>
      <w:r w:rsidRPr="0048194B">
        <w:rPr>
          <w:sz w:val="22"/>
          <w:szCs w:val="22"/>
        </w:rPr>
        <w:t>…………………………………………………………………………………………</w:t>
      </w:r>
    </w:p>
    <w:p w:rsidR="00031698" w:rsidRPr="0048194B" w:rsidRDefault="00031698" w:rsidP="0048194B">
      <w:pPr>
        <w:pStyle w:val="Akapitzlist"/>
        <w:numPr>
          <w:ilvl w:val="0"/>
          <w:numId w:val="46"/>
        </w:numPr>
        <w:tabs>
          <w:tab w:val="left" w:pos="4032"/>
        </w:tabs>
        <w:spacing w:line="360" w:lineRule="auto"/>
        <w:jc w:val="both"/>
        <w:rPr>
          <w:b/>
          <w:sz w:val="22"/>
          <w:szCs w:val="22"/>
        </w:rPr>
      </w:pPr>
      <w:r w:rsidRPr="0048194B">
        <w:rPr>
          <w:sz w:val="22"/>
          <w:szCs w:val="22"/>
        </w:rPr>
        <w:t>Zakres i okres naszego udziału przy wykonywaniu przedmiotowego zamówienia, będzie następujący:</w:t>
      </w:r>
    </w:p>
    <w:p w:rsidR="00031698" w:rsidRPr="0048194B" w:rsidRDefault="00031698" w:rsidP="0048194B">
      <w:pPr>
        <w:pStyle w:val="Akapitzlist"/>
        <w:tabs>
          <w:tab w:val="left" w:pos="4032"/>
        </w:tabs>
        <w:spacing w:line="360" w:lineRule="auto"/>
        <w:ind w:left="720"/>
        <w:jc w:val="both"/>
        <w:rPr>
          <w:b/>
          <w:sz w:val="22"/>
          <w:szCs w:val="22"/>
        </w:rPr>
      </w:pPr>
      <w:r w:rsidRPr="0048194B">
        <w:rPr>
          <w:sz w:val="22"/>
          <w:szCs w:val="22"/>
        </w:rPr>
        <w:t>…………………………………………………………………………………………</w:t>
      </w:r>
    </w:p>
    <w:p w:rsidR="00031698" w:rsidRPr="00562056" w:rsidRDefault="00031698" w:rsidP="0048194B">
      <w:pPr>
        <w:pStyle w:val="Akapitzlist"/>
        <w:numPr>
          <w:ilvl w:val="0"/>
          <w:numId w:val="46"/>
        </w:numPr>
        <w:tabs>
          <w:tab w:val="left" w:pos="4032"/>
        </w:tabs>
        <w:spacing w:line="360" w:lineRule="auto"/>
        <w:jc w:val="both"/>
        <w:rPr>
          <w:b/>
          <w:color w:val="FF0000"/>
          <w:sz w:val="22"/>
          <w:szCs w:val="22"/>
          <w:u w:val="single"/>
        </w:rPr>
      </w:pPr>
      <w:r w:rsidRPr="00562056">
        <w:rPr>
          <w:b/>
          <w:color w:val="FF0000"/>
          <w:sz w:val="22"/>
          <w:szCs w:val="22"/>
          <w:u w:val="single"/>
        </w:rPr>
        <w:t>Uwaga: Niniejsze zobowiązanie podmiotów trzecich do oddania do dyspozycji Wykonawcy niezbędnych zasobów na okres korzystania z nich przy wykonywaniu zamówienia musi być złożone do oferty w oryginale.</w:t>
      </w:r>
    </w:p>
    <w:p w:rsidR="00031698" w:rsidRPr="0048194B" w:rsidRDefault="00031698" w:rsidP="0048194B">
      <w:pPr>
        <w:tabs>
          <w:tab w:val="left" w:pos="4032"/>
        </w:tabs>
        <w:spacing w:after="0" w:line="360" w:lineRule="auto"/>
        <w:jc w:val="both"/>
        <w:rPr>
          <w:rFonts w:ascii="Times New Roman" w:eastAsia="Times New Roman" w:hAnsi="Times New Roman" w:cs="Times New Roman"/>
          <w:lang w:eastAsia="pl-PL"/>
        </w:rPr>
      </w:pPr>
    </w:p>
    <w:p w:rsidR="00031698" w:rsidRPr="0048194B" w:rsidRDefault="00031698" w:rsidP="0048194B">
      <w:pPr>
        <w:tabs>
          <w:tab w:val="left" w:pos="4032"/>
        </w:tabs>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 xml:space="preserve">                                    Osoby upoważnione do podpisania zobowiązania w imieniu udostępniającego </w:t>
      </w:r>
    </w:p>
    <w:p w:rsidR="00031698" w:rsidRPr="0048194B" w:rsidRDefault="00031698" w:rsidP="0048194B">
      <w:pPr>
        <w:tabs>
          <w:tab w:val="left" w:pos="4032"/>
        </w:tabs>
        <w:spacing w:after="0" w:line="360" w:lineRule="auto"/>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r w:rsidRPr="0048194B">
        <w:rPr>
          <w:rFonts w:ascii="Times New Roman" w:eastAsia="Times New Roman" w:hAnsi="Times New Roman" w:cs="Times New Roman"/>
          <w:lang w:eastAsia="pl-PL"/>
        </w:rPr>
        <w:tab/>
      </w:r>
    </w:p>
    <w:p w:rsidR="00031698" w:rsidRPr="0048194B" w:rsidRDefault="00031698" w:rsidP="0048194B">
      <w:pPr>
        <w:spacing w:after="0" w:line="360" w:lineRule="auto"/>
        <w:ind w:left="5664"/>
        <w:jc w:val="both"/>
        <w:rPr>
          <w:rFonts w:ascii="Times New Roman" w:eastAsia="Times New Roman" w:hAnsi="Times New Roman" w:cs="Times New Roman"/>
          <w:lang w:eastAsia="pl-PL"/>
        </w:rPr>
      </w:pPr>
    </w:p>
    <w:p w:rsidR="00031698" w:rsidRPr="0048194B" w:rsidRDefault="00031698" w:rsidP="0048194B">
      <w:pPr>
        <w:spacing w:after="0" w:line="360" w:lineRule="auto"/>
        <w:ind w:left="2832" w:firstLine="708"/>
        <w:jc w:val="both"/>
        <w:rPr>
          <w:rFonts w:ascii="Times New Roman" w:eastAsia="Times New Roman" w:hAnsi="Times New Roman" w:cs="Times New Roman"/>
          <w:lang w:eastAsia="pl-PL"/>
        </w:rPr>
      </w:pPr>
      <w:r w:rsidRPr="0048194B">
        <w:rPr>
          <w:rFonts w:ascii="Times New Roman" w:eastAsia="Times New Roman" w:hAnsi="Times New Roman" w:cs="Times New Roman"/>
          <w:lang w:eastAsia="pl-PL"/>
        </w:rPr>
        <w:t>…………………………….……………………..</w:t>
      </w:r>
    </w:p>
    <w:p w:rsidR="00031698" w:rsidRPr="0048194B" w:rsidRDefault="00031698" w:rsidP="0048194B">
      <w:pPr>
        <w:tabs>
          <w:tab w:val="left" w:pos="4032"/>
        </w:tabs>
        <w:spacing w:after="0" w:line="360" w:lineRule="auto"/>
        <w:jc w:val="both"/>
        <w:rPr>
          <w:rFonts w:ascii="Times New Roman" w:hAnsi="Times New Roman" w:cs="Times New Roman"/>
        </w:rPr>
      </w:pPr>
      <w:r w:rsidRPr="0048194B">
        <w:rPr>
          <w:rFonts w:ascii="Times New Roman" w:eastAsia="Times New Roman" w:hAnsi="Times New Roman" w:cs="Times New Roman"/>
          <w:lang w:eastAsia="pl-PL"/>
        </w:rPr>
        <w:tab/>
        <w:t>Imię i nazwisko, data, podpis</w:t>
      </w:r>
    </w:p>
    <w:p w:rsidR="00031698" w:rsidRPr="0048194B" w:rsidRDefault="00031698" w:rsidP="0048194B">
      <w:pPr>
        <w:spacing w:after="0" w:line="360" w:lineRule="auto"/>
        <w:rPr>
          <w:rFonts w:ascii="Times New Roman" w:hAnsi="Times New Roman" w:cs="Times New Roman"/>
        </w:rPr>
      </w:pPr>
    </w:p>
    <w:p w:rsidR="00031698" w:rsidRPr="0048194B" w:rsidRDefault="00031698" w:rsidP="0048194B">
      <w:pPr>
        <w:spacing w:after="0" w:line="360" w:lineRule="auto"/>
        <w:rPr>
          <w:rFonts w:ascii="Times New Roman" w:hAnsi="Times New Roman" w:cs="Times New Roman"/>
        </w:rPr>
      </w:pPr>
    </w:p>
    <w:p w:rsidR="00ED2E4A" w:rsidRPr="0048194B" w:rsidRDefault="00ED2E4A" w:rsidP="0048194B">
      <w:pPr>
        <w:spacing w:after="0" w:line="360" w:lineRule="auto"/>
        <w:jc w:val="both"/>
        <w:rPr>
          <w:rFonts w:ascii="Times New Roman" w:eastAsia="Times New Roman" w:hAnsi="Times New Roman" w:cs="Times New Roman"/>
          <w:lang w:eastAsia="pl-PL"/>
        </w:rPr>
      </w:pPr>
    </w:p>
    <w:sectPr w:rsidR="00ED2E4A" w:rsidRPr="0048194B">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CE0" w:rsidRDefault="00FC0CE0" w:rsidP="005C47D8">
      <w:pPr>
        <w:spacing w:after="0" w:line="240" w:lineRule="auto"/>
      </w:pPr>
      <w:r>
        <w:separator/>
      </w:r>
    </w:p>
  </w:endnote>
  <w:endnote w:type="continuationSeparator" w:id="0">
    <w:p w:rsidR="00FC0CE0" w:rsidRDefault="00FC0CE0" w:rsidP="005C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923992"/>
      <w:docPartObj>
        <w:docPartGallery w:val="Page Numbers (Bottom of Page)"/>
        <w:docPartUnique/>
      </w:docPartObj>
    </w:sdtPr>
    <w:sdtEndPr/>
    <w:sdtContent>
      <w:p w:rsidR="000C5745" w:rsidRDefault="000C5745">
        <w:pPr>
          <w:pStyle w:val="Stopka"/>
          <w:jc w:val="center"/>
        </w:pPr>
        <w:r>
          <w:fldChar w:fldCharType="begin"/>
        </w:r>
        <w:r>
          <w:instrText>PAGE   \* MERGEFORMAT</w:instrText>
        </w:r>
        <w:r>
          <w:fldChar w:fldCharType="separate"/>
        </w:r>
        <w:r w:rsidR="00455E1E">
          <w:rPr>
            <w:noProof/>
          </w:rPr>
          <w:t>1</w:t>
        </w:r>
        <w:r>
          <w:fldChar w:fldCharType="end"/>
        </w:r>
      </w:p>
    </w:sdtContent>
  </w:sdt>
  <w:p w:rsidR="000C5745" w:rsidRDefault="000C57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51201"/>
      <w:docPartObj>
        <w:docPartGallery w:val="Page Numbers (Bottom of Page)"/>
        <w:docPartUnique/>
      </w:docPartObj>
    </w:sdtPr>
    <w:sdtEndPr/>
    <w:sdtContent>
      <w:p w:rsidR="000C5745" w:rsidRDefault="000C5745">
        <w:pPr>
          <w:pStyle w:val="Stopka"/>
          <w:jc w:val="right"/>
        </w:pPr>
        <w:r>
          <w:fldChar w:fldCharType="begin"/>
        </w:r>
        <w:r>
          <w:instrText>PAGE   \* MERGEFORMAT</w:instrText>
        </w:r>
        <w:r>
          <w:fldChar w:fldCharType="separate"/>
        </w:r>
        <w:r w:rsidR="00455E1E">
          <w:rPr>
            <w:noProof/>
          </w:rPr>
          <w:t>69</w:t>
        </w:r>
        <w:r>
          <w:fldChar w:fldCharType="end"/>
        </w:r>
      </w:p>
    </w:sdtContent>
  </w:sdt>
  <w:p w:rsidR="000C5745" w:rsidRDefault="000C57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CE0" w:rsidRDefault="00FC0CE0" w:rsidP="005C47D8">
      <w:pPr>
        <w:spacing w:after="0" w:line="240" w:lineRule="auto"/>
      </w:pPr>
      <w:r>
        <w:separator/>
      </w:r>
    </w:p>
  </w:footnote>
  <w:footnote w:type="continuationSeparator" w:id="0">
    <w:p w:rsidR="00FC0CE0" w:rsidRDefault="00FC0CE0" w:rsidP="005C4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45" w:rsidRPr="005C47D8" w:rsidRDefault="000C5745">
    <w:pPr>
      <w:pStyle w:val="Nagwek"/>
      <w:rPr>
        <w:rFonts w:ascii="Times New Roman" w:hAnsi="Times New Roman" w:cs="Times New Roman"/>
      </w:rPr>
    </w:pPr>
    <w:r>
      <w:rPr>
        <w:rFonts w:ascii="Times New Roman" w:hAnsi="Times New Roman" w:cs="Times New Roman"/>
      </w:rPr>
      <w:t>WAG-Z.261.3.2017</w:t>
    </w:r>
  </w:p>
  <w:p w:rsidR="000C5745" w:rsidRDefault="000C57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A6C18C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8572EB84"/>
    <w:name w:val="WW8Num3"/>
    <w:lvl w:ilvl="0">
      <w:start w:val="1"/>
      <w:numFmt w:val="decimal"/>
      <w:pStyle w:val="Listanumerowana-wzory"/>
      <w:lvlText w:val="%1."/>
      <w:lvlJc w:val="left"/>
      <w:pPr>
        <w:tabs>
          <w:tab w:val="num" w:pos="720"/>
        </w:tabs>
        <w:ind w:left="720" w:hanging="360"/>
      </w:pPr>
    </w:lvl>
  </w:abstractNum>
  <w:abstractNum w:abstractNumId="2" w15:restartNumberingAfterBreak="0">
    <w:nsid w:val="00000015"/>
    <w:multiLevelType w:val="multilevel"/>
    <w:tmpl w:val="00000015"/>
    <w:name w:val="WW8Num28"/>
    <w:lvl w:ilvl="0">
      <w:start w:val="1"/>
      <w:numFmt w:val="upperRoman"/>
      <w:lvlText w:val="Rozdział %1."/>
      <w:lvlJc w:val="left"/>
      <w:pPr>
        <w:tabs>
          <w:tab w:val="num" w:pos="1758"/>
        </w:tabs>
        <w:ind w:left="1758" w:hanging="1758"/>
      </w:pPr>
      <w:rPr>
        <w:rFonts w:ascii="Bookman Old Style" w:hAnsi="Bookman Old Style"/>
        <w:b/>
        <w:i w:val="0"/>
        <w:sz w:val="24"/>
      </w:rPr>
    </w:lvl>
    <w:lvl w:ilvl="1">
      <w:start w:val="1"/>
      <w:numFmt w:val="decimal"/>
      <w:lvlText w:val="%2."/>
      <w:lvlJc w:val="left"/>
      <w:pPr>
        <w:tabs>
          <w:tab w:val="num" w:pos="454"/>
        </w:tabs>
        <w:ind w:left="454" w:hanging="454"/>
      </w:pPr>
      <w:rPr>
        <w:b w:val="0"/>
        <w:i w:val="0"/>
        <w:sz w:val="20"/>
      </w:rPr>
    </w:lvl>
    <w:lvl w:ilvl="2">
      <w:start w:val="1"/>
      <w:numFmt w:val="decimal"/>
      <w:lvlText w:val="(%3)"/>
      <w:lvlJc w:val="left"/>
      <w:pPr>
        <w:tabs>
          <w:tab w:val="num" w:pos="1021"/>
        </w:tabs>
        <w:ind w:left="1021" w:hanging="567"/>
      </w:pPr>
      <w:rPr>
        <w:rFonts w:ascii="Bookman Old Style" w:hAnsi="Bookman Old Style"/>
        <w:b w:val="0"/>
        <w:i w:val="0"/>
        <w:sz w:val="20"/>
      </w:rPr>
    </w:lvl>
    <w:lvl w:ilvl="3">
      <w:start w:val="1"/>
      <w:numFmt w:val="lowerLetter"/>
      <w:lvlText w:val="(%4)"/>
      <w:lvlJc w:val="left"/>
      <w:pPr>
        <w:tabs>
          <w:tab w:val="num" w:pos="1531"/>
        </w:tabs>
        <w:ind w:left="1531" w:hanging="4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16"/>
    <w:multiLevelType w:val="multilevel"/>
    <w:tmpl w:val="00000016"/>
    <w:lvl w:ilvl="0">
      <w:start w:val="1"/>
      <w:numFmt w:val="upperRoman"/>
      <w:lvlText w:val="Rozdział %1."/>
      <w:lvlJc w:val="left"/>
      <w:pPr>
        <w:tabs>
          <w:tab w:val="num" w:pos="1758"/>
        </w:tabs>
        <w:ind w:left="1758" w:hanging="1758"/>
      </w:pPr>
      <w:rPr>
        <w:rFonts w:ascii="Bookman Old Style" w:hAnsi="Bookman Old Style"/>
        <w:b/>
        <w:i w:val="0"/>
        <w:sz w:val="24"/>
      </w:rPr>
    </w:lvl>
    <w:lvl w:ilvl="1">
      <w:start w:val="1"/>
      <w:numFmt w:val="decimal"/>
      <w:lvlText w:val="%2."/>
      <w:lvlJc w:val="left"/>
      <w:pPr>
        <w:tabs>
          <w:tab w:val="num" w:pos="454"/>
        </w:tabs>
        <w:ind w:left="454" w:hanging="454"/>
      </w:pPr>
      <w:rPr>
        <w:b w:val="0"/>
        <w:i w:val="0"/>
        <w:sz w:val="20"/>
      </w:rPr>
    </w:lvl>
    <w:lvl w:ilvl="2">
      <w:start w:val="1"/>
      <w:numFmt w:val="decimal"/>
      <w:lvlText w:val="(%3)"/>
      <w:lvlJc w:val="left"/>
      <w:pPr>
        <w:tabs>
          <w:tab w:val="num" w:pos="1560"/>
        </w:tabs>
        <w:ind w:left="1560" w:hanging="567"/>
      </w:pPr>
      <w:rPr>
        <w:rFonts w:ascii="Bookman Old Style" w:hAnsi="Bookman Old Style"/>
        <w:b w:val="0"/>
        <w:i w:val="0"/>
        <w:sz w:val="20"/>
      </w:rPr>
    </w:lvl>
    <w:lvl w:ilvl="3">
      <w:start w:val="1"/>
      <w:numFmt w:val="lowerLetter"/>
      <w:lvlText w:val="(%4)"/>
      <w:lvlJc w:val="left"/>
      <w:pPr>
        <w:tabs>
          <w:tab w:val="num" w:pos="1531"/>
        </w:tabs>
        <w:ind w:left="1531" w:hanging="4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2B"/>
    <w:multiLevelType w:val="singleLevel"/>
    <w:tmpl w:val="74E619F0"/>
    <w:name w:val="WW8Num52"/>
    <w:lvl w:ilvl="0">
      <w:start w:val="1"/>
      <w:numFmt w:val="lowerLetter"/>
      <w:pStyle w:val="Listanumerowana-litery"/>
      <w:lvlText w:val="%1)"/>
      <w:lvlJc w:val="left"/>
      <w:pPr>
        <w:tabs>
          <w:tab w:val="num" w:pos="1140"/>
        </w:tabs>
        <w:ind w:left="1140" w:hanging="360"/>
      </w:pPr>
    </w:lvl>
  </w:abstractNum>
  <w:abstractNum w:abstractNumId="5" w15:restartNumberingAfterBreak="0">
    <w:nsid w:val="00FE3511"/>
    <w:multiLevelType w:val="hybridMultilevel"/>
    <w:tmpl w:val="32D8D310"/>
    <w:lvl w:ilvl="0" w:tplc="51B89AC8">
      <w:start w:val="1"/>
      <w:numFmt w:val="decimal"/>
      <w:lvlText w:val="%1."/>
      <w:lvlJc w:val="left"/>
      <w:pPr>
        <w:tabs>
          <w:tab w:val="num" w:pos="360"/>
        </w:tabs>
        <w:ind w:left="360" w:hanging="360"/>
      </w:pPr>
      <w:rPr>
        <w:rFonts w:asciiTheme="majorHAnsi" w:eastAsia="Times New Roman" w:hAnsiTheme="majorHAnsi" w:cs="Arial"/>
      </w:rPr>
    </w:lvl>
    <w:lvl w:ilvl="1" w:tplc="04150019">
      <w:start w:val="1"/>
      <w:numFmt w:val="lowerLetter"/>
      <w:lvlText w:val="%2."/>
      <w:lvlJc w:val="left"/>
      <w:pPr>
        <w:tabs>
          <w:tab w:val="num" w:pos="1080"/>
        </w:tabs>
        <w:ind w:left="1080" w:hanging="360"/>
      </w:pPr>
      <w:rPr>
        <w:rFonts w:cs="Times New Roman"/>
      </w:rPr>
    </w:lvl>
    <w:lvl w:ilvl="2" w:tplc="04150017">
      <w:start w:val="1"/>
      <w:numFmt w:val="lowerLetter"/>
      <w:lvlText w:val="%3)"/>
      <w:lvlJc w:val="left"/>
      <w:pPr>
        <w:tabs>
          <w:tab w:val="num" w:pos="1800"/>
        </w:tabs>
        <w:ind w:left="1800" w:hanging="180"/>
      </w:p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 w15:restartNumberingAfterBreak="0">
    <w:nsid w:val="01DC064C"/>
    <w:multiLevelType w:val="hybridMultilevel"/>
    <w:tmpl w:val="10AE2ACA"/>
    <w:lvl w:ilvl="0" w:tplc="CB9CC8D4">
      <w:start w:val="1"/>
      <w:numFmt w:val="lowerLetter"/>
      <w:lvlText w:val="%1)"/>
      <w:lvlJc w:val="left"/>
      <w:pPr>
        <w:ind w:left="1905" w:hanging="360"/>
      </w:pPr>
      <w:rPr>
        <w:rFonts w:hint="default"/>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7" w15:restartNumberingAfterBreak="0">
    <w:nsid w:val="05C45ACD"/>
    <w:multiLevelType w:val="hybridMultilevel"/>
    <w:tmpl w:val="4C4A267E"/>
    <w:lvl w:ilvl="0" w:tplc="23CCA706">
      <w:start w:val="4"/>
      <w:numFmt w:val="decimal"/>
      <w:lvlText w:val="%1."/>
      <w:lvlJc w:val="left"/>
      <w:pPr>
        <w:tabs>
          <w:tab w:val="num" w:pos="360"/>
        </w:tabs>
        <w:ind w:left="360" w:hanging="360"/>
      </w:pPr>
      <w:rPr>
        <w:rFonts w:asciiTheme="majorHAnsi" w:eastAsia="Times New Roman" w:hAnsiTheme="majorHAnsi" w:cs="Arial" w:hint="default"/>
      </w:rPr>
    </w:lvl>
    <w:lvl w:ilvl="1" w:tplc="04150019">
      <w:start w:val="1"/>
      <w:numFmt w:val="lowerLetter"/>
      <w:lvlText w:val="%2."/>
      <w:lvlJc w:val="left"/>
      <w:pPr>
        <w:ind w:left="1440" w:hanging="360"/>
      </w:pPr>
    </w:lvl>
    <w:lvl w:ilvl="2" w:tplc="31B0949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1F1870"/>
    <w:multiLevelType w:val="hybridMultilevel"/>
    <w:tmpl w:val="973C615C"/>
    <w:lvl w:ilvl="0" w:tplc="0415000F">
      <w:start w:val="1"/>
      <w:numFmt w:val="decimal"/>
      <w:lvlText w:val="%1."/>
      <w:lvlJc w:val="left"/>
      <w:pPr>
        <w:tabs>
          <w:tab w:val="num" w:pos="360"/>
        </w:tabs>
        <w:ind w:left="360" w:hanging="360"/>
      </w:pPr>
      <w:rPr>
        <w:rFonts w:hint="default"/>
      </w:rPr>
    </w:lvl>
    <w:lvl w:ilvl="1" w:tplc="9EDAB5C4">
      <w:start w:val="1"/>
      <w:numFmt w:val="lowerLetter"/>
      <w:lvlText w:val="%2."/>
      <w:lvlJc w:val="left"/>
      <w:pPr>
        <w:tabs>
          <w:tab w:val="num" w:pos="1080"/>
        </w:tabs>
        <w:ind w:left="1080" w:hanging="360"/>
      </w:pPr>
      <w:rPr>
        <w:rFonts w:cs="Times New Roman"/>
        <w:color w:val="auto"/>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 w15:restartNumberingAfterBreak="0">
    <w:nsid w:val="0A2C7AE1"/>
    <w:multiLevelType w:val="multilevel"/>
    <w:tmpl w:val="8DEE8AB4"/>
    <w:lvl w:ilvl="0">
      <w:start w:val="1"/>
      <w:numFmt w:val="lowerLetter"/>
      <w:pStyle w:val="Pkt11"/>
      <w:lvlText w:val="%1)"/>
      <w:lvlJc w:val="left"/>
      <w:pPr>
        <w:tabs>
          <w:tab w:val="num" w:pos="720"/>
        </w:tabs>
        <w:ind w:left="720" w:hanging="36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5"/>
        </w:tabs>
        <w:ind w:left="1375" w:hanging="360"/>
      </w:pPr>
      <w:rPr>
        <w:rFonts w:hint="default"/>
      </w:rPr>
    </w:lvl>
    <w:lvl w:ilvl="2">
      <w:start w:val="1"/>
      <w:numFmt w:val="lowerRoman"/>
      <w:lvlText w:val="%3."/>
      <w:lvlJc w:val="right"/>
      <w:pPr>
        <w:tabs>
          <w:tab w:val="num" w:pos="2095"/>
        </w:tabs>
        <w:ind w:left="2095" w:hanging="180"/>
      </w:pPr>
      <w:rPr>
        <w:rFonts w:hint="default"/>
      </w:rPr>
    </w:lvl>
    <w:lvl w:ilvl="3">
      <w:start w:val="1"/>
      <w:numFmt w:val="decimal"/>
      <w:lvlText w:val="%4."/>
      <w:lvlJc w:val="left"/>
      <w:pPr>
        <w:tabs>
          <w:tab w:val="num" w:pos="2815"/>
        </w:tabs>
        <w:ind w:left="2815" w:hanging="360"/>
      </w:pPr>
      <w:rPr>
        <w:rFonts w:hint="default"/>
      </w:rPr>
    </w:lvl>
    <w:lvl w:ilvl="4">
      <w:start w:val="1"/>
      <w:numFmt w:val="lowerLetter"/>
      <w:lvlText w:val="%5."/>
      <w:lvlJc w:val="left"/>
      <w:pPr>
        <w:tabs>
          <w:tab w:val="num" w:pos="3535"/>
        </w:tabs>
        <w:ind w:left="3535" w:hanging="360"/>
      </w:pPr>
      <w:rPr>
        <w:rFonts w:hint="default"/>
      </w:rPr>
    </w:lvl>
    <w:lvl w:ilvl="5">
      <w:start w:val="1"/>
      <w:numFmt w:val="lowerRoman"/>
      <w:lvlText w:val="%6."/>
      <w:lvlJc w:val="right"/>
      <w:pPr>
        <w:tabs>
          <w:tab w:val="num" w:pos="4255"/>
        </w:tabs>
        <w:ind w:left="4255" w:hanging="180"/>
      </w:pPr>
      <w:rPr>
        <w:rFonts w:hint="default"/>
      </w:rPr>
    </w:lvl>
    <w:lvl w:ilvl="6">
      <w:start w:val="1"/>
      <w:numFmt w:val="decimal"/>
      <w:lvlText w:val="%7."/>
      <w:lvlJc w:val="left"/>
      <w:pPr>
        <w:tabs>
          <w:tab w:val="num" w:pos="4975"/>
        </w:tabs>
        <w:ind w:left="4975" w:hanging="360"/>
      </w:pPr>
      <w:rPr>
        <w:rFonts w:hint="default"/>
      </w:rPr>
    </w:lvl>
    <w:lvl w:ilvl="7">
      <w:start w:val="1"/>
      <w:numFmt w:val="lowerLetter"/>
      <w:lvlText w:val="%8."/>
      <w:lvlJc w:val="left"/>
      <w:pPr>
        <w:tabs>
          <w:tab w:val="num" w:pos="5695"/>
        </w:tabs>
        <w:ind w:left="5695" w:hanging="360"/>
      </w:pPr>
      <w:rPr>
        <w:rFonts w:hint="default"/>
      </w:rPr>
    </w:lvl>
    <w:lvl w:ilvl="8">
      <w:start w:val="1"/>
      <w:numFmt w:val="lowerRoman"/>
      <w:lvlText w:val="%9."/>
      <w:lvlJc w:val="right"/>
      <w:pPr>
        <w:tabs>
          <w:tab w:val="num" w:pos="6415"/>
        </w:tabs>
        <w:ind w:left="6415" w:hanging="180"/>
      </w:pPr>
      <w:rPr>
        <w:rFonts w:hint="default"/>
      </w:rPr>
    </w:lvl>
  </w:abstractNum>
  <w:abstractNum w:abstractNumId="10" w15:restartNumberingAfterBreak="0">
    <w:nsid w:val="0CB07ECF"/>
    <w:multiLevelType w:val="hybridMultilevel"/>
    <w:tmpl w:val="D9E8185E"/>
    <w:lvl w:ilvl="0" w:tplc="55086FC2">
      <w:start w:val="1"/>
      <w:numFmt w:val="decimal"/>
      <w:lvlText w:val="%1)"/>
      <w:lvlJc w:val="left"/>
      <w:pPr>
        <w:ind w:left="1905" w:hanging="360"/>
      </w:pPr>
      <w:rPr>
        <w:rFonts w:hint="default"/>
      </w:rPr>
    </w:lvl>
    <w:lvl w:ilvl="1" w:tplc="04150019">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11" w15:restartNumberingAfterBreak="0">
    <w:nsid w:val="0DC165F4"/>
    <w:multiLevelType w:val="hybridMultilevel"/>
    <w:tmpl w:val="967ED2A8"/>
    <w:lvl w:ilvl="0" w:tplc="5E205512">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0FD91F64"/>
    <w:multiLevelType w:val="hybridMultilevel"/>
    <w:tmpl w:val="5426BA1E"/>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 w15:restartNumberingAfterBreak="0">
    <w:nsid w:val="11C739F2"/>
    <w:multiLevelType w:val="hybridMultilevel"/>
    <w:tmpl w:val="36BC50E0"/>
    <w:lvl w:ilvl="0" w:tplc="A2ECA7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CA70CF"/>
    <w:multiLevelType w:val="hybridMultilevel"/>
    <w:tmpl w:val="C3089E1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77A572F"/>
    <w:multiLevelType w:val="hybridMultilevel"/>
    <w:tmpl w:val="F8707174"/>
    <w:lvl w:ilvl="0" w:tplc="1DAE1F0C">
      <w:start w:val="1"/>
      <w:numFmt w:val="decimal"/>
      <w:lvlText w:val="%1)"/>
      <w:lvlJc w:val="left"/>
      <w:pPr>
        <w:tabs>
          <w:tab w:val="num" w:pos="2025"/>
        </w:tabs>
        <w:ind w:left="202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A4D431C"/>
    <w:multiLevelType w:val="hybridMultilevel"/>
    <w:tmpl w:val="C2D642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AAC7ED0"/>
    <w:multiLevelType w:val="hybridMultilevel"/>
    <w:tmpl w:val="CEC880C2"/>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8" w15:restartNumberingAfterBreak="0">
    <w:nsid w:val="1FC73D9C"/>
    <w:multiLevelType w:val="hybridMultilevel"/>
    <w:tmpl w:val="CEC880C2"/>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9" w15:restartNumberingAfterBreak="0">
    <w:nsid w:val="200B0B72"/>
    <w:multiLevelType w:val="singleLevel"/>
    <w:tmpl w:val="04150011"/>
    <w:lvl w:ilvl="0">
      <w:start w:val="1"/>
      <w:numFmt w:val="decimal"/>
      <w:lvlText w:val="%1)"/>
      <w:lvlJc w:val="left"/>
      <w:pPr>
        <w:ind w:left="2340" w:hanging="360"/>
      </w:pPr>
    </w:lvl>
  </w:abstractNum>
  <w:abstractNum w:abstractNumId="20" w15:restartNumberingAfterBreak="0">
    <w:nsid w:val="20965142"/>
    <w:multiLevelType w:val="hybridMultilevel"/>
    <w:tmpl w:val="84B69ECC"/>
    <w:lvl w:ilvl="0" w:tplc="88F6C3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191EFC"/>
    <w:multiLevelType w:val="singleLevel"/>
    <w:tmpl w:val="58842F5A"/>
    <w:lvl w:ilvl="0">
      <w:start w:val="1"/>
      <w:numFmt w:val="decimal"/>
      <w:lvlText w:val="%1."/>
      <w:legacy w:legacy="1" w:legacySpace="0" w:legacyIndent="422"/>
      <w:lvlJc w:val="left"/>
      <w:rPr>
        <w:rFonts w:ascii="Times New Roman" w:eastAsiaTheme="minorEastAsia" w:hAnsi="Times New Roman" w:cs="Calibri"/>
      </w:rPr>
    </w:lvl>
  </w:abstractNum>
  <w:abstractNum w:abstractNumId="22" w15:restartNumberingAfterBreak="0">
    <w:nsid w:val="24812042"/>
    <w:multiLevelType w:val="hybridMultilevel"/>
    <w:tmpl w:val="63DECC26"/>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23" w15:restartNumberingAfterBreak="0">
    <w:nsid w:val="250577D9"/>
    <w:multiLevelType w:val="hybridMultilevel"/>
    <w:tmpl w:val="0C96417C"/>
    <w:lvl w:ilvl="0" w:tplc="3320D3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91A0BF8"/>
    <w:multiLevelType w:val="hybridMultilevel"/>
    <w:tmpl w:val="1D3AC42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15:restartNumberingAfterBreak="0">
    <w:nsid w:val="29722C9A"/>
    <w:multiLevelType w:val="hybridMultilevel"/>
    <w:tmpl w:val="5E80D48A"/>
    <w:lvl w:ilvl="0" w:tplc="883265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9E585E"/>
    <w:multiLevelType w:val="hybridMultilevel"/>
    <w:tmpl w:val="CFDE2C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A71612C"/>
    <w:multiLevelType w:val="hybridMultilevel"/>
    <w:tmpl w:val="B3904C6C"/>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28" w15:restartNumberingAfterBreak="0">
    <w:nsid w:val="2AE14201"/>
    <w:multiLevelType w:val="hybridMultilevel"/>
    <w:tmpl w:val="E1FCFC3E"/>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9" w15:restartNumberingAfterBreak="0">
    <w:nsid w:val="2B6C1039"/>
    <w:multiLevelType w:val="hybridMultilevel"/>
    <w:tmpl w:val="B1442394"/>
    <w:lvl w:ilvl="0" w:tplc="5AC462F4">
      <w:start w:val="1"/>
      <w:numFmt w:val="decimal"/>
      <w:lvlText w:val="%1."/>
      <w:lvlJc w:val="left"/>
      <w:pPr>
        <w:tabs>
          <w:tab w:val="num" w:pos="360"/>
        </w:tabs>
        <w:ind w:left="360" w:hanging="360"/>
      </w:pPr>
      <w:rPr>
        <w:rFonts w:asciiTheme="majorHAnsi" w:eastAsia="Times New Roman" w:hAnsiTheme="majorHAnsi" w:cs="Arial"/>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0" w15:restartNumberingAfterBreak="0">
    <w:nsid w:val="2C4B74B9"/>
    <w:multiLevelType w:val="hybridMultilevel"/>
    <w:tmpl w:val="5E80D48A"/>
    <w:lvl w:ilvl="0" w:tplc="883265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D9D1C80"/>
    <w:multiLevelType w:val="hybridMultilevel"/>
    <w:tmpl w:val="A79A6AD6"/>
    <w:lvl w:ilvl="0" w:tplc="883265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A11C79"/>
    <w:multiLevelType w:val="hybridMultilevel"/>
    <w:tmpl w:val="04404476"/>
    <w:lvl w:ilvl="0" w:tplc="A034528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DA2C45"/>
    <w:multiLevelType w:val="hybridMultilevel"/>
    <w:tmpl w:val="E9063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6450FE"/>
    <w:multiLevelType w:val="hybridMultilevel"/>
    <w:tmpl w:val="DB82C4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54C7211"/>
    <w:multiLevelType w:val="multilevel"/>
    <w:tmpl w:val="FAAAE150"/>
    <w:lvl w:ilvl="0">
      <w:start w:val="1"/>
      <w:numFmt w:val="decimal"/>
      <w:suff w:val="nothing"/>
      <w:lvlText w:val="Paragraf %1."/>
      <w:lvlJc w:val="left"/>
      <w:pPr>
        <w:ind w:left="5246" w:firstLine="0"/>
      </w:pPr>
      <w:rPr>
        <w:rFonts w:ascii="Cambria" w:hAnsi="Cambria" w:hint="default"/>
        <w:b/>
        <w:i w:val="0"/>
        <w:caps w:val="0"/>
        <w:strike w:val="0"/>
        <w:dstrike w:val="0"/>
        <w:vanish w:val="0"/>
        <w:color w:val="auto"/>
        <w:spacing w:val="0"/>
        <w:w w:val="100"/>
        <w:kern w:val="0"/>
        <w:position w:val="0"/>
        <w:sz w:val="22"/>
        <w:u w:val="single"/>
        <w:effect w:val="none"/>
        <w:vertAlign w:val="baseline"/>
      </w:rPr>
    </w:lvl>
    <w:lvl w:ilvl="1">
      <w:start w:val="1"/>
      <w:numFmt w:val="decimal"/>
      <w:lvlRestart w:val="0"/>
      <w:lvlText w:val="§ %2."/>
      <w:lvlJc w:val="left"/>
      <w:pPr>
        <w:tabs>
          <w:tab w:val="num" w:pos="6153"/>
        </w:tabs>
        <w:ind w:left="6097" w:hanging="851"/>
      </w:pPr>
      <w:rPr>
        <w:rFonts w:ascii="Cambria" w:hAnsi="Cambria" w:hint="default"/>
        <w:b/>
        <w:i w:val="0"/>
        <w:caps w:val="0"/>
        <w:strike w:val="0"/>
        <w:dstrike w:val="0"/>
        <w:vanish w:val="0"/>
        <w:color w:val="auto"/>
        <w:spacing w:val="0"/>
        <w:w w:val="100"/>
        <w:kern w:val="0"/>
        <w:position w:val="0"/>
        <w:sz w:val="22"/>
        <w:u w:val="none"/>
        <w:effect w:val="none"/>
        <w:vertAlign w:val="baseline"/>
      </w:rPr>
    </w:lvl>
    <w:lvl w:ilvl="2">
      <w:start w:val="1"/>
      <w:numFmt w:val="lowerLetter"/>
      <w:lvlText w:val="%3)"/>
      <w:lvlJc w:val="left"/>
      <w:pPr>
        <w:tabs>
          <w:tab w:val="num" w:pos="6153"/>
        </w:tabs>
        <w:ind w:left="6664" w:hanging="511"/>
      </w:pPr>
      <w:rPr>
        <w:rFonts w:ascii="Times New Roman" w:hAnsi="Times New Roman" w:cs="Times New Roman" w:hint="default"/>
        <w:b w:val="0"/>
        <w:i w:val="0"/>
        <w:caps w:val="0"/>
        <w:strike w:val="0"/>
        <w:dstrike w:val="0"/>
        <w:vanish w:val="0"/>
        <w:color w:val="auto"/>
        <w:spacing w:val="0"/>
        <w:w w:val="100"/>
        <w:kern w:val="0"/>
        <w:position w:val="0"/>
        <w:u w:val="none"/>
        <w:effect w:val="none"/>
        <w:vertAlign w:val="baseline"/>
      </w:rPr>
    </w:lvl>
    <w:lvl w:ilvl="3">
      <w:start w:val="1"/>
      <w:numFmt w:val="decimal"/>
      <w:lvlText w:val="(%4)"/>
      <w:lvlJc w:val="left"/>
      <w:pPr>
        <w:tabs>
          <w:tab w:val="num" w:pos="7231"/>
        </w:tabs>
        <w:ind w:left="7174" w:hanging="454"/>
      </w:pPr>
      <w:rPr>
        <w:rFonts w:ascii="Cambria" w:hAnsi="Cambria" w:hint="default"/>
        <w:b w:val="0"/>
        <w:i w:val="0"/>
        <w:sz w:val="22"/>
      </w:rPr>
    </w:lvl>
    <w:lvl w:ilvl="4">
      <w:start w:val="1"/>
      <w:numFmt w:val="decimal"/>
      <w:lvlText w:val="(%5)"/>
      <w:lvlJc w:val="left"/>
      <w:pPr>
        <w:tabs>
          <w:tab w:val="num" w:pos="8486"/>
        </w:tabs>
        <w:ind w:left="8126" w:firstLine="0"/>
      </w:pPr>
      <w:rPr>
        <w:rFonts w:hint="default"/>
      </w:rPr>
    </w:lvl>
    <w:lvl w:ilvl="5">
      <w:start w:val="1"/>
      <w:numFmt w:val="lowerLetter"/>
      <w:lvlText w:val="(%6)"/>
      <w:lvlJc w:val="left"/>
      <w:pPr>
        <w:tabs>
          <w:tab w:val="num" w:pos="9206"/>
        </w:tabs>
        <w:ind w:left="8846" w:firstLine="0"/>
      </w:pPr>
      <w:rPr>
        <w:rFonts w:hint="default"/>
      </w:rPr>
    </w:lvl>
    <w:lvl w:ilvl="6">
      <w:start w:val="1"/>
      <w:numFmt w:val="lowerRoman"/>
      <w:lvlText w:val="(%7)"/>
      <w:lvlJc w:val="left"/>
      <w:pPr>
        <w:tabs>
          <w:tab w:val="num" w:pos="9926"/>
        </w:tabs>
        <w:ind w:left="9566" w:firstLine="0"/>
      </w:pPr>
      <w:rPr>
        <w:rFonts w:hint="default"/>
      </w:rPr>
    </w:lvl>
    <w:lvl w:ilvl="7">
      <w:start w:val="1"/>
      <w:numFmt w:val="lowerLetter"/>
      <w:lvlText w:val="(%8)"/>
      <w:lvlJc w:val="left"/>
      <w:pPr>
        <w:tabs>
          <w:tab w:val="num" w:pos="10646"/>
        </w:tabs>
        <w:ind w:left="10286" w:firstLine="0"/>
      </w:pPr>
      <w:rPr>
        <w:rFonts w:hint="default"/>
      </w:rPr>
    </w:lvl>
    <w:lvl w:ilvl="8">
      <w:start w:val="1"/>
      <w:numFmt w:val="lowerRoman"/>
      <w:lvlText w:val="(%9)"/>
      <w:lvlJc w:val="left"/>
      <w:pPr>
        <w:tabs>
          <w:tab w:val="num" w:pos="11366"/>
        </w:tabs>
        <w:ind w:left="11006" w:firstLine="0"/>
      </w:pPr>
      <w:rPr>
        <w:rFonts w:hint="default"/>
      </w:rPr>
    </w:lvl>
  </w:abstractNum>
  <w:abstractNum w:abstractNumId="36" w15:restartNumberingAfterBreak="0">
    <w:nsid w:val="36E23575"/>
    <w:multiLevelType w:val="hybridMultilevel"/>
    <w:tmpl w:val="C2CCC4FC"/>
    <w:lvl w:ilvl="0" w:tplc="197CFACA">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37D3528F"/>
    <w:multiLevelType w:val="hybridMultilevel"/>
    <w:tmpl w:val="1706CA80"/>
    <w:lvl w:ilvl="0" w:tplc="0A98B4E4">
      <w:start w:val="1"/>
      <w:numFmt w:val="decimal"/>
      <w:lvlText w:val="%1."/>
      <w:lvlJc w:val="left"/>
      <w:pPr>
        <w:ind w:left="720" w:hanging="360"/>
      </w:pPr>
      <w:rPr>
        <w:rFonts w:hint="default"/>
        <w:b w:val="0"/>
        <w:color w:val="auto"/>
      </w:rPr>
    </w:lvl>
    <w:lvl w:ilvl="1" w:tplc="56E278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9B3EB5"/>
    <w:multiLevelType w:val="hybridMultilevel"/>
    <w:tmpl w:val="5F0491A0"/>
    <w:lvl w:ilvl="0" w:tplc="0415000F">
      <w:start w:val="1"/>
      <w:numFmt w:val="decimal"/>
      <w:lvlText w:val="%1."/>
      <w:lvlJc w:val="left"/>
      <w:pPr>
        <w:ind w:left="360" w:hanging="360"/>
      </w:p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0C58BE"/>
    <w:multiLevelType w:val="hybridMultilevel"/>
    <w:tmpl w:val="84BE12F4"/>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3CEF54B6"/>
    <w:multiLevelType w:val="hybridMultilevel"/>
    <w:tmpl w:val="16261006"/>
    <w:lvl w:ilvl="0" w:tplc="3C6EABA2">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F847B2A"/>
    <w:multiLevelType w:val="hybridMultilevel"/>
    <w:tmpl w:val="71A06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862F50"/>
    <w:multiLevelType w:val="singleLevel"/>
    <w:tmpl w:val="68DA07F0"/>
    <w:lvl w:ilvl="0">
      <w:start w:val="1"/>
      <w:numFmt w:val="decimal"/>
      <w:lvlText w:val="%1)"/>
      <w:lvlJc w:val="left"/>
      <w:pPr>
        <w:tabs>
          <w:tab w:val="num" w:pos="786"/>
        </w:tabs>
        <w:ind w:left="786" w:hanging="360"/>
      </w:pPr>
      <w:rPr>
        <w:rFonts w:hint="default"/>
      </w:rPr>
    </w:lvl>
  </w:abstractNum>
  <w:abstractNum w:abstractNumId="43" w15:restartNumberingAfterBreak="0">
    <w:nsid w:val="44F24450"/>
    <w:multiLevelType w:val="hybridMultilevel"/>
    <w:tmpl w:val="544EB32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0762F4"/>
    <w:multiLevelType w:val="hybridMultilevel"/>
    <w:tmpl w:val="AAA626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8FC1FDB"/>
    <w:multiLevelType w:val="hybridMultilevel"/>
    <w:tmpl w:val="75687054"/>
    <w:lvl w:ilvl="0" w:tplc="0415000F">
      <w:start w:val="1"/>
      <w:numFmt w:val="decimal"/>
      <w:lvlText w:val="%1."/>
      <w:lvlJc w:val="left"/>
      <w:pPr>
        <w:ind w:left="1545" w:hanging="360"/>
      </w:pPr>
    </w:lvl>
    <w:lvl w:ilvl="1" w:tplc="04150019">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46" w15:restartNumberingAfterBreak="0">
    <w:nsid w:val="4A00167B"/>
    <w:multiLevelType w:val="hybridMultilevel"/>
    <w:tmpl w:val="40BE2A92"/>
    <w:lvl w:ilvl="0" w:tplc="51B89AC8">
      <w:start w:val="1"/>
      <w:numFmt w:val="decimal"/>
      <w:lvlText w:val="%1."/>
      <w:lvlJc w:val="left"/>
      <w:pPr>
        <w:tabs>
          <w:tab w:val="num" w:pos="360"/>
        </w:tabs>
        <w:ind w:left="360" w:hanging="360"/>
      </w:pPr>
      <w:rPr>
        <w:rFonts w:asciiTheme="majorHAnsi" w:eastAsia="Times New Roman" w:hAnsiTheme="majorHAnsi" w:cs="Arial"/>
      </w:rPr>
    </w:lvl>
    <w:lvl w:ilvl="1" w:tplc="04150019">
      <w:start w:val="1"/>
      <w:numFmt w:val="lowerLetter"/>
      <w:lvlText w:val="%2."/>
      <w:lvlJc w:val="left"/>
      <w:pPr>
        <w:tabs>
          <w:tab w:val="num" w:pos="1080"/>
        </w:tabs>
        <w:ind w:left="1080" w:hanging="360"/>
      </w:pPr>
      <w:rPr>
        <w:rFonts w:cs="Times New Roman"/>
      </w:rPr>
    </w:lvl>
    <w:lvl w:ilvl="2" w:tplc="04150017">
      <w:start w:val="1"/>
      <w:numFmt w:val="lowerLetter"/>
      <w:lvlText w:val="%3)"/>
      <w:lvlJc w:val="left"/>
      <w:pPr>
        <w:tabs>
          <w:tab w:val="num" w:pos="1800"/>
        </w:tabs>
        <w:ind w:left="1800" w:hanging="180"/>
      </w:p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4CB878B4"/>
    <w:multiLevelType w:val="hybridMultilevel"/>
    <w:tmpl w:val="0D40AE94"/>
    <w:lvl w:ilvl="0" w:tplc="575272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FE713A"/>
    <w:multiLevelType w:val="multilevel"/>
    <w:tmpl w:val="15604808"/>
    <w:lvl w:ilvl="0">
      <w:start w:val="1"/>
      <w:numFmt w:val="decimal"/>
      <w:pStyle w:val="Nagwek1"/>
      <w:lvlText w:val="%1."/>
      <w:lvlJc w:val="left"/>
      <w:pPr>
        <w:ind w:left="360" w:hanging="360"/>
      </w:pPr>
    </w:lvl>
    <w:lvl w:ilvl="1">
      <w:start w:val="1"/>
      <w:numFmt w:val="decimal"/>
      <w:pStyle w:val="Nagwek3"/>
      <w:lvlText w:val="%1.%2."/>
      <w:lvlJc w:val="left"/>
      <w:pPr>
        <w:ind w:left="792" w:hanging="432"/>
      </w:pPr>
      <w:rPr>
        <w:rFonts w:ascii="Calibri" w:hAnsi="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541547D"/>
    <w:multiLevelType w:val="hybridMultilevel"/>
    <w:tmpl w:val="1BA874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9269E9"/>
    <w:multiLevelType w:val="hybridMultilevel"/>
    <w:tmpl w:val="9B4C2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25153F"/>
    <w:multiLevelType w:val="hybridMultilevel"/>
    <w:tmpl w:val="CEC880C2"/>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2" w15:restartNumberingAfterBreak="0">
    <w:nsid w:val="5F017BC0"/>
    <w:multiLevelType w:val="hybridMultilevel"/>
    <w:tmpl w:val="5868E2C6"/>
    <w:lvl w:ilvl="0" w:tplc="0B7254F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376235"/>
    <w:multiLevelType w:val="hybridMultilevel"/>
    <w:tmpl w:val="70C25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B205D0"/>
    <w:multiLevelType w:val="hybridMultilevel"/>
    <w:tmpl w:val="25A0E25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5" w15:restartNumberingAfterBreak="0">
    <w:nsid w:val="66341A15"/>
    <w:multiLevelType w:val="multilevel"/>
    <w:tmpl w:val="A3CEBE2C"/>
    <w:lvl w:ilvl="0">
      <w:start w:val="1"/>
      <w:numFmt w:val="decimal"/>
      <w:lvlText w:val="%1."/>
      <w:legacy w:legacy="1" w:legacySpace="0" w:legacyIndent="360"/>
      <w:lvlJc w:val="left"/>
      <w:pPr>
        <w:ind w:left="360" w:hanging="360"/>
      </w:pPr>
      <w:rPr>
        <w:strike w:val="0"/>
        <w:color w:val="auto"/>
      </w:rPr>
    </w:lvl>
    <w:lvl w:ilvl="1">
      <w:start w:val="1"/>
      <w:numFmt w:val="lowerLetter"/>
      <w:lvlText w:val="%2."/>
      <w:lvlJc w:val="left"/>
      <w:pPr>
        <w:tabs>
          <w:tab w:val="num" w:pos="1080"/>
        </w:tabs>
        <w:ind w:left="1080" w:hanging="360"/>
      </w:pPr>
      <w:rPr>
        <w:rFonts w:cs="Times New Roman"/>
      </w:rPr>
    </w:lvl>
    <w:lvl w:ilvl="2">
      <w:start w:val="1"/>
      <w:numFmt w:val="lowerLetter"/>
      <w:lvlText w:val="%3)"/>
      <w:lvlJc w:val="right"/>
      <w:pPr>
        <w:tabs>
          <w:tab w:val="num" w:pos="1800"/>
        </w:tabs>
        <w:ind w:left="1800" w:hanging="180"/>
      </w:pPr>
      <w:rPr>
        <w:rFonts w:ascii="Cambria" w:eastAsia="Times New Roman" w:hAnsi="Cambria" w:cs="Arial"/>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6" w15:restartNumberingAfterBreak="0">
    <w:nsid w:val="6859757D"/>
    <w:multiLevelType w:val="hybridMultilevel"/>
    <w:tmpl w:val="41B672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7F76DF"/>
    <w:multiLevelType w:val="hybridMultilevel"/>
    <w:tmpl w:val="9BF2FCBC"/>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52749F"/>
    <w:multiLevelType w:val="multilevel"/>
    <w:tmpl w:val="A5FE8D62"/>
    <w:lvl w:ilvl="0">
      <w:start w:val="1"/>
      <w:numFmt w:val="decimalZero"/>
      <w:lvlText w:val="%1"/>
      <w:lvlJc w:val="left"/>
      <w:pPr>
        <w:ind w:left="1110" w:hanging="1110"/>
      </w:pPr>
      <w:rPr>
        <w:rFonts w:hint="default"/>
      </w:rPr>
    </w:lvl>
    <w:lvl w:ilvl="1">
      <w:start w:val="1"/>
      <w:numFmt w:val="decimalZero"/>
      <w:lvlText w:val="%1-%2"/>
      <w:lvlJc w:val="left"/>
      <w:pPr>
        <w:ind w:left="1606" w:hanging="1110"/>
      </w:pPr>
      <w:rPr>
        <w:rFonts w:hint="default"/>
      </w:rPr>
    </w:lvl>
    <w:lvl w:ilvl="2">
      <w:start w:val="2017"/>
      <w:numFmt w:val="decimal"/>
      <w:lvlText w:val="%1-%2-%3"/>
      <w:lvlJc w:val="left"/>
      <w:pPr>
        <w:ind w:left="2102" w:hanging="1110"/>
      </w:pPr>
      <w:rPr>
        <w:rFonts w:hint="default"/>
      </w:rPr>
    </w:lvl>
    <w:lvl w:ilvl="3">
      <w:start w:val="1"/>
      <w:numFmt w:val="decimal"/>
      <w:lvlText w:val="%1-%2-%3.%4"/>
      <w:lvlJc w:val="left"/>
      <w:pPr>
        <w:ind w:left="2598" w:hanging="1110"/>
      </w:pPr>
      <w:rPr>
        <w:rFonts w:hint="default"/>
      </w:rPr>
    </w:lvl>
    <w:lvl w:ilvl="4">
      <w:start w:val="1"/>
      <w:numFmt w:val="decimal"/>
      <w:lvlText w:val="%1-%2-%3.%4.%5"/>
      <w:lvlJc w:val="left"/>
      <w:pPr>
        <w:ind w:left="3094" w:hanging="1110"/>
      </w:pPr>
      <w:rPr>
        <w:rFonts w:hint="default"/>
      </w:rPr>
    </w:lvl>
    <w:lvl w:ilvl="5">
      <w:start w:val="1"/>
      <w:numFmt w:val="decimal"/>
      <w:lvlText w:val="%1-%2-%3.%4.%5.%6"/>
      <w:lvlJc w:val="left"/>
      <w:pPr>
        <w:ind w:left="3590" w:hanging="111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9" w15:restartNumberingAfterBreak="0">
    <w:nsid w:val="6C30437A"/>
    <w:multiLevelType w:val="hybridMultilevel"/>
    <w:tmpl w:val="409E7664"/>
    <w:lvl w:ilvl="0" w:tplc="8454EF8A">
      <w:start w:val="1"/>
      <w:numFmt w:val="decimal"/>
      <w:lvlText w:val="%1."/>
      <w:lvlJc w:val="left"/>
      <w:pPr>
        <w:tabs>
          <w:tab w:val="num" w:pos="360"/>
        </w:tabs>
        <w:ind w:left="360" w:hanging="360"/>
      </w:pPr>
      <w:rPr>
        <w:rFonts w:hint="default"/>
        <w:strike w:val="0"/>
      </w:rPr>
    </w:lvl>
    <w:lvl w:ilvl="1" w:tplc="71483D1C">
      <w:start w:val="1"/>
      <w:numFmt w:val="lowerLetter"/>
      <w:lvlText w:val="%2."/>
      <w:lvlJc w:val="left"/>
      <w:pPr>
        <w:tabs>
          <w:tab w:val="num" w:pos="1080"/>
        </w:tabs>
        <w:ind w:left="1080" w:hanging="360"/>
      </w:pPr>
      <w:rPr>
        <w:rFonts w:cs="Times New Roman"/>
        <w:color w:val="auto"/>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0" w15:restartNumberingAfterBreak="0">
    <w:nsid w:val="6CB10CEF"/>
    <w:multiLevelType w:val="hybridMultilevel"/>
    <w:tmpl w:val="F4169F4A"/>
    <w:lvl w:ilvl="0" w:tplc="C7D60660">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F547EB"/>
    <w:multiLevelType w:val="hybridMultilevel"/>
    <w:tmpl w:val="01BABF30"/>
    <w:lvl w:ilvl="0" w:tplc="BC9092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79188B"/>
    <w:multiLevelType w:val="hybridMultilevel"/>
    <w:tmpl w:val="029C9C1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142535"/>
    <w:multiLevelType w:val="hybridMultilevel"/>
    <w:tmpl w:val="A582D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3508E6"/>
    <w:multiLevelType w:val="hybridMultilevel"/>
    <w:tmpl w:val="CEC880C2"/>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5" w15:restartNumberingAfterBreak="0">
    <w:nsid w:val="7CAB7648"/>
    <w:multiLevelType w:val="hybridMultilevel"/>
    <w:tmpl w:val="C8783F34"/>
    <w:lvl w:ilvl="0" w:tplc="8C0E949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DC82BB6"/>
    <w:multiLevelType w:val="hybridMultilevel"/>
    <w:tmpl w:val="95B25030"/>
    <w:lvl w:ilvl="0" w:tplc="A2ECA7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52"/>
  </w:num>
  <w:num w:numId="3">
    <w:abstractNumId w:val="66"/>
  </w:num>
  <w:num w:numId="4">
    <w:abstractNumId w:val="13"/>
  </w:num>
  <w:num w:numId="5">
    <w:abstractNumId w:val="30"/>
  </w:num>
  <w:num w:numId="6">
    <w:abstractNumId w:val="25"/>
  </w:num>
  <w:num w:numId="7">
    <w:abstractNumId w:val="31"/>
  </w:num>
  <w:num w:numId="8">
    <w:abstractNumId w:val="45"/>
  </w:num>
  <w:num w:numId="9">
    <w:abstractNumId w:val="6"/>
  </w:num>
  <w:num w:numId="10">
    <w:abstractNumId w:val="10"/>
  </w:num>
  <w:num w:numId="11">
    <w:abstractNumId w:val="23"/>
  </w:num>
  <w:num w:numId="12">
    <w:abstractNumId w:val="40"/>
  </w:num>
  <w:num w:numId="13">
    <w:abstractNumId w:val="49"/>
  </w:num>
  <w:num w:numId="14">
    <w:abstractNumId w:val="41"/>
  </w:num>
  <w:num w:numId="15">
    <w:abstractNumId w:val="62"/>
  </w:num>
  <w:num w:numId="16">
    <w:abstractNumId w:val="35"/>
  </w:num>
  <w:num w:numId="17">
    <w:abstractNumId w:val="48"/>
  </w:num>
  <w:num w:numId="18">
    <w:abstractNumId w:val="17"/>
  </w:num>
  <w:num w:numId="19">
    <w:abstractNumId w:val="54"/>
  </w:num>
  <w:num w:numId="20">
    <w:abstractNumId w:val="1"/>
    <w:lvlOverride w:ilvl="0">
      <w:startOverride w:val="1"/>
    </w:lvlOverride>
  </w:num>
  <w:num w:numId="21">
    <w:abstractNumId w:val="4"/>
    <w:lvlOverride w:ilvl="0">
      <w:startOverride w:val="1"/>
    </w:lvlOverride>
  </w:num>
  <w:num w:numId="22">
    <w:abstractNumId w:val="28"/>
  </w:num>
  <w:num w:numId="23">
    <w:abstractNumId w:val="8"/>
  </w:num>
  <w:num w:numId="24">
    <w:abstractNumId w:val="59"/>
  </w:num>
  <w:num w:numId="25">
    <w:abstractNumId w:val="2"/>
  </w:num>
  <w:num w:numId="26">
    <w:abstractNumId w:val="18"/>
  </w:num>
  <w:num w:numId="27">
    <w:abstractNumId w:val="24"/>
  </w:num>
  <w:num w:numId="28">
    <w:abstractNumId w:val="29"/>
  </w:num>
  <w:num w:numId="29">
    <w:abstractNumId w:val="3"/>
  </w:num>
  <w:num w:numId="30">
    <w:abstractNumId w:val="12"/>
  </w:num>
  <w:num w:numId="31">
    <w:abstractNumId w:val="51"/>
  </w:num>
  <w:num w:numId="32">
    <w:abstractNumId w:val="64"/>
  </w:num>
  <w:num w:numId="33">
    <w:abstractNumId w:val="9"/>
  </w:num>
  <w:num w:numId="34">
    <w:abstractNumId w:val="7"/>
  </w:num>
  <w:num w:numId="35">
    <w:abstractNumId w:val="43"/>
  </w:num>
  <w:num w:numId="36">
    <w:abstractNumId w:val="42"/>
  </w:num>
  <w:num w:numId="37">
    <w:abstractNumId w:val="46"/>
  </w:num>
  <w:num w:numId="38">
    <w:abstractNumId w:val="5"/>
  </w:num>
  <w:num w:numId="39">
    <w:abstractNumId w:val="0"/>
  </w:num>
  <w:num w:numId="40">
    <w:abstractNumId w:val="55"/>
  </w:num>
  <w:num w:numId="41">
    <w:abstractNumId w:val="26"/>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9"/>
  </w:num>
  <w:num w:numId="45">
    <w:abstractNumId w:val="50"/>
  </w:num>
  <w:num w:numId="46">
    <w:abstractNumId w:val="53"/>
  </w:num>
  <w:num w:numId="47">
    <w:abstractNumId w:val="16"/>
  </w:num>
  <w:num w:numId="48">
    <w:abstractNumId w:val="36"/>
  </w:num>
  <w:num w:numId="49">
    <w:abstractNumId w:val="57"/>
  </w:num>
  <w:num w:numId="50">
    <w:abstractNumId w:val="34"/>
  </w:num>
  <w:num w:numId="51">
    <w:abstractNumId w:val="65"/>
  </w:num>
  <w:num w:numId="52">
    <w:abstractNumId w:val="56"/>
  </w:num>
  <w:num w:numId="53">
    <w:abstractNumId w:val="60"/>
  </w:num>
  <w:num w:numId="54">
    <w:abstractNumId w:val="47"/>
  </w:num>
  <w:num w:numId="55">
    <w:abstractNumId w:val="38"/>
  </w:num>
  <w:num w:numId="56">
    <w:abstractNumId w:val="11"/>
  </w:num>
  <w:num w:numId="57">
    <w:abstractNumId w:val="20"/>
  </w:num>
  <w:num w:numId="58">
    <w:abstractNumId w:val="32"/>
  </w:num>
  <w:num w:numId="59">
    <w:abstractNumId w:val="63"/>
  </w:num>
  <w:num w:numId="60">
    <w:abstractNumId w:val="14"/>
  </w:num>
  <w:num w:numId="61">
    <w:abstractNumId w:val="33"/>
  </w:num>
  <w:num w:numId="62">
    <w:abstractNumId w:val="37"/>
  </w:num>
  <w:num w:numId="63">
    <w:abstractNumId w:val="39"/>
  </w:num>
  <w:num w:numId="64">
    <w:abstractNumId w:val="27"/>
  </w:num>
  <w:num w:numId="65">
    <w:abstractNumId w:val="44"/>
  </w:num>
  <w:num w:numId="66">
    <w:abstractNumId w:val="61"/>
  </w:num>
  <w:num w:numId="67">
    <w:abstractNumId w:val="5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D8"/>
    <w:rsid w:val="00001F42"/>
    <w:rsid w:val="0001599F"/>
    <w:rsid w:val="0002081D"/>
    <w:rsid w:val="00023B32"/>
    <w:rsid w:val="0002576F"/>
    <w:rsid w:val="00031698"/>
    <w:rsid w:val="000317B6"/>
    <w:rsid w:val="00032FCC"/>
    <w:rsid w:val="000441C4"/>
    <w:rsid w:val="00044325"/>
    <w:rsid w:val="00045188"/>
    <w:rsid w:val="000462B1"/>
    <w:rsid w:val="00050B7B"/>
    <w:rsid w:val="00051568"/>
    <w:rsid w:val="00056415"/>
    <w:rsid w:val="0006192C"/>
    <w:rsid w:val="00062370"/>
    <w:rsid w:val="00065EDB"/>
    <w:rsid w:val="000712B9"/>
    <w:rsid w:val="0007276D"/>
    <w:rsid w:val="00072F48"/>
    <w:rsid w:val="0007449A"/>
    <w:rsid w:val="000779ED"/>
    <w:rsid w:val="0008047D"/>
    <w:rsid w:val="00084C5B"/>
    <w:rsid w:val="00084F56"/>
    <w:rsid w:val="000858E6"/>
    <w:rsid w:val="00087AE3"/>
    <w:rsid w:val="000902FC"/>
    <w:rsid w:val="00092764"/>
    <w:rsid w:val="00093618"/>
    <w:rsid w:val="00097799"/>
    <w:rsid w:val="000A3AB0"/>
    <w:rsid w:val="000A4102"/>
    <w:rsid w:val="000A453A"/>
    <w:rsid w:val="000A61F8"/>
    <w:rsid w:val="000B6EEF"/>
    <w:rsid w:val="000C23EE"/>
    <w:rsid w:val="000C3C68"/>
    <w:rsid w:val="000C5745"/>
    <w:rsid w:val="000C712F"/>
    <w:rsid w:val="000C7447"/>
    <w:rsid w:val="000D542C"/>
    <w:rsid w:val="000D6D26"/>
    <w:rsid w:val="000F19B8"/>
    <w:rsid w:val="00100210"/>
    <w:rsid w:val="00104E3E"/>
    <w:rsid w:val="001054CA"/>
    <w:rsid w:val="001239EC"/>
    <w:rsid w:val="00123C79"/>
    <w:rsid w:val="001249AD"/>
    <w:rsid w:val="00133322"/>
    <w:rsid w:val="001336A7"/>
    <w:rsid w:val="00133DAF"/>
    <w:rsid w:val="00141B26"/>
    <w:rsid w:val="001436C0"/>
    <w:rsid w:val="001509A6"/>
    <w:rsid w:val="00150CA0"/>
    <w:rsid w:val="00152755"/>
    <w:rsid w:val="00160487"/>
    <w:rsid w:val="00161E80"/>
    <w:rsid w:val="0016300C"/>
    <w:rsid w:val="001661A2"/>
    <w:rsid w:val="00172AB0"/>
    <w:rsid w:val="00175D72"/>
    <w:rsid w:val="00176367"/>
    <w:rsid w:val="00181737"/>
    <w:rsid w:val="00184E72"/>
    <w:rsid w:val="00196031"/>
    <w:rsid w:val="00196B57"/>
    <w:rsid w:val="001A5B7D"/>
    <w:rsid w:val="001B408D"/>
    <w:rsid w:val="001B70F4"/>
    <w:rsid w:val="001C4A1D"/>
    <w:rsid w:val="001C69EC"/>
    <w:rsid w:val="001C7310"/>
    <w:rsid w:val="001D48E1"/>
    <w:rsid w:val="001D6253"/>
    <w:rsid w:val="001E2B74"/>
    <w:rsid w:val="001E7965"/>
    <w:rsid w:val="001F0E48"/>
    <w:rsid w:val="0020360D"/>
    <w:rsid w:val="00205D32"/>
    <w:rsid w:val="002101CA"/>
    <w:rsid w:val="00213DC2"/>
    <w:rsid w:val="0022096A"/>
    <w:rsid w:val="002219F9"/>
    <w:rsid w:val="00223EC0"/>
    <w:rsid w:val="002278DA"/>
    <w:rsid w:val="00233BF2"/>
    <w:rsid w:val="00244311"/>
    <w:rsid w:val="002550C5"/>
    <w:rsid w:val="0025540A"/>
    <w:rsid w:val="00261CD1"/>
    <w:rsid w:val="00261E8C"/>
    <w:rsid w:val="0026228D"/>
    <w:rsid w:val="0026730B"/>
    <w:rsid w:val="002832AB"/>
    <w:rsid w:val="00293D61"/>
    <w:rsid w:val="0029643A"/>
    <w:rsid w:val="002A0937"/>
    <w:rsid w:val="002A6B52"/>
    <w:rsid w:val="002B118E"/>
    <w:rsid w:val="002B2819"/>
    <w:rsid w:val="002D2B92"/>
    <w:rsid w:val="002D660A"/>
    <w:rsid w:val="002D6F05"/>
    <w:rsid w:val="002E0F00"/>
    <w:rsid w:val="002E1192"/>
    <w:rsid w:val="002E296F"/>
    <w:rsid w:val="002E4AAA"/>
    <w:rsid w:val="002F072C"/>
    <w:rsid w:val="002F4A20"/>
    <w:rsid w:val="002F7125"/>
    <w:rsid w:val="00302F7A"/>
    <w:rsid w:val="0030335E"/>
    <w:rsid w:val="003039C8"/>
    <w:rsid w:val="00304824"/>
    <w:rsid w:val="00305359"/>
    <w:rsid w:val="0030572E"/>
    <w:rsid w:val="00314048"/>
    <w:rsid w:val="00316A84"/>
    <w:rsid w:val="00316A8E"/>
    <w:rsid w:val="0032051C"/>
    <w:rsid w:val="00321361"/>
    <w:rsid w:val="00322B9A"/>
    <w:rsid w:val="00323FEA"/>
    <w:rsid w:val="00332B15"/>
    <w:rsid w:val="0033738E"/>
    <w:rsid w:val="00340148"/>
    <w:rsid w:val="00342E8E"/>
    <w:rsid w:val="003455F4"/>
    <w:rsid w:val="0035140C"/>
    <w:rsid w:val="003536D8"/>
    <w:rsid w:val="00353C41"/>
    <w:rsid w:val="00361D36"/>
    <w:rsid w:val="00362FCF"/>
    <w:rsid w:val="00363F1E"/>
    <w:rsid w:val="00374DCE"/>
    <w:rsid w:val="00383197"/>
    <w:rsid w:val="00387F1F"/>
    <w:rsid w:val="00391D07"/>
    <w:rsid w:val="00397A95"/>
    <w:rsid w:val="003A6697"/>
    <w:rsid w:val="003A76E4"/>
    <w:rsid w:val="003B65AC"/>
    <w:rsid w:val="003B738A"/>
    <w:rsid w:val="003B76FE"/>
    <w:rsid w:val="003C38FC"/>
    <w:rsid w:val="003D0BDB"/>
    <w:rsid w:val="003E7204"/>
    <w:rsid w:val="003F7368"/>
    <w:rsid w:val="004053A7"/>
    <w:rsid w:val="00410CE0"/>
    <w:rsid w:val="00414CB8"/>
    <w:rsid w:val="00421727"/>
    <w:rsid w:val="00431409"/>
    <w:rsid w:val="00445B54"/>
    <w:rsid w:val="00446153"/>
    <w:rsid w:val="0044656E"/>
    <w:rsid w:val="00447FAF"/>
    <w:rsid w:val="004503A6"/>
    <w:rsid w:val="004519F0"/>
    <w:rsid w:val="00452695"/>
    <w:rsid w:val="00455E1E"/>
    <w:rsid w:val="0046350F"/>
    <w:rsid w:val="00472CF1"/>
    <w:rsid w:val="004779D5"/>
    <w:rsid w:val="00477B97"/>
    <w:rsid w:val="0048194B"/>
    <w:rsid w:val="004922C6"/>
    <w:rsid w:val="004A0F19"/>
    <w:rsid w:val="004A6DFD"/>
    <w:rsid w:val="004B1B5B"/>
    <w:rsid w:val="004B7F60"/>
    <w:rsid w:val="004C5B5E"/>
    <w:rsid w:val="004D19CC"/>
    <w:rsid w:val="004D3204"/>
    <w:rsid w:val="004E38F8"/>
    <w:rsid w:val="004E5D72"/>
    <w:rsid w:val="004F12DD"/>
    <w:rsid w:val="004F14D8"/>
    <w:rsid w:val="004F4585"/>
    <w:rsid w:val="005001F6"/>
    <w:rsid w:val="005007CF"/>
    <w:rsid w:val="00503B97"/>
    <w:rsid w:val="00503FBE"/>
    <w:rsid w:val="00510408"/>
    <w:rsid w:val="005210C9"/>
    <w:rsid w:val="00521595"/>
    <w:rsid w:val="0052310D"/>
    <w:rsid w:val="0052517D"/>
    <w:rsid w:val="00525DD6"/>
    <w:rsid w:val="00526EB5"/>
    <w:rsid w:val="00527F52"/>
    <w:rsid w:val="00536B0A"/>
    <w:rsid w:val="0054440F"/>
    <w:rsid w:val="00551211"/>
    <w:rsid w:val="00553D30"/>
    <w:rsid w:val="00553E38"/>
    <w:rsid w:val="00562056"/>
    <w:rsid w:val="00564C36"/>
    <w:rsid w:val="00572231"/>
    <w:rsid w:val="00574AFA"/>
    <w:rsid w:val="005810A5"/>
    <w:rsid w:val="00581104"/>
    <w:rsid w:val="0058411D"/>
    <w:rsid w:val="00584C40"/>
    <w:rsid w:val="00584F4C"/>
    <w:rsid w:val="00587E0D"/>
    <w:rsid w:val="005A1F9E"/>
    <w:rsid w:val="005A7ED6"/>
    <w:rsid w:val="005B256B"/>
    <w:rsid w:val="005B3CD0"/>
    <w:rsid w:val="005B5515"/>
    <w:rsid w:val="005B58B1"/>
    <w:rsid w:val="005B697D"/>
    <w:rsid w:val="005B764D"/>
    <w:rsid w:val="005C1069"/>
    <w:rsid w:val="005C47D8"/>
    <w:rsid w:val="005C66BA"/>
    <w:rsid w:val="005D1141"/>
    <w:rsid w:val="005D3CE9"/>
    <w:rsid w:val="005D683B"/>
    <w:rsid w:val="005D720C"/>
    <w:rsid w:val="005E6E03"/>
    <w:rsid w:val="005E7A82"/>
    <w:rsid w:val="005F1962"/>
    <w:rsid w:val="005F4868"/>
    <w:rsid w:val="005F705B"/>
    <w:rsid w:val="005F7A37"/>
    <w:rsid w:val="00602B80"/>
    <w:rsid w:val="00606553"/>
    <w:rsid w:val="00611E79"/>
    <w:rsid w:val="006140BF"/>
    <w:rsid w:val="00615711"/>
    <w:rsid w:val="00615E38"/>
    <w:rsid w:val="00617F84"/>
    <w:rsid w:val="00624C7F"/>
    <w:rsid w:val="00626ADA"/>
    <w:rsid w:val="00630BD2"/>
    <w:rsid w:val="00631FBA"/>
    <w:rsid w:val="00634585"/>
    <w:rsid w:val="00641671"/>
    <w:rsid w:val="00642448"/>
    <w:rsid w:val="006437B3"/>
    <w:rsid w:val="00643832"/>
    <w:rsid w:val="00643949"/>
    <w:rsid w:val="00643BE0"/>
    <w:rsid w:val="006442B4"/>
    <w:rsid w:val="00647450"/>
    <w:rsid w:val="00653C5F"/>
    <w:rsid w:val="00654464"/>
    <w:rsid w:val="00656269"/>
    <w:rsid w:val="0066181F"/>
    <w:rsid w:val="0066296A"/>
    <w:rsid w:val="00662C2B"/>
    <w:rsid w:val="00663F08"/>
    <w:rsid w:val="00666C6D"/>
    <w:rsid w:val="00674371"/>
    <w:rsid w:val="006847E7"/>
    <w:rsid w:val="00685641"/>
    <w:rsid w:val="006963E2"/>
    <w:rsid w:val="006974B0"/>
    <w:rsid w:val="006A4DDA"/>
    <w:rsid w:val="006B1DEA"/>
    <w:rsid w:val="006B27D0"/>
    <w:rsid w:val="006B3D6B"/>
    <w:rsid w:val="006D29CD"/>
    <w:rsid w:val="006D5881"/>
    <w:rsid w:val="006D6A72"/>
    <w:rsid w:val="006D7080"/>
    <w:rsid w:val="006E6371"/>
    <w:rsid w:val="00700F00"/>
    <w:rsid w:val="00701FF7"/>
    <w:rsid w:val="007037D2"/>
    <w:rsid w:val="007067B5"/>
    <w:rsid w:val="00713D14"/>
    <w:rsid w:val="007205DD"/>
    <w:rsid w:val="0072308C"/>
    <w:rsid w:val="00726E82"/>
    <w:rsid w:val="00727C87"/>
    <w:rsid w:val="00733A2F"/>
    <w:rsid w:val="0073740C"/>
    <w:rsid w:val="0074120E"/>
    <w:rsid w:val="00742B04"/>
    <w:rsid w:val="00744ECF"/>
    <w:rsid w:val="00753050"/>
    <w:rsid w:val="00753FCE"/>
    <w:rsid w:val="007563A5"/>
    <w:rsid w:val="00765746"/>
    <w:rsid w:val="00766B0D"/>
    <w:rsid w:val="0077393E"/>
    <w:rsid w:val="00776060"/>
    <w:rsid w:val="00782628"/>
    <w:rsid w:val="007874F6"/>
    <w:rsid w:val="00797AE1"/>
    <w:rsid w:val="007A0CCC"/>
    <w:rsid w:val="007A676B"/>
    <w:rsid w:val="007B2F6B"/>
    <w:rsid w:val="007B5BFC"/>
    <w:rsid w:val="007C50BB"/>
    <w:rsid w:val="007C553A"/>
    <w:rsid w:val="007D5760"/>
    <w:rsid w:val="007D6510"/>
    <w:rsid w:val="007E3D69"/>
    <w:rsid w:val="007F1020"/>
    <w:rsid w:val="007F344B"/>
    <w:rsid w:val="007F3AE0"/>
    <w:rsid w:val="007F4D4E"/>
    <w:rsid w:val="007F560F"/>
    <w:rsid w:val="00801E65"/>
    <w:rsid w:val="0080345F"/>
    <w:rsid w:val="00806357"/>
    <w:rsid w:val="008065E4"/>
    <w:rsid w:val="00812278"/>
    <w:rsid w:val="0081475D"/>
    <w:rsid w:val="008230BD"/>
    <w:rsid w:val="00824CA1"/>
    <w:rsid w:val="008257B8"/>
    <w:rsid w:val="00835C69"/>
    <w:rsid w:val="00841BEE"/>
    <w:rsid w:val="0084478B"/>
    <w:rsid w:val="008460ED"/>
    <w:rsid w:val="008501FB"/>
    <w:rsid w:val="00860C11"/>
    <w:rsid w:val="00862F42"/>
    <w:rsid w:val="00863CAB"/>
    <w:rsid w:val="00864328"/>
    <w:rsid w:val="00874353"/>
    <w:rsid w:val="0088170B"/>
    <w:rsid w:val="00882702"/>
    <w:rsid w:val="00886854"/>
    <w:rsid w:val="00887785"/>
    <w:rsid w:val="008A011C"/>
    <w:rsid w:val="008A1216"/>
    <w:rsid w:val="008A502D"/>
    <w:rsid w:val="008A64C9"/>
    <w:rsid w:val="008A70E3"/>
    <w:rsid w:val="008A793B"/>
    <w:rsid w:val="008B0C5C"/>
    <w:rsid w:val="008B29DF"/>
    <w:rsid w:val="008B67CF"/>
    <w:rsid w:val="008B688E"/>
    <w:rsid w:val="008C699E"/>
    <w:rsid w:val="008C7631"/>
    <w:rsid w:val="008D560A"/>
    <w:rsid w:val="008D5A23"/>
    <w:rsid w:val="008E211F"/>
    <w:rsid w:val="008E3EE5"/>
    <w:rsid w:val="008E455C"/>
    <w:rsid w:val="008F3A8B"/>
    <w:rsid w:val="008F3AD9"/>
    <w:rsid w:val="008F7472"/>
    <w:rsid w:val="00900505"/>
    <w:rsid w:val="00900A58"/>
    <w:rsid w:val="0090166E"/>
    <w:rsid w:val="00903B02"/>
    <w:rsid w:val="00905224"/>
    <w:rsid w:val="00905B19"/>
    <w:rsid w:val="00905F57"/>
    <w:rsid w:val="009133B3"/>
    <w:rsid w:val="009160A3"/>
    <w:rsid w:val="00916FF2"/>
    <w:rsid w:val="00921BFF"/>
    <w:rsid w:val="009225FF"/>
    <w:rsid w:val="00922D45"/>
    <w:rsid w:val="009321C3"/>
    <w:rsid w:val="00932936"/>
    <w:rsid w:val="00942212"/>
    <w:rsid w:val="00942BF5"/>
    <w:rsid w:val="00947F20"/>
    <w:rsid w:val="009607C8"/>
    <w:rsid w:val="00960E7D"/>
    <w:rsid w:val="009624DB"/>
    <w:rsid w:val="00967B12"/>
    <w:rsid w:val="00973964"/>
    <w:rsid w:val="009819C7"/>
    <w:rsid w:val="00983FAC"/>
    <w:rsid w:val="009961F1"/>
    <w:rsid w:val="009A1845"/>
    <w:rsid w:val="009A74A1"/>
    <w:rsid w:val="009B0740"/>
    <w:rsid w:val="009B10AB"/>
    <w:rsid w:val="009B5810"/>
    <w:rsid w:val="009B5DB8"/>
    <w:rsid w:val="009C0042"/>
    <w:rsid w:val="009C32B3"/>
    <w:rsid w:val="009C5937"/>
    <w:rsid w:val="009C6D08"/>
    <w:rsid w:val="009D3D6C"/>
    <w:rsid w:val="009F5487"/>
    <w:rsid w:val="009F59AC"/>
    <w:rsid w:val="009F5E89"/>
    <w:rsid w:val="00A00173"/>
    <w:rsid w:val="00A00422"/>
    <w:rsid w:val="00A017BA"/>
    <w:rsid w:val="00A12165"/>
    <w:rsid w:val="00A141DD"/>
    <w:rsid w:val="00A1639D"/>
    <w:rsid w:val="00A163BD"/>
    <w:rsid w:val="00A17EA6"/>
    <w:rsid w:val="00A20777"/>
    <w:rsid w:val="00A210A3"/>
    <w:rsid w:val="00A238C8"/>
    <w:rsid w:val="00A31FD7"/>
    <w:rsid w:val="00A32EF4"/>
    <w:rsid w:val="00A34D86"/>
    <w:rsid w:val="00A36771"/>
    <w:rsid w:val="00A411F2"/>
    <w:rsid w:val="00A4295A"/>
    <w:rsid w:val="00A4430F"/>
    <w:rsid w:val="00A443C5"/>
    <w:rsid w:val="00A47778"/>
    <w:rsid w:val="00A6093F"/>
    <w:rsid w:val="00A61D99"/>
    <w:rsid w:val="00A63A74"/>
    <w:rsid w:val="00A71360"/>
    <w:rsid w:val="00A8525C"/>
    <w:rsid w:val="00A86374"/>
    <w:rsid w:val="00A86AF7"/>
    <w:rsid w:val="00A90707"/>
    <w:rsid w:val="00A912C1"/>
    <w:rsid w:val="00AA3138"/>
    <w:rsid w:val="00AC1A33"/>
    <w:rsid w:val="00AD2B36"/>
    <w:rsid w:val="00AD47ED"/>
    <w:rsid w:val="00AE5991"/>
    <w:rsid w:val="00AF20F9"/>
    <w:rsid w:val="00AF6C57"/>
    <w:rsid w:val="00AF6F57"/>
    <w:rsid w:val="00AF7419"/>
    <w:rsid w:val="00B00677"/>
    <w:rsid w:val="00B1285F"/>
    <w:rsid w:val="00B163AC"/>
    <w:rsid w:val="00B174FE"/>
    <w:rsid w:val="00B177CC"/>
    <w:rsid w:val="00B20593"/>
    <w:rsid w:val="00B20715"/>
    <w:rsid w:val="00B237BD"/>
    <w:rsid w:val="00B241A6"/>
    <w:rsid w:val="00B32F7B"/>
    <w:rsid w:val="00B35B4D"/>
    <w:rsid w:val="00B47BE9"/>
    <w:rsid w:val="00B504F9"/>
    <w:rsid w:val="00B529D0"/>
    <w:rsid w:val="00B5324D"/>
    <w:rsid w:val="00B5333C"/>
    <w:rsid w:val="00B561DB"/>
    <w:rsid w:val="00B575CE"/>
    <w:rsid w:val="00B6299E"/>
    <w:rsid w:val="00B63FE2"/>
    <w:rsid w:val="00B648D1"/>
    <w:rsid w:val="00B667AB"/>
    <w:rsid w:val="00B70CE0"/>
    <w:rsid w:val="00B7153E"/>
    <w:rsid w:val="00B76C3C"/>
    <w:rsid w:val="00B860C1"/>
    <w:rsid w:val="00B9216F"/>
    <w:rsid w:val="00B92868"/>
    <w:rsid w:val="00B9774A"/>
    <w:rsid w:val="00BA131D"/>
    <w:rsid w:val="00BA1611"/>
    <w:rsid w:val="00BA1762"/>
    <w:rsid w:val="00BA211D"/>
    <w:rsid w:val="00BA6506"/>
    <w:rsid w:val="00BB41A2"/>
    <w:rsid w:val="00BB4637"/>
    <w:rsid w:val="00BB4E91"/>
    <w:rsid w:val="00BB6C15"/>
    <w:rsid w:val="00BB7D59"/>
    <w:rsid w:val="00BC4961"/>
    <w:rsid w:val="00BC7CFD"/>
    <w:rsid w:val="00BD043A"/>
    <w:rsid w:val="00BD706C"/>
    <w:rsid w:val="00BD75F2"/>
    <w:rsid w:val="00BF57FD"/>
    <w:rsid w:val="00C0280E"/>
    <w:rsid w:val="00C034F5"/>
    <w:rsid w:val="00C04AA4"/>
    <w:rsid w:val="00C059A6"/>
    <w:rsid w:val="00C06B56"/>
    <w:rsid w:val="00C12235"/>
    <w:rsid w:val="00C221C3"/>
    <w:rsid w:val="00C22B6D"/>
    <w:rsid w:val="00C24724"/>
    <w:rsid w:val="00C24CAD"/>
    <w:rsid w:val="00C33970"/>
    <w:rsid w:val="00C3422F"/>
    <w:rsid w:val="00C452A4"/>
    <w:rsid w:val="00C50491"/>
    <w:rsid w:val="00C51323"/>
    <w:rsid w:val="00C513E3"/>
    <w:rsid w:val="00C5252B"/>
    <w:rsid w:val="00C52614"/>
    <w:rsid w:val="00C54590"/>
    <w:rsid w:val="00C645BB"/>
    <w:rsid w:val="00C83398"/>
    <w:rsid w:val="00C8430E"/>
    <w:rsid w:val="00C91D34"/>
    <w:rsid w:val="00CB03CA"/>
    <w:rsid w:val="00CB06F5"/>
    <w:rsid w:val="00CB2E09"/>
    <w:rsid w:val="00CB3705"/>
    <w:rsid w:val="00CC3F74"/>
    <w:rsid w:val="00CC5584"/>
    <w:rsid w:val="00CC5B59"/>
    <w:rsid w:val="00CC6231"/>
    <w:rsid w:val="00CD10BA"/>
    <w:rsid w:val="00CD3798"/>
    <w:rsid w:val="00CD3BFD"/>
    <w:rsid w:val="00CD76BC"/>
    <w:rsid w:val="00CE2289"/>
    <w:rsid w:val="00CE5AAF"/>
    <w:rsid w:val="00CF791A"/>
    <w:rsid w:val="00D054C0"/>
    <w:rsid w:val="00D12115"/>
    <w:rsid w:val="00D14DD6"/>
    <w:rsid w:val="00D1627C"/>
    <w:rsid w:val="00D24F3C"/>
    <w:rsid w:val="00D26FE9"/>
    <w:rsid w:val="00D27DE5"/>
    <w:rsid w:val="00D311C0"/>
    <w:rsid w:val="00D32845"/>
    <w:rsid w:val="00D51FB6"/>
    <w:rsid w:val="00D52408"/>
    <w:rsid w:val="00D52662"/>
    <w:rsid w:val="00D535E8"/>
    <w:rsid w:val="00D53BA7"/>
    <w:rsid w:val="00D53E4C"/>
    <w:rsid w:val="00D562DE"/>
    <w:rsid w:val="00D60068"/>
    <w:rsid w:val="00D600CC"/>
    <w:rsid w:val="00D64712"/>
    <w:rsid w:val="00D735DF"/>
    <w:rsid w:val="00D7654B"/>
    <w:rsid w:val="00D7698A"/>
    <w:rsid w:val="00DA1F95"/>
    <w:rsid w:val="00DA59CA"/>
    <w:rsid w:val="00DB1F3E"/>
    <w:rsid w:val="00DC3D36"/>
    <w:rsid w:val="00DC4768"/>
    <w:rsid w:val="00DD32CD"/>
    <w:rsid w:val="00DD4E86"/>
    <w:rsid w:val="00DF0E65"/>
    <w:rsid w:val="00DF29C7"/>
    <w:rsid w:val="00DF3E70"/>
    <w:rsid w:val="00DF5EB9"/>
    <w:rsid w:val="00E06344"/>
    <w:rsid w:val="00E10413"/>
    <w:rsid w:val="00E107CE"/>
    <w:rsid w:val="00E14555"/>
    <w:rsid w:val="00E14A2A"/>
    <w:rsid w:val="00E22D27"/>
    <w:rsid w:val="00E243CB"/>
    <w:rsid w:val="00E253DB"/>
    <w:rsid w:val="00E27580"/>
    <w:rsid w:val="00E32722"/>
    <w:rsid w:val="00E32E4A"/>
    <w:rsid w:val="00E33046"/>
    <w:rsid w:val="00E37EFB"/>
    <w:rsid w:val="00E4076F"/>
    <w:rsid w:val="00E415CA"/>
    <w:rsid w:val="00E41EF2"/>
    <w:rsid w:val="00E44851"/>
    <w:rsid w:val="00E60927"/>
    <w:rsid w:val="00E61C4D"/>
    <w:rsid w:val="00E6339C"/>
    <w:rsid w:val="00E641BA"/>
    <w:rsid w:val="00E660C0"/>
    <w:rsid w:val="00E66912"/>
    <w:rsid w:val="00E70785"/>
    <w:rsid w:val="00E72EAA"/>
    <w:rsid w:val="00E77A05"/>
    <w:rsid w:val="00E84D92"/>
    <w:rsid w:val="00E90119"/>
    <w:rsid w:val="00E9372A"/>
    <w:rsid w:val="00E93AAB"/>
    <w:rsid w:val="00E93E42"/>
    <w:rsid w:val="00EA518B"/>
    <w:rsid w:val="00EB0F2C"/>
    <w:rsid w:val="00EB1562"/>
    <w:rsid w:val="00EC7844"/>
    <w:rsid w:val="00ED2A44"/>
    <w:rsid w:val="00ED2E4A"/>
    <w:rsid w:val="00ED50B1"/>
    <w:rsid w:val="00ED711E"/>
    <w:rsid w:val="00EE20AD"/>
    <w:rsid w:val="00EE4328"/>
    <w:rsid w:val="00EF277C"/>
    <w:rsid w:val="00EF368B"/>
    <w:rsid w:val="00F067E4"/>
    <w:rsid w:val="00F124FB"/>
    <w:rsid w:val="00F144DC"/>
    <w:rsid w:val="00F152E8"/>
    <w:rsid w:val="00F16F1F"/>
    <w:rsid w:val="00F20EEC"/>
    <w:rsid w:val="00F24897"/>
    <w:rsid w:val="00F24AE3"/>
    <w:rsid w:val="00F2665E"/>
    <w:rsid w:val="00F275C0"/>
    <w:rsid w:val="00F30D6F"/>
    <w:rsid w:val="00F328D4"/>
    <w:rsid w:val="00F36FCB"/>
    <w:rsid w:val="00F400E3"/>
    <w:rsid w:val="00F41605"/>
    <w:rsid w:val="00F416B3"/>
    <w:rsid w:val="00F43F7E"/>
    <w:rsid w:val="00F50726"/>
    <w:rsid w:val="00F56543"/>
    <w:rsid w:val="00F57EC5"/>
    <w:rsid w:val="00F64F0D"/>
    <w:rsid w:val="00F67D46"/>
    <w:rsid w:val="00F67E71"/>
    <w:rsid w:val="00F70EE3"/>
    <w:rsid w:val="00F73C77"/>
    <w:rsid w:val="00F77503"/>
    <w:rsid w:val="00F81520"/>
    <w:rsid w:val="00F842EA"/>
    <w:rsid w:val="00F9514C"/>
    <w:rsid w:val="00FA1D12"/>
    <w:rsid w:val="00FA2B62"/>
    <w:rsid w:val="00FA5CF3"/>
    <w:rsid w:val="00FA6510"/>
    <w:rsid w:val="00FB2E25"/>
    <w:rsid w:val="00FB475D"/>
    <w:rsid w:val="00FB6E3E"/>
    <w:rsid w:val="00FB6EEE"/>
    <w:rsid w:val="00FB753D"/>
    <w:rsid w:val="00FC0CE0"/>
    <w:rsid w:val="00FD0DAF"/>
    <w:rsid w:val="00FD5542"/>
    <w:rsid w:val="00FD5C2E"/>
    <w:rsid w:val="00FE02AE"/>
    <w:rsid w:val="00FE2D16"/>
    <w:rsid w:val="00FE5354"/>
    <w:rsid w:val="00FE646E"/>
    <w:rsid w:val="00FE7010"/>
    <w:rsid w:val="00FF11D4"/>
    <w:rsid w:val="00FF1FFB"/>
    <w:rsid w:val="00FF537A"/>
    <w:rsid w:val="00FF63B3"/>
    <w:rsid w:val="00FF66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F32C3-3F9B-486D-BF83-2731E981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35DF"/>
  </w:style>
  <w:style w:type="paragraph" w:styleId="Nagwek1">
    <w:name w:val="heading 1"/>
    <w:basedOn w:val="Normalny"/>
    <w:next w:val="Normalny"/>
    <w:link w:val="Nagwek1Znak"/>
    <w:uiPriority w:val="9"/>
    <w:qFormat/>
    <w:rsid w:val="002E1192"/>
    <w:pPr>
      <w:keepNext/>
      <w:widowControl w:val="0"/>
      <w:numPr>
        <w:numId w:val="17"/>
      </w:numPr>
      <w:spacing w:before="240" w:after="60" w:line="240" w:lineRule="auto"/>
      <w:jc w:val="both"/>
      <w:outlineLvl w:val="0"/>
    </w:pPr>
    <w:rPr>
      <w:rFonts w:ascii="Arial" w:eastAsia="Times New Roman" w:hAnsi="Arial" w:cs="Arial"/>
      <w:b/>
      <w:bCs/>
      <w:kern w:val="28"/>
      <w:sz w:val="20"/>
      <w:szCs w:val="20"/>
      <w:lang w:eastAsia="pl-PL"/>
    </w:rPr>
  </w:style>
  <w:style w:type="paragraph" w:styleId="Nagwek2">
    <w:name w:val="heading 2"/>
    <w:basedOn w:val="Normalny"/>
    <w:next w:val="Normalny"/>
    <w:link w:val="Nagwek2Znak"/>
    <w:semiHidden/>
    <w:unhideWhenUsed/>
    <w:qFormat/>
    <w:rsid w:val="002E1192"/>
    <w:pPr>
      <w:keepNext/>
      <w:spacing w:after="0" w:line="240" w:lineRule="auto"/>
      <w:jc w:val="right"/>
      <w:outlineLvl w:val="1"/>
    </w:pPr>
    <w:rPr>
      <w:rFonts w:ascii="Times New Roman" w:eastAsia="Times New Roman" w:hAnsi="Times New Roman" w:cs="Times New Roman"/>
      <w:b/>
      <w:bCs/>
      <w:sz w:val="20"/>
      <w:szCs w:val="24"/>
      <w:lang w:eastAsia="pl-PL"/>
    </w:rPr>
  </w:style>
  <w:style w:type="paragraph" w:styleId="Nagwek3">
    <w:name w:val="heading 3"/>
    <w:aliases w:val="h3,(Alt+3),L3,H3,h31,h32,h311,h33,h312,h34,h313,h35,h314,h36,h315,h37,h316,h38,h317,h39,h318,h310,h319,h3110,h320,h3111,h321,h331,h3121,h341,h3131,h351,h3141,h361,h3151,h371,h3161,h381,h3171,h391,h3181,h3101,h3191,h31101,H31"/>
    <w:basedOn w:val="Normalny"/>
    <w:next w:val="Normalny"/>
    <w:link w:val="Nagwek3Znak"/>
    <w:qFormat/>
    <w:rsid w:val="002E1192"/>
    <w:pPr>
      <w:keepNext/>
      <w:numPr>
        <w:ilvl w:val="1"/>
        <w:numId w:val="17"/>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semiHidden/>
    <w:unhideWhenUsed/>
    <w:qFormat/>
    <w:rsid w:val="002E1192"/>
    <w:pPr>
      <w:keepNext/>
      <w:keepLines/>
      <w:spacing w:before="40" w:after="0"/>
      <w:outlineLvl w:val="3"/>
    </w:pPr>
    <w:rPr>
      <w:rFonts w:ascii="Cambria" w:eastAsia="Times New Roman" w:hAnsi="Cambria" w:cs="Times New Roman"/>
      <w:b/>
      <w:bCs/>
      <w:i/>
      <w:iCs/>
      <w:color w:val="4F81BD"/>
      <w:sz w:val="24"/>
      <w:szCs w:val="24"/>
      <w:lang w:eastAsia="pl-PL"/>
    </w:rPr>
  </w:style>
  <w:style w:type="paragraph" w:styleId="Nagwek5">
    <w:name w:val="heading 5"/>
    <w:basedOn w:val="Normalny"/>
    <w:next w:val="Normalny"/>
    <w:link w:val="Nagwek5Znak"/>
    <w:uiPriority w:val="9"/>
    <w:semiHidden/>
    <w:unhideWhenUsed/>
    <w:qFormat/>
    <w:rsid w:val="002E1192"/>
    <w:pPr>
      <w:keepNext/>
      <w:keepLines/>
      <w:spacing w:before="40" w:after="0"/>
      <w:outlineLvl w:val="4"/>
    </w:pPr>
    <w:rPr>
      <w:rFonts w:ascii="Cambria" w:eastAsia="Times New Roman" w:hAnsi="Cambria" w:cs="Times New Roman"/>
      <w:color w:val="243F6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9">
    <w:name w:val="Style9"/>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paragraph" w:customStyle="1" w:styleId="Style10">
    <w:name w:val="Style10"/>
    <w:basedOn w:val="Normalny"/>
    <w:uiPriority w:val="99"/>
    <w:rsid w:val="005C47D8"/>
    <w:pPr>
      <w:widowControl w:val="0"/>
      <w:autoSpaceDE w:val="0"/>
      <w:autoSpaceDN w:val="0"/>
      <w:adjustRightInd w:val="0"/>
      <w:spacing w:after="0" w:line="312" w:lineRule="exact"/>
      <w:jc w:val="center"/>
    </w:pPr>
    <w:rPr>
      <w:rFonts w:ascii="Calibri" w:eastAsiaTheme="minorEastAsia" w:hAnsi="Calibri" w:cs="Times New Roman"/>
      <w:sz w:val="24"/>
      <w:szCs w:val="24"/>
      <w:lang w:eastAsia="pl-PL"/>
    </w:rPr>
  </w:style>
  <w:style w:type="character" w:customStyle="1" w:styleId="FontStyle40">
    <w:name w:val="Font Style40"/>
    <w:basedOn w:val="Domylnaczcionkaakapitu"/>
    <w:uiPriority w:val="99"/>
    <w:rsid w:val="005C47D8"/>
    <w:rPr>
      <w:rFonts w:ascii="Calibri" w:hAnsi="Calibri" w:cs="Calibri"/>
      <w:sz w:val="26"/>
      <w:szCs w:val="26"/>
    </w:rPr>
  </w:style>
  <w:style w:type="character" w:customStyle="1" w:styleId="FontStyle41">
    <w:name w:val="Font Style41"/>
    <w:basedOn w:val="Domylnaczcionkaakapitu"/>
    <w:uiPriority w:val="99"/>
    <w:rsid w:val="005C47D8"/>
    <w:rPr>
      <w:rFonts w:ascii="Calibri" w:hAnsi="Calibri" w:cs="Calibri"/>
      <w:sz w:val="20"/>
      <w:szCs w:val="20"/>
    </w:rPr>
  </w:style>
  <w:style w:type="paragraph" w:customStyle="1" w:styleId="Style11">
    <w:name w:val="Style11"/>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paragraph" w:customStyle="1" w:styleId="Style12">
    <w:name w:val="Style12"/>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character" w:customStyle="1" w:styleId="FontStyle39">
    <w:name w:val="Font Style39"/>
    <w:basedOn w:val="Domylnaczcionkaakapitu"/>
    <w:uiPriority w:val="99"/>
    <w:rsid w:val="005C47D8"/>
    <w:rPr>
      <w:rFonts w:ascii="Calibri" w:hAnsi="Calibri" w:cs="Calibri"/>
      <w:b/>
      <w:bCs/>
      <w:sz w:val="22"/>
      <w:szCs w:val="22"/>
    </w:rPr>
  </w:style>
  <w:style w:type="paragraph" w:styleId="Nagwek">
    <w:name w:val="header"/>
    <w:basedOn w:val="Normalny"/>
    <w:link w:val="NagwekZnak"/>
    <w:uiPriority w:val="99"/>
    <w:unhideWhenUsed/>
    <w:rsid w:val="005C47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47D8"/>
  </w:style>
  <w:style w:type="paragraph" w:styleId="Stopka">
    <w:name w:val="footer"/>
    <w:basedOn w:val="Normalny"/>
    <w:link w:val="StopkaZnak"/>
    <w:uiPriority w:val="99"/>
    <w:unhideWhenUsed/>
    <w:rsid w:val="005C47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47D8"/>
  </w:style>
  <w:style w:type="paragraph" w:customStyle="1" w:styleId="Style14">
    <w:name w:val="Style14"/>
    <w:basedOn w:val="Normalny"/>
    <w:uiPriority w:val="99"/>
    <w:rsid w:val="005C47D8"/>
    <w:pPr>
      <w:widowControl w:val="0"/>
      <w:autoSpaceDE w:val="0"/>
      <w:autoSpaceDN w:val="0"/>
      <w:adjustRightInd w:val="0"/>
      <w:spacing w:after="0" w:line="245" w:lineRule="exact"/>
      <w:jc w:val="center"/>
    </w:pPr>
    <w:rPr>
      <w:rFonts w:ascii="Calibri" w:eastAsiaTheme="minorEastAsia" w:hAnsi="Calibri" w:cs="Times New Roman"/>
      <w:sz w:val="24"/>
      <w:szCs w:val="24"/>
      <w:lang w:eastAsia="pl-PL"/>
    </w:rPr>
  </w:style>
  <w:style w:type="paragraph" w:customStyle="1" w:styleId="Style15">
    <w:name w:val="Style15"/>
    <w:basedOn w:val="Normalny"/>
    <w:uiPriority w:val="99"/>
    <w:rsid w:val="005C47D8"/>
    <w:pPr>
      <w:widowControl w:val="0"/>
      <w:autoSpaceDE w:val="0"/>
      <w:autoSpaceDN w:val="0"/>
      <w:adjustRightInd w:val="0"/>
      <w:spacing w:after="0" w:line="379" w:lineRule="exact"/>
      <w:ind w:firstLine="259"/>
    </w:pPr>
    <w:rPr>
      <w:rFonts w:ascii="Calibri" w:eastAsiaTheme="minorEastAsia" w:hAnsi="Calibri" w:cs="Times New Roman"/>
      <w:sz w:val="24"/>
      <w:szCs w:val="24"/>
      <w:lang w:eastAsia="pl-PL"/>
    </w:rPr>
  </w:style>
  <w:style w:type="paragraph" w:customStyle="1" w:styleId="Style16">
    <w:name w:val="Style16"/>
    <w:basedOn w:val="Normalny"/>
    <w:uiPriority w:val="99"/>
    <w:rsid w:val="005C47D8"/>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character" w:customStyle="1" w:styleId="FontStyle46">
    <w:name w:val="Font Style46"/>
    <w:basedOn w:val="Domylnaczcionkaakapitu"/>
    <w:uiPriority w:val="99"/>
    <w:rsid w:val="005C47D8"/>
    <w:rPr>
      <w:rFonts w:ascii="Calibri" w:hAnsi="Calibri" w:cs="Calibri"/>
      <w:sz w:val="14"/>
      <w:szCs w:val="14"/>
    </w:rPr>
  </w:style>
  <w:style w:type="paragraph" w:customStyle="1" w:styleId="Style20">
    <w:name w:val="Style20"/>
    <w:basedOn w:val="Normalny"/>
    <w:uiPriority w:val="99"/>
    <w:rsid w:val="00F328D4"/>
    <w:pPr>
      <w:widowControl w:val="0"/>
      <w:autoSpaceDE w:val="0"/>
      <w:autoSpaceDN w:val="0"/>
      <w:adjustRightInd w:val="0"/>
      <w:spacing w:after="0" w:line="245" w:lineRule="exact"/>
      <w:ind w:hanging="360"/>
    </w:pPr>
    <w:rPr>
      <w:rFonts w:ascii="Calibri" w:eastAsiaTheme="minorEastAsia" w:hAnsi="Calibri" w:cs="Times New Roman"/>
      <w:sz w:val="24"/>
      <w:szCs w:val="24"/>
      <w:lang w:eastAsia="pl-PL"/>
    </w:rPr>
  </w:style>
  <w:style w:type="paragraph" w:customStyle="1" w:styleId="Style24">
    <w:name w:val="Style24"/>
    <w:basedOn w:val="Normalny"/>
    <w:uiPriority w:val="99"/>
    <w:rsid w:val="00F328D4"/>
    <w:pPr>
      <w:widowControl w:val="0"/>
      <w:autoSpaceDE w:val="0"/>
      <w:autoSpaceDN w:val="0"/>
      <w:adjustRightInd w:val="0"/>
      <w:spacing w:after="0" w:line="240" w:lineRule="auto"/>
      <w:jc w:val="right"/>
    </w:pPr>
    <w:rPr>
      <w:rFonts w:ascii="Calibri" w:eastAsiaTheme="minorEastAsia" w:hAnsi="Calibri" w:cs="Times New Roman"/>
      <w:sz w:val="24"/>
      <w:szCs w:val="24"/>
      <w:lang w:eastAsia="pl-PL"/>
    </w:rPr>
  </w:style>
  <w:style w:type="paragraph" w:customStyle="1" w:styleId="Style25">
    <w:name w:val="Style25"/>
    <w:basedOn w:val="Normalny"/>
    <w:uiPriority w:val="99"/>
    <w:rsid w:val="00F328D4"/>
    <w:pPr>
      <w:widowControl w:val="0"/>
      <w:autoSpaceDE w:val="0"/>
      <w:autoSpaceDN w:val="0"/>
      <w:adjustRightInd w:val="0"/>
      <w:spacing w:after="0" w:line="245" w:lineRule="exact"/>
      <w:ind w:hanging="422"/>
      <w:jc w:val="both"/>
    </w:pPr>
    <w:rPr>
      <w:rFonts w:ascii="Calibri" w:eastAsiaTheme="minorEastAsia" w:hAnsi="Calibri" w:cs="Times New Roman"/>
      <w:sz w:val="24"/>
      <w:szCs w:val="24"/>
      <w:lang w:eastAsia="pl-PL"/>
    </w:rPr>
  </w:style>
  <w:style w:type="character" w:customStyle="1" w:styleId="FontStyle45">
    <w:name w:val="Font Style45"/>
    <w:basedOn w:val="Domylnaczcionkaakapitu"/>
    <w:uiPriority w:val="99"/>
    <w:rsid w:val="00F328D4"/>
    <w:rPr>
      <w:rFonts w:ascii="Calibri" w:hAnsi="Calibri" w:cs="Calibri"/>
      <w:sz w:val="18"/>
      <w:szCs w:val="18"/>
    </w:rPr>
  </w:style>
  <w:style w:type="character" w:customStyle="1" w:styleId="FontStyle48">
    <w:name w:val="Font Style48"/>
    <w:basedOn w:val="Domylnaczcionkaakapitu"/>
    <w:uiPriority w:val="99"/>
    <w:rsid w:val="00F328D4"/>
    <w:rPr>
      <w:rFonts w:ascii="Calibri" w:hAnsi="Calibri" w:cs="Calibri"/>
      <w:b/>
      <w:bCs/>
      <w:sz w:val="18"/>
      <w:szCs w:val="18"/>
    </w:rPr>
  </w:style>
  <w:style w:type="character" w:styleId="Hipercze">
    <w:name w:val="Hyperlink"/>
    <w:basedOn w:val="Domylnaczcionkaakapitu"/>
    <w:uiPriority w:val="99"/>
    <w:rsid w:val="00F328D4"/>
    <w:rPr>
      <w:rFonts w:cs="Times New Roman"/>
      <w:color w:val="0066CC"/>
      <w:u w:val="single"/>
    </w:rPr>
  </w:style>
  <w:style w:type="paragraph" w:customStyle="1" w:styleId="Style17">
    <w:name w:val="Style17"/>
    <w:basedOn w:val="Normalny"/>
    <w:uiPriority w:val="99"/>
    <w:rsid w:val="00F328D4"/>
    <w:pPr>
      <w:widowControl w:val="0"/>
      <w:autoSpaceDE w:val="0"/>
      <w:autoSpaceDN w:val="0"/>
      <w:adjustRightInd w:val="0"/>
      <w:spacing w:after="0" w:line="240" w:lineRule="auto"/>
    </w:pPr>
    <w:rPr>
      <w:rFonts w:ascii="Calibri" w:eastAsiaTheme="minorEastAsia" w:hAnsi="Calibri" w:cs="Times New Roman"/>
      <w:sz w:val="24"/>
      <w:szCs w:val="24"/>
      <w:lang w:eastAsia="pl-PL"/>
    </w:rPr>
  </w:style>
  <w:style w:type="table" w:styleId="Tabela-Siatka">
    <w:name w:val="Table Grid"/>
    <w:basedOn w:val="Standardowy"/>
    <w:uiPriority w:val="39"/>
    <w:rsid w:val="00E60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2E25"/>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D735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35DF"/>
    <w:rPr>
      <w:rFonts w:ascii="Segoe UI" w:hAnsi="Segoe UI" w:cs="Segoe UI"/>
      <w:sz w:val="18"/>
      <w:szCs w:val="18"/>
    </w:rPr>
  </w:style>
  <w:style w:type="paragraph" w:styleId="Tekstpodstawowy">
    <w:name w:val="Body Text"/>
    <w:basedOn w:val="Normalny"/>
    <w:link w:val="TekstpodstawowyZnak"/>
    <w:rsid w:val="000F19B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0F19B8"/>
    <w:rPr>
      <w:rFonts w:ascii="Arial" w:eastAsia="Times New Roman" w:hAnsi="Arial" w:cs="Times New Roman"/>
      <w:b/>
      <w:szCs w:val="20"/>
      <w:lang w:eastAsia="pl-PL"/>
    </w:rPr>
  </w:style>
  <w:style w:type="character" w:customStyle="1" w:styleId="Nagwek1Znak">
    <w:name w:val="Nagłówek 1 Znak"/>
    <w:basedOn w:val="Domylnaczcionkaakapitu"/>
    <w:link w:val="Nagwek1"/>
    <w:uiPriority w:val="9"/>
    <w:rsid w:val="002E1192"/>
    <w:rPr>
      <w:rFonts w:ascii="Arial" w:eastAsia="Times New Roman" w:hAnsi="Arial" w:cs="Arial"/>
      <w:b/>
      <w:bCs/>
      <w:kern w:val="28"/>
      <w:sz w:val="20"/>
      <w:szCs w:val="20"/>
      <w:lang w:eastAsia="pl-PL"/>
    </w:rPr>
  </w:style>
  <w:style w:type="character" w:customStyle="1" w:styleId="Nagwek2Znak">
    <w:name w:val="Nagłówek 2 Znak"/>
    <w:basedOn w:val="Domylnaczcionkaakapitu"/>
    <w:link w:val="Nagwek2"/>
    <w:semiHidden/>
    <w:rsid w:val="002E1192"/>
    <w:rPr>
      <w:rFonts w:ascii="Times New Roman" w:eastAsia="Times New Roman" w:hAnsi="Times New Roman" w:cs="Times New Roman"/>
      <w:b/>
      <w:bCs/>
      <w:sz w:val="20"/>
      <w:szCs w:val="24"/>
      <w:lang w:eastAsia="pl-PL"/>
    </w:rPr>
  </w:style>
  <w:style w:type="character" w:customStyle="1" w:styleId="Nagwek3Znak">
    <w:name w:val="Nagłówek 3 Znak"/>
    <w:aliases w:val="h3 Znak,(Alt+3) Znak,L3 Znak,H3 Znak,h31 Znak,h32 Znak,h311 Znak,h33 Znak,h312 Znak,h34 Znak,h313 Znak,h35 Znak,h314 Znak,h36 Znak,h315 Znak,h37 Znak,h316 Znak,h38 Znak,h317 Znak,h39 Znak,h318 Znak,h310 Znak,h319 Znak,h3110 Znak,H31 Znak"/>
    <w:basedOn w:val="Domylnaczcionkaakapitu"/>
    <w:link w:val="Nagwek3"/>
    <w:rsid w:val="002E1192"/>
    <w:rPr>
      <w:rFonts w:ascii="Arial" w:eastAsia="Times New Roman" w:hAnsi="Arial" w:cs="Arial"/>
      <w:b/>
      <w:bCs/>
      <w:sz w:val="26"/>
      <w:szCs w:val="26"/>
      <w:lang w:eastAsia="pl-PL"/>
    </w:rPr>
  </w:style>
  <w:style w:type="paragraph" w:customStyle="1" w:styleId="Nagwek41">
    <w:name w:val="Nagłówek 41"/>
    <w:basedOn w:val="Normalny"/>
    <w:next w:val="Normalny"/>
    <w:uiPriority w:val="9"/>
    <w:semiHidden/>
    <w:unhideWhenUsed/>
    <w:qFormat/>
    <w:rsid w:val="002E1192"/>
    <w:pPr>
      <w:keepNext/>
      <w:keepLines/>
      <w:spacing w:before="200" w:after="0" w:line="240" w:lineRule="auto"/>
      <w:outlineLvl w:val="3"/>
    </w:pPr>
    <w:rPr>
      <w:rFonts w:ascii="Cambria" w:eastAsia="Times New Roman" w:hAnsi="Cambria" w:cs="Times New Roman"/>
      <w:b/>
      <w:bCs/>
      <w:i/>
      <w:iCs/>
      <w:color w:val="4F81BD"/>
      <w:sz w:val="24"/>
      <w:szCs w:val="24"/>
      <w:lang w:eastAsia="pl-PL"/>
    </w:rPr>
  </w:style>
  <w:style w:type="paragraph" w:customStyle="1" w:styleId="Nagwek51">
    <w:name w:val="Nagłówek 51"/>
    <w:basedOn w:val="Normalny"/>
    <w:next w:val="Normalny"/>
    <w:uiPriority w:val="9"/>
    <w:semiHidden/>
    <w:unhideWhenUsed/>
    <w:qFormat/>
    <w:rsid w:val="002E1192"/>
    <w:pPr>
      <w:keepNext/>
      <w:keepLines/>
      <w:spacing w:before="200" w:after="0" w:line="240" w:lineRule="auto"/>
      <w:outlineLvl w:val="4"/>
    </w:pPr>
    <w:rPr>
      <w:rFonts w:ascii="Cambria" w:eastAsia="Times New Roman" w:hAnsi="Cambria" w:cs="Times New Roman"/>
      <w:color w:val="243F60"/>
      <w:sz w:val="24"/>
      <w:szCs w:val="24"/>
      <w:lang w:eastAsia="pl-PL"/>
    </w:rPr>
  </w:style>
  <w:style w:type="numbering" w:customStyle="1" w:styleId="Bezlisty1">
    <w:name w:val="Bez listy1"/>
    <w:next w:val="Bezlisty"/>
    <w:uiPriority w:val="99"/>
    <w:semiHidden/>
    <w:unhideWhenUsed/>
    <w:rsid w:val="002E1192"/>
  </w:style>
  <w:style w:type="character" w:customStyle="1" w:styleId="Nagwek4Znak">
    <w:name w:val="Nagłówek 4 Znak"/>
    <w:basedOn w:val="Domylnaczcionkaakapitu"/>
    <w:link w:val="Nagwek4"/>
    <w:uiPriority w:val="9"/>
    <w:semiHidden/>
    <w:rsid w:val="002E1192"/>
    <w:rPr>
      <w:rFonts w:ascii="Cambria" w:eastAsia="Times New Roman" w:hAnsi="Cambria" w:cs="Times New Roman"/>
      <w:b/>
      <w:bCs/>
      <w:i/>
      <w:iCs/>
      <w:color w:val="4F81BD"/>
      <w:sz w:val="24"/>
      <w:szCs w:val="24"/>
      <w:lang w:eastAsia="pl-PL"/>
    </w:rPr>
  </w:style>
  <w:style w:type="character" w:customStyle="1" w:styleId="Nagwek5Znak">
    <w:name w:val="Nagłówek 5 Znak"/>
    <w:basedOn w:val="Domylnaczcionkaakapitu"/>
    <w:link w:val="Nagwek5"/>
    <w:uiPriority w:val="9"/>
    <w:semiHidden/>
    <w:rsid w:val="002E1192"/>
    <w:rPr>
      <w:rFonts w:ascii="Cambria" w:eastAsia="Times New Roman" w:hAnsi="Cambria" w:cs="Times New Roman"/>
      <w:color w:val="243F60"/>
      <w:sz w:val="24"/>
      <w:szCs w:val="24"/>
      <w:lang w:eastAsia="pl-PL"/>
    </w:rPr>
  </w:style>
  <w:style w:type="paragraph" w:styleId="Akapitzlist">
    <w:name w:val="List Paragraph"/>
    <w:basedOn w:val="Normalny"/>
    <w:link w:val="AkapitzlistZnak"/>
    <w:uiPriority w:val="34"/>
    <w:qFormat/>
    <w:rsid w:val="002E1192"/>
    <w:pPr>
      <w:spacing w:after="0" w:line="240" w:lineRule="auto"/>
      <w:ind w:left="708"/>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2E119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2E1192"/>
    <w:rPr>
      <w:sz w:val="16"/>
      <w:szCs w:val="16"/>
    </w:rPr>
  </w:style>
  <w:style w:type="paragraph" w:styleId="Tekstkomentarza">
    <w:name w:val="annotation text"/>
    <w:basedOn w:val="Normalny"/>
    <w:link w:val="TekstkomentarzaZnak"/>
    <w:uiPriority w:val="99"/>
    <w:unhideWhenUsed/>
    <w:rsid w:val="002E119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2E119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E1192"/>
    <w:rPr>
      <w:b/>
      <w:bCs/>
    </w:rPr>
  </w:style>
  <w:style w:type="character" w:customStyle="1" w:styleId="TematkomentarzaZnak">
    <w:name w:val="Temat komentarza Znak"/>
    <w:basedOn w:val="TekstkomentarzaZnak"/>
    <w:link w:val="Tematkomentarza"/>
    <w:uiPriority w:val="99"/>
    <w:semiHidden/>
    <w:rsid w:val="002E1192"/>
    <w:rPr>
      <w:rFonts w:ascii="Times New Roman" w:eastAsia="Times New Roman" w:hAnsi="Times New Roman" w:cs="Times New Roman"/>
      <w:b/>
      <w:bCs/>
      <w:sz w:val="20"/>
      <w:szCs w:val="20"/>
      <w:lang w:eastAsia="pl-PL"/>
    </w:rPr>
  </w:style>
  <w:style w:type="paragraph" w:customStyle="1" w:styleId="Listanumerowana-wzory">
    <w:name w:val="Lista numerowana - wzory"/>
    <w:basedOn w:val="Normalny"/>
    <w:link w:val="Listanumerowana-wzoryZnak"/>
    <w:qFormat/>
    <w:rsid w:val="002E1192"/>
    <w:pPr>
      <w:numPr>
        <w:numId w:val="20"/>
      </w:numPr>
      <w:autoSpaceDE w:val="0"/>
      <w:spacing w:before="120" w:after="120" w:line="360" w:lineRule="auto"/>
      <w:jc w:val="both"/>
    </w:pPr>
    <w:rPr>
      <w:rFonts w:ascii="Arial" w:eastAsia="Times New Roman" w:hAnsi="Arial" w:cs="Arial"/>
      <w:sz w:val="20"/>
      <w:szCs w:val="20"/>
      <w:lang w:bidi="en-US"/>
    </w:rPr>
  </w:style>
  <w:style w:type="character" w:customStyle="1" w:styleId="Listanumerowana-wzoryZnak">
    <w:name w:val="Lista numerowana - wzory Znak"/>
    <w:link w:val="Listanumerowana-wzory"/>
    <w:rsid w:val="002E1192"/>
    <w:rPr>
      <w:rFonts w:ascii="Arial" w:eastAsia="Times New Roman" w:hAnsi="Arial" w:cs="Arial"/>
      <w:sz w:val="20"/>
      <w:szCs w:val="20"/>
      <w:lang w:bidi="en-US"/>
    </w:rPr>
  </w:style>
  <w:style w:type="paragraph" w:customStyle="1" w:styleId="Listanumerowana-litery">
    <w:name w:val="Lista numerowana - litery"/>
    <w:basedOn w:val="Normalny"/>
    <w:link w:val="Listanumerowana-literyZnak"/>
    <w:qFormat/>
    <w:rsid w:val="002E1192"/>
    <w:pPr>
      <w:numPr>
        <w:numId w:val="21"/>
      </w:numPr>
      <w:autoSpaceDE w:val="0"/>
      <w:spacing w:after="0" w:line="360" w:lineRule="auto"/>
      <w:jc w:val="both"/>
    </w:pPr>
    <w:rPr>
      <w:rFonts w:ascii="Arial" w:eastAsia="Times New Roman" w:hAnsi="Arial" w:cs="Arial"/>
      <w:lang w:eastAsia="pl-PL" w:bidi="en-US"/>
    </w:rPr>
  </w:style>
  <w:style w:type="character" w:customStyle="1" w:styleId="Listanumerowana-literyZnak">
    <w:name w:val="Lista numerowana - litery Znak"/>
    <w:link w:val="Listanumerowana-litery"/>
    <w:rsid w:val="002E1192"/>
    <w:rPr>
      <w:rFonts w:ascii="Arial" w:eastAsia="Times New Roman" w:hAnsi="Arial" w:cs="Arial"/>
      <w:lang w:eastAsia="pl-PL" w:bidi="en-US"/>
    </w:rPr>
  </w:style>
  <w:style w:type="paragraph" w:customStyle="1" w:styleId="Tekstpodstawowywcity1">
    <w:name w:val="Tekst podstawowy wcięty1"/>
    <w:basedOn w:val="Normalny"/>
    <w:uiPriority w:val="99"/>
    <w:rsid w:val="002E1192"/>
    <w:pPr>
      <w:overflowPunct w:val="0"/>
      <w:autoSpaceDE w:val="0"/>
      <w:autoSpaceDN w:val="0"/>
      <w:adjustRightInd w:val="0"/>
      <w:spacing w:after="0" w:line="240" w:lineRule="auto"/>
      <w:ind w:left="705"/>
    </w:pPr>
    <w:rPr>
      <w:rFonts w:ascii="Times New Roman" w:eastAsia="MS Mincho"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E1192"/>
    <w:pPr>
      <w:spacing w:after="0" w:line="240" w:lineRule="auto"/>
      <w:ind w:left="1560" w:hanging="709"/>
      <w:jc w:val="both"/>
    </w:pPr>
    <w:rPr>
      <w:rFonts w:ascii="Arial" w:eastAsia="MS Mincho" w:hAnsi="Arial" w:cs="Arial"/>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2E1192"/>
    <w:rPr>
      <w:rFonts w:ascii="Arial" w:eastAsia="MS Mincho" w:hAnsi="Arial" w:cs="Arial"/>
      <w:sz w:val="20"/>
      <w:szCs w:val="20"/>
      <w:lang w:eastAsia="pl-PL"/>
    </w:rPr>
  </w:style>
  <w:style w:type="paragraph" w:styleId="Poprawka">
    <w:name w:val="Revision"/>
    <w:hidden/>
    <w:uiPriority w:val="99"/>
    <w:semiHidden/>
    <w:rsid w:val="002E1192"/>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E119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E119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1192"/>
    <w:rPr>
      <w:vertAlign w:val="superscript"/>
    </w:rPr>
  </w:style>
  <w:style w:type="paragraph" w:customStyle="1" w:styleId="Tekstpodstawowy31">
    <w:name w:val="Tekst podstawowy 31"/>
    <w:basedOn w:val="Normalny"/>
    <w:rsid w:val="002E1192"/>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basedOn w:val="Normalny"/>
    <w:link w:val="TekstprzypisudolnegoZnak"/>
    <w:uiPriority w:val="99"/>
    <w:unhideWhenUsed/>
    <w:rsid w:val="002E119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E119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E1192"/>
    <w:rPr>
      <w:vertAlign w:val="superscript"/>
    </w:rPr>
  </w:style>
  <w:style w:type="paragraph" w:customStyle="1" w:styleId="ZnakZnak">
    <w:name w:val="Znak Znak"/>
    <w:basedOn w:val="Normalny"/>
    <w:rsid w:val="002E1192"/>
    <w:pPr>
      <w:spacing w:after="0" w:line="360" w:lineRule="atLeast"/>
      <w:jc w:val="both"/>
    </w:pPr>
    <w:rPr>
      <w:rFonts w:ascii="Tahoma" w:eastAsia="Times New Roman" w:hAnsi="Tahoma" w:cs="Times New Roman"/>
      <w:szCs w:val="20"/>
      <w:lang w:eastAsia="pl-PL"/>
    </w:rPr>
  </w:style>
  <w:style w:type="paragraph" w:customStyle="1" w:styleId="Pkt11">
    <w:name w:val="Pkt_1.1"/>
    <w:basedOn w:val="Normalny"/>
    <w:qFormat/>
    <w:rsid w:val="002E1192"/>
    <w:pPr>
      <w:numPr>
        <w:numId w:val="33"/>
      </w:numPr>
      <w:spacing w:after="0" w:line="360" w:lineRule="auto"/>
      <w:jc w:val="both"/>
    </w:pPr>
    <w:rPr>
      <w:rFonts w:ascii="Tahoma" w:eastAsia="Times New Roman" w:hAnsi="Tahoma" w:cs="Times New Roman"/>
      <w:lang w:eastAsia="pl-PL"/>
    </w:rPr>
  </w:style>
  <w:style w:type="paragraph" w:styleId="Tekstpodstawowy2">
    <w:name w:val="Body Text 2"/>
    <w:basedOn w:val="Normalny"/>
    <w:link w:val="Tekstpodstawowy2Znak"/>
    <w:uiPriority w:val="99"/>
    <w:unhideWhenUsed/>
    <w:rsid w:val="002E1192"/>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2E1192"/>
    <w:rPr>
      <w:rFonts w:ascii="Times New Roman" w:eastAsia="Times New Roman" w:hAnsi="Times New Roman" w:cs="Times New Roman"/>
      <w:sz w:val="24"/>
      <w:szCs w:val="24"/>
      <w:lang w:eastAsia="pl-PL"/>
    </w:rPr>
  </w:style>
  <w:style w:type="paragraph" w:styleId="Lista">
    <w:name w:val="List"/>
    <w:basedOn w:val="Normalny"/>
    <w:semiHidden/>
    <w:unhideWhenUsed/>
    <w:rsid w:val="002E1192"/>
    <w:pPr>
      <w:spacing w:after="0" w:line="240" w:lineRule="auto"/>
      <w:ind w:left="283" w:hanging="283"/>
      <w:contextualSpacing/>
    </w:pPr>
    <w:rPr>
      <w:rFonts w:ascii="Arial" w:eastAsia="Times New Roman" w:hAnsi="Arial" w:cs="Arial"/>
      <w:sz w:val="20"/>
      <w:szCs w:val="20"/>
      <w:lang w:val="en-GB" w:eastAsia="pl-PL"/>
    </w:rPr>
  </w:style>
  <w:style w:type="paragraph" w:styleId="Listapunktowana2">
    <w:name w:val="List Bullet 2"/>
    <w:basedOn w:val="Normalny"/>
    <w:semiHidden/>
    <w:unhideWhenUsed/>
    <w:rsid w:val="002E1192"/>
    <w:pPr>
      <w:numPr>
        <w:numId w:val="39"/>
      </w:numPr>
      <w:spacing w:after="0" w:line="240" w:lineRule="auto"/>
      <w:contextualSpacing/>
    </w:pPr>
    <w:rPr>
      <w:rFonts w:ascii="Arial" w:eastAsia="Times New Roman" w:hAnsi="Arial" w:cs="Arial"/>
      <w:sz w:val="20"/>
      <w:szCs w:val="20"/>
      <w:lang w:val="en-GB" w:eastAsia="pl-PL"/>
    </w:rPr>
  </w:style>
  <w:style w:type="character" w:customStyle="1" w:styleId="A110">
    <w:name w:val="A1+10"/>
    <w:basedOn w:val="Domylnaczcionkaakapitu"/>
    <w:rsid w:val="002E1192"/>
    <w:rPr>
      <w:b/>
      <w:bCs/>
      <w:color w:val="221E1F"/>
    </w:rPr>
  </w:style>
  <w:style w:type="paragraph" w:customStyle="1" w:styleId="ZnakZnak1">
    <w:name w:val="Znak Znak1"/>
    <w:basedOn w:val="Normalny"/>
    <w:rsid w:val="002E1192"/>
    <w:pPr>
      <w:spacing w:after="0" w:line="360" w:lineRule="atLeast"/>
      <w:jc w:val="both"/>
    </w:pPr>
    <w:rPr>
      <w:rFonts w:ascii="Times New Roman" w:eastAsia="Times New Roman" w:hAnsi="Times New Roman" w:cs="Times New Roman"/>
      <w:sz w:val="24"/>
      <w:szCs w:val="20"/>
      <w:lang w:eastAsia="pl-PL"/>
    </w:rPr>
  </w:style>
  <w:style w:type="character" w:customStyle="1" w:styleId="Nagwek4Znak1">
    <w:name w:val="Nagłówek 4 Znak1"/>
    <w:basedOn w:val="Domylnaczcionkaakapitu"/>
    <w:uiPriority w:val="9"/>
    <w:semiHidden/>
    <w:rsid w:val="002E1192"/>
    <w:rPr>
      <w:rFonts w:asciiTheme="majorHAnsi" w:eastAsiaTheme="majorEastAsia" w:hAnsiTheme="majorHAnsi" w:cstheme="majorBidi"/>
      <w:i/>
      <w:iCs/>
      <w:color w:val="2E74B5" w:themeColor="accent1" w:themeShade="BF"/>
    </w:rPr>
  </w:style>
  <w:style w:type="character" w:customStyle="1" w:styleId="Nagwek5Znak1">
    <w:name w:val="Nagłówek 5 Znak1"/>
    <w:basedOn w:val="Domylnaczcionkaakapitu"/>
    <w:uiPriority w:val="9"/>
    <w:semiHidden/>
    <w:rsid w:val="002E1192"/>
    <w:rPr>
      <w:rFonts w:asciiTheme="majorHAnsi" w:eastAsiaTheme="majorEastAsia" w:hAnsiTheme="majorHAnsi" w:cstheme="majorBidi"/>
      <w:color w:val="2E74B5" w:themeColor="accent1" w:themeShade="BF"/>
    </w:rPr>
  </w:style>
  <w:style w:type="paragraph" w:customStyle="1" w:styleId="ZnakZnakZnakZnak">
    <w:name w:val="Znak Znak Znak Znak"/>
    <w:basedOn w:val="Normalny"/>
    <w:rsid w:val="003A6697"/>
    <w:pPr>
      <w:spacing w:after="0" w:line="360" w:lineRule="atLeast"/>
      <w:jc w:val="both"/>
    </w:pPr>
    <w:rPr>
      <w:rFonts w:ascii="Times New Roman" w:eastAsia="Times New Roman" w:hAnsi="Times New Roman" w:cs="Times New Roman"/>
      <w:sz w:val="24"/>
      <w:szCs w:val="20"/>
      <w:lang w:eastAsia="pl-PL"/>
    </w:rPr>
  </w:style>
  <w:style w:type="character" w:customStyle="1" w:styleId="AkapitzlistZnak">
    <w:name w:val="Akapit z listą Znak"/>
    <w:link w:val="Akapitzlist"/>
    <w:uiPriority w:val="34"/>
    <w:rsid w:val="00031698"/>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F30D6F"/>
  </w:style>
  <w:style w:type="table" w:customStyle="1" w:styleId="Tabela-Siatka2">
    <w:name w:val="Tabela - Siatka2"/>
    <w:basedOn w:val="Standardowy"/>
    <w:next w:val="Tabela-Siatka"/>
    <w:uiPriority w:val="59"/>
    <w:rsid w:val="00F30D6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7037D2"/>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z-gdansk.pl" TargetMode="External"/><Relationship Id="rId13" Type="http://schemas.openxmlformats.org/officeDocument/2006/relationships/hyperlink" Target="mailto:serwis@konicaminolt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man.walkowiak@nfz-gdans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fz-gdansk.pl" TargetMode="External"/><Relationship Id="rId4" Type="http://schemas.openxmlformats.org/officeDocument/2006/relationships/settings" Target="settings.xml"/><Relationship Id="rId9" Type="http://schemas.openxmlformats.org/officeDocument/2006/relationships/hyperlink" Target="mailto:zamowienia.publiczne@nfz-gdansk.pl" TargetMode="External"/><Relationship Id="rId14" Type="http://schemas.openxmlformats.org/officeDocument/2006/relationships/hyperlink" Target="mailto:serwis@konicaminolt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7F88B-8709-46C4-8C14-8044E2D0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17582</Words>
  <Characters>105498</Characters>
  <Application>Microsoft Office Word</Application>
  <DocSecurity>0</DocSecurity>
  <Lines>879</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Grychnik Mariola</dc:creator>
  <cp:keywords/>
  <dc:description/>
  <cp:lastModifiedBy>Kollakowski Piotr</cp:lastModifiedBy>
  <cp:revision>2</cp:revision>
  <cp:lastPrinted>2017-06-30T10:32:00Z</cp:lastPrinted>
  <dcterms:created xsi:type="dcterms:W3CDTF">2017-06-30T13:30:00Z</dcterms:created>
  <dcterms:modified xsi:type="dcterms:W3CDTF">2017-06-30T13:30:00Z</dcterms:modified>
</cp:coreProperties>
</file>