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9C" w:rsidRPr="00E32E68" w:rsidRDefault="00DB45AA" w:rsidP="005C3E9C">
      <w:pPr>
        <w:framePr w:w="4414" w:h="567" w:hRule="exact" w:hSpace="181" w:wrap="notBeside" w:vAnchor="page" w:hAnchor="page" w:x="1658" w:y="2496" w:anchorLock="1"/>
        <w:widowControl w:val="0"/>
        <w:shd w:val="clear" w:color="DCDCDC" w:fill="FFFFFF"/>
        <w:suppressAutoHyphens/>
        <w:rPr>
          <w:sz w:val="20"/>
          <w:szCs w:val="20"/>
        </w:rPr>
      </w:pPr>
      <w:bookmarkStart w:id="0" w:name="_GoBack"/>
      <w:bookmarkEnd w:id="0"/>
      <w:r w:rsidRPr="00E32E68">
        <w:rPr>
          <w:sz w:val="20"/>
          <w:szCs w:val="20"/>
        </w:rPr>
        <w:t>WAG-Z.261.1.2017</w:t>
      </w:r>
    </w:p>
    <w:p w:rsidR="00DB45AA" w:rsidRPr="00E32E68" w:rsidRDefault="00E32E68" w:rsidP="005C3E9C">
      <w:pPr>
        <w:framePr w:w="4414" w:h="567" w:hRule="exact" w:hSpace="181" w:wrap="notBeside" w:vAnchor="page" w:hAnchor="page" w:x="1658" w:y="2496" w:anchorLock="1"/>
        <w:widowControl w:val="0"/>
        <w:shd w:val="clear" w:color="DCDCDC" w:fill="FFFFFF"/>
        <w:suppressAutoHyphens/>
        <w:rPr>
          <w:sz w:val="20"/>
          <w:szCs w:val="20"/>
        </w:rPr>
      </w:pPr>
      <w:r w:rsidRPr="00E32E68">
        <w:rPr>
          <w:sz w:val="20"/>
          <w:szCs w:val="20"/>
        </w:rPr>
        <w:t>WAG-Z/MGR/3449/2017-W</w:t>
      </w:r>
    </w:p>
    <w:p w:rsidR="005C3E9C" w:rsidRPr="00840C8B" w:rsidRDefault="00CC74F9" w:rsidP="005C3E9C">
      <w:pPr>
        <w:framePr w:w="4723" w:h="284" w:hRule="exact" w:hSpace="181" w:wrap="around" w:vAnchor="page" w:hAnchor="text" w:x="5042" w:y="2496"/>
        <w:shd w:val="clear" w:color="DCDCDC" w:fill="FFFFFF"/>
        <w:jc w:val="right"/>
      </w:pPr>
      <w:r>
        <w:t>Gdańsk</w:t>
      </w:r>
      <w:r w:rsidR="005C3E9C" w:rsidRPr="00840C8B">
        <w:t xml:space="preserve">, dnia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5E096F">
        <w:rPr>
          <w:noProof/>
        </w:rPr>
        <w:t>4 kwietnia 2017</w:t>
      </w:r>
      <w:r>
        <w:fldChar w:fldCharType="end"/>
      </w:r>
      <w:r w:rsidR="005C3E9C">
        <w:t xml:space="preserve"> </w:t>
      </w:r>
      <w:r w:rsidR="005C3E9C" w:rsidRPr="00840C8B">
        <w:t>r.</w:t>
      </w:r>
    </w:p>
    <w:tbl>
      <w:tblPr>
        <w:tblpPr w:vertAnchor="page" w:horzAnchor="margin" w:tblpXSpec="center" w:tblpY="3451"/>
        <w:tblW w:w="5311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5311"/>
      </w:tblGrid>
      <w:tr w:rsidR="00E057F7" w:rsidRPr="00061A48" w:rsidTr="00E057F7">
        <w:trPr>
          <w:trHeight w:hRule="exact" w:val="1623"/>
        </w:trPr>
        <w:tc>
          <w:tcPr>
            <w:tcW w:w="5311" w:type="dxa"/>
            <w:shd w:val="clear" w:color="auto" w:fill="FFFFFF"/>
            <w:tcMar>
              <w:left w:w="0" w:type="dxa"/>
              <w:right w:w="0" w:type="dxa"/>
            </w:tcMar>
          </w:tcPr>
          <w:p w:rsidR="00E057F7" w:rsidRPr="00E057F7" w:rsidRDefault="00E057F7" w:rsidP="00E057F7">
            <w:pPr>
              <w:jc w:val="center"/>
            </w:pPr>
            <w:r w:rsidRPr="00E057F7">
              <w:t>Wszyscy Wykonawcy</w:t>
            </w:r>
          </w:p>
          <w:p w:rsidR="00E057F7" w:rsidRPr="00E057F7" w:rsidRDefault="00E057F7" w:rsidP="00E057F7">
            <w:r w:rsidRPr="00E057F7">
              <w:t>ubiegający się o udzielenie zamówienia publicznego</w:t>
            </w:r>
          </w:p>
          <w:p w:rsidR="00E057F7" w:rsidRPr="00061A48" w:rsidRDefault="00E057F7" w:rsidP="00E057F7"/>
        </w:tc>
      </w:tr>
    </w:tbl>
    <w:p w:rsidR="00E057F7" w:rsidRPr="00E057F7" w:rsidRDefault="00E057F7" w:rsidP="00E057F7">
      <w:r w:rsidRPr="00E057F7">
        <w:t>Dotyczy: Postępowania o udzielenie zamówienia publicznego na „Dostawę stacjonarnych zestawów komputerowych”.</w:t>
      </w:r>
    </w:p>
    <w:p w:rsidR="00E057F7" w:rsidRPr="00E057F7" w:rsidRDefault="00E057F7" w:rsidP="00E057F7">
      <w:r w:rsidRPr="00E057F7">
        <w:t>Narodowy Fundusz Zdrowia Pomorski Oddział Wojewódzki z siedzibą w Gdańsku przy ul. marynarki polskiej 148, działając zgodnie z art. 86 ust. 5 ustawy Prawo zamówień publicznych (</w:t>
      </w:r>
      <w:proofErr w:type="spellStart"/>
      <w:r w:rsidRPr="00E057F7">
        <w:t>t.j</w:t>
      </w:r>
      <w:proofErr w:type="spellEnd"/>
      <w:r w:rsidRPr="00E057F7">
        <w:t>. Dz. U. z 2015r., poz. 2164 ze zmianami) informuje iż:</w:t>
      </w:r>
    </w:p>
    <w:p w:rsidR="00E057F7" w:rsidRPr="00E057F7" w:rsidRDefault="00E057F7" w:rsidP="00E057F7">
      <w:pPr>
        <w:numPr>
          <w:ilvl w:val="0"/>
          <w:numId w:val="1"/>
        </w:numPr>
      </w:pPr>
      <w:r w:rsidRPr="00E057F7">
        <w:t>W przedmiotowym postepowaniu złożyli oferty następujący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629"/>
        <w:gridCol w:w="1296"/>
        <w:gridCol w:w="1163"/>
        <w:gridCol w:w="1469"/>
      </w:tblGrid>
      <w:tr w:rsidR="00E057F7" w:rsidRPr="00E057F7" w:rsidTr="00D643CF">
        <w:tc>
          <w:tcPr>
            <w:tcW w:w="827" w:type="dxa"/>
            <w:shd w:val="clear" w:color="auto" w:fill="auto"/>
          </w:tcPr>
          <w:p w:rsidR="00E057F7" w:rsidRPr="00E057F7" w:rsidRDefault="00E057F7" w:rsidP="00E057F7">
            <w:r w:rsidRPr="00E057F7">
              <w:t>Numer oferty</w:t>
            </w:r>
          </w:p>
        </w:tc>
        <w:tc>
          <w:tcPr>
            <w:tcW w:w="4648" w:type="dxa"/>
            <w:shd w:val="clear" w:color="auto" w:fill="auto"/>
          </w:tcPr>
          <w:p w:rsidR="00E057F7" w:rsidRPr="00E057F7" w:rsidRDefault="00E057F7" w:rsidP="00E057F7">
            <w:r w:rsidRPr="00E057F7">
              <w:t>Firma (nazwa) lub nazwisko oraz adres Wykonawców, którzy złożyli oferty w terminie</w:t>
            </w:r>
          </w:p>
        </w:tc>
        <w:tc>
          <w:tcPr>
            <w:tcW w:w="1296" w:type="dxa"/>
            <w:shd w:val="clear" w:color="auto" w:fill="auto"/>
          </w:tcPr>
          <w:p w:rsidR="00E057F7" w:rsidRPr="00E057F7" w:rsidRDefault="00E057F7" w:rsidP="00E057F7">
            <w:r w:rsidRPr="00E057F7">
              <w:t>Cena</w:t>
            </w:r>
          </w:p>
          <w:p w:rsidR="00E057F7" w:rsidRPr="00E057F7" w:rsidRDefault="00E057F7" w:rsidP="00E057F7">
            <w:r w:rsidRPr="00E057F7">
              <w:t>oferty brutto</w:t>
            </w:r>
          </w:p>
        </w:tc>
        <w:tc>
          <w:tcPr>
            <w:tcW w:w="1084" w:type="dxa"/>
          </w:tcPr>
          <w:p w:rsidR="00E057F7" w:rsidRPr="00E057F7" w:rsidRDefault="00E057F7" w:rsidP="00E057F7">
            <w:r w:rsidRPr="00E057F7">
              <w:t>Czas gwarancji</w:t>
            </w:r>
          </w:p>
        </w:tc>
        <w:tc>
          <w:tcPr>
            <w:tcW w:w="1365" w:type="dxa"/>
          </w:tcPr>
          <w:p w:rsidR="00E057F7" w:rsidRPr="00E057F7" w:rsidRDefault="00E057F7" w:rsidP="00E057F7">
            <w:r w:rsidRPr="00E057F7">
              <w:t>Elastyczność</w:t>
            </w:r>
          </w:p>
          <w:p w:rsidR="00E057F7" w:rsidRPr="00E057F7" w:rsidRDefault="00E057F7" w:rsidP="00E057F7">
            <w:r w:rsidRPr="00E057F7">
              <w:t>dostaw</w:t>
            </w:r>
          </w:p>
        </w:tc>
      </w:tr>
      <w:tr w:rsidR="00E057F7" w:rsidRPr="00E057F7" w:rsidTr="00D643CF">
        <w:tc>
          <w:tcPr>
            <w:tcW w:w="827" w:type="dxa"/>
            <w:shd w:val="clear" w:color="auto" w:fill="auto"/>
          </w:tcPr>
          <w:p w:rsidR="00E057F7" w:rsidRPr="00E057F7" w:rsidRDefault="00E057F7" w:rsidP="00E057F7">
            <w:r w:rsidRPr="00E057F7">
              <w:t>1.</w:t>
            </w:r>
          </w:p>
        </w:tc>
        <w:tc>
          <w:tcPr>
            <w:tcW w:w="4648" w:type="dxa"/>
            <w:shd w:val="clear" w:color="auto" w:fill="auto"/>
          </w:tcPr>
          <w:p w:rsidR="00E057F7" w:rsidRPr="00E057F7" w:rsidRDefault="00E057F7" w:rsidP="00E057F7">
            <w:r w:rsidRPr="00E057F7">
              <w:t>INNOVATION IN TECHNOLOGY Sp. z o.o., ul. Śliwkowa 1, 78-100 Niekanin</w:t>
            </w:r>
          </w:p>
        </w:tc>
        <w:tc>
          <w:tcPr>
            <w:tcW w:w="1296" w:type="dxa"/>
            <w:shd w:val="clear" w:color="auto" w:fill="auto"/>
          </w:tcPr>
          <w:p w:rsidR="00E057F7" w:rsidRPr="00E057F7" w:rsidRDefault="00E057F7" w:rsidP="00E057F7">
            <w:r w:rsidRPr="00E057F7">
              <w:t>611 081,22</w:t>
            </w:r>
          </w:p>
        </w:tc>
        <w:tc>
          <w:tcPr>
            <w:tcW w:w="1084" w:type="dxa"/>
          </w:tcPr>
          <w:p w:rsidR="00E057F7" w:rsidRPr="00E057F7" w:rsidRDefault="00E057F7" w:rsidP="00E057F7">
            <w:r w:rsidRPr="00E057F7">
              <w:t>60 m-</w:t>
            </w:r>
            <w:proofErr w:type="spellStart"/>
            <w:r w:rsidRPr="00E057F7">
              <w:t>cy</w:t>
            </w:r>
            <w:proofErr w:type="spellEnd"/>
          </w:p>
        </w:tc>
        <w:tc>
          <w:tcPr>
            <w:tcW w:w="1365" w:type="dxa"/>
          </w:tcPr>
          <w:p w:rsidR="00E057F7" w:rsidRPr="00E057F7" w:rsidRDefault="00E057F7" w:rsidP="00E057F7">
            <w:r w:rsidRPr="00E057F7">
              <w:t>3- krotność</w:t>
            </w:r>
          </w:p>
        </w:tc>
      </w:tr>
      <w:tr w:rsidR="00E057F7" w:rsidRPr="00E057F7" w:rsidTr="00D643CF">
        <w:tc>
          <w:tcPr>
            <w:tcW w:w="827" w:type="dxa"/>
            <w:shd w:val="clear" w:color="auto" w:fill="auto"/>
          </w:tcPr>
          <w:p w:rsidR="00E057F7" w:rsidRPr="00E057F7" w:rsidRDefault="00E057F7" w:rsidP="00E057F7">
            <w:r w:rsidRPr="00E057F7">
              <w:t>2.</w:t>
            </w:r>
          </w:p>
        </w:tc>
        <w:tc>
          <w:tcPr>
            <w:tcW w:w="4648" w:type="dxa"/>
            <w:shd w:val="clear" w:color="auto" w:fill="auto"/>
          </w:tcPr>
          <w:p w:rsidR="00E057F7" w:rsidRPr="00E057F7" w:rsidRDefault="00E057F7" w:rsidP="00E057F7">
            <w:r w:rsidRPr="00E057F7">
              <w:t>CEZAR C. MACHNIO i P. GĘBKA Sp. z o.o., ul. Wolność 8, lok. 4, 26-600 Radom</w:t>
            </w:r>
          </w:p>
        </w:tc>
        <w:tc>
          <w:tcPr>
            <w:tcW w:w="1296" w:type="dxa"/>
            <w:shd w:val="clear" w:color="auto" w:fill="auto"/>
          </w:tcPr>
          <w:p w:rsidR="00E057F7" w:rsidRPr="00E057F7" w:rsidRDefault="00E057F7" w:rsidP="00E057F7">
            <w:r w:rsidRPr="00E057F7">
              <w:t>641 608,59</w:t>
            </w:r>
          </w:p>
        </w:tc>
        <w:tc>
          <w:tcPr>
            <w:tcW w:w="1084" w:type="dxa"/>
          </w:tcPr>
          <w:p w:rsidR="00E057F7" w:rsidRPr="00E057F7" w:rsidRDefault="00E057F7" w:rsidP="00E057F7">
            <w:r w:rsidRPr="00E057F7">
              <w:t>60 m-</w:t>
            </w:r>
            <w:proofErr w:type="spellStart"/>
            <w:r w:rsidRPr="00E057F7">
              <w:t>cy</w:t>
            </w:r>
            <w:proofErr w:type="spellEnd"/>
          </w:p>
        </w:tc>
        <w:tc>
          <w:tcPr>
            <w:tcW w:w="1365" w:type="dxa"/>
          </w:tcPr>
          <w:p w:rsidR="00E057F7" w:rsidRPr="00E057F7" w:rsidRDefault="00E057F7" w:rsidP="00E057F7">
            <w:r w:rsidRPr="00E057F7">
              <w:t>3- krotność</w:t>
            </w:r>
          </w:p>
        </w:tc>
      </w:tr>
      <w:tr w:rsidR="00E057F7" w:rsidRPr="00E057F7" w:rsidTr="00D643CF">
        <w:tc>
          <w:tcPr>
            <w:tcW w:w="827" w:type="dxa"/>
            <w:shd w:val="clear" w:color="auto" w:fill="auto"/>
          </w:tcPr>
          <w:p w:rsidR="00E057F7" w:rsidRPr="00E057F7" w:rsidRDefault="00E057F7" w:rsidP="00E057F7">
            <w:r w:rsidRPr="00E057F7">
              <w:t>3.</w:t>
            </w:r>
          </w:p>
        </w:tc>
        <w:tc>
          <w:tcPr>
            <w:tcW w:w="4648" w:type="dxa"/>
            <w:shd w:val="clear" w:color="auto" w:fill="auto"/>
          </w:tcPr>
          <w:p w:rsidR="00E057F7" w:rsidRPr="00E057F7" w:rsidRDefault="00E057F7" w:rsidP="00E057F7">
            <w:proofErr w:type="spellStart"/>
            <w:r w:rsidRPr="00E057F7">
              <w:t>Komputronik</w:t>
            </w:r>
            <w:proofErr w:type="spellEnd"/>
            <w:r w:rsidRPr="00E057F7">
              <w:t xml:space="preserve"> Biznes Sp. z o.o., </w:t>
            </w:r>
          </w:p>
          <w:p w:rsidR="00E057F7" w:rsidRPr="00E057F7" w:rsidRDefault="00E057F7" w:rsidP="00E057F7">
            <w:r w:rsidRPr="00E057F7">
              <w:t>ul. Wołczyńska 37, 60-003 Poznań</w:t>
            </w:r>
          </w:p>
          <w:p w:rsidR="00E057F7" w:rsidRPr="00E057F7" w:rsidRDefault="00E057F7" w:rsidP="00E057F7">
            <w:r w:rsidRPr="00E057F7">
              <w:t>Filia Gdańsk, ul. Azymutalna 9, 80-298 Gdańsk</w:t>
            </w:r>
          </w:p>
        </w:tc>
        <w:tc>
          <w:tcPr>
            <w:tcW w:w="1296" w:type="dxa"/>
            <w:shd w:val="clear" w:color="auto" w:fill="auto"/>
          </w:tcPr>
          <w:p w:rsidR="00E057F7" w:rsidRPr="00E057F7" w:rsidRDefault="00E057F7" w:rsidP="00E057F7">
            <w:r w:rsidRPr="00E057F7">
              <w:t>765 932,07</w:t>
            </w:r>
          </w:p>
        </w:tc>
        <w:tc>
          <w:tcPr>
            <w:tcW w:w="1084" w:type="dxa"/>
          </w:tcPr>
          <w:p w:rsidR="00E057F7" w:rsidRPr="00E057F7" w:rsidRDefault="00E057F7" w:rsidP="00E057F7">
            <w:r w:rsidRPr="00E057F7">
              <w:t>60 m-</w:t>
            </w:r>
            <w:proofErr w:type="spellStart"/>
            <w:r w:rsidRPr="00E057F7">
              <w:t>cy</w:t>
            </w:r>
            <w:proofErr w:type="spellEnd"/>
          </w:p>
        </w:tc>
        <w:tc>
          <w:tcPr>
            <w:tcW w:w="1365" w:type="dxa"/>
          </w:tcPr>
          <w:p w:rsidR="00E057F7" w:rsidRPr="00E057F7" w:rsidRDefault="00E057F7" w:rsidP="00E057F7">
            <w:r w:rsidRPr="00E057F7">
              <w:t>3- krotność</w:t>
            </w:r>
          </w:p>
        </w:tc>
      </w:tr>
      <w:tr w:rsidR="00E057F7" w:rsidRPr="00E057F7" w:rsidTr="00D643CF">
        <w:tc>
          <w:tcPr>
            <w:tcW w:w="827" w:type="dxa"/>
            <w:shd w:val="clear" w:color="auto" w:fill="auto"/>
          </w:tcPr>
          <w:p w:rsidR="00E057F7" w:rsidRPr="00E057F7" w:rsidRDefault="00E057F7" w:rsidP="00E057F7">
            <w:r w:rsidRPr="00E057F7">
              <w:lastRenderedPageBreak/>
              <w:t>4.</w:t>
            </w:r>
          </w:p>
        </w:tc>
        <w:tc>
          <w:tcPr>
            <w:tcW w:w="4648" w:type="dxa"/>
            <w:shd w:val="clear" w:color="auto" w:fill="auto"/>
          </w:tcPr>
          <w:p w:rsidR="00E057F7" w:rsidRPr="00E057F7" w:rsidRDefault="00E057F7" w:rsidP="00E057F7">
            <w:r w:rsidRPr="00E057F7">
              <w:t>MX Solution Sp. z o.o., al. Poprzeczna 82, 51-167 Wrocław</w:t>
            </w:r>
          </w:p>
          <w:p w:rsidR="00E057F7" w:rsidRPr="00E057F7" w:rsidRDefault="00E057F7" w:rsidP="00E057F7">
            <w:r w:rsidRPr="00E057F7">
              <w:t>Biuro – adres do korespondencji:</w:t>
            </w:r>
          </w:p>
          <w:p w:rsidR="00E057F7" w:rsidRPr="00E057F7" w:rsidRDefault="00E057F7" w:rsidP="00E057F7">
            <w:r w:rsidRPr="00E057F7">
              <w:t>ul. Wrocławska 1A, 55-095 Długołęka</w:t>
            </w:r>
          </w:p>
        </w:tc>
        <w:tc>
          <w:tcPr>
            <w:tcW w:w="1296" w:type="dxa"/>
            <w:shd w:val="clear" w:color="auto" w:fill="auto"/>
          </w:tcPr>
          <w:p w:rsidR="00E057F7" w:rsidRPr="00E057F7" w:rsidRDefault="00E057F7" w:rsidP="00E057F7">
            <w:r w:rsidRPr="00E057F7">
              <w:t>619 001,09</w:t>
            </w:r>
          </w:p>
        </w:tc>
        <w:tc>
          <w:tcPr>
            <w:tcW w:w="1084" w:type="dxa"/>
          </w:tcPr>
          <w:p w:rsidR="00E057F7" w:rsidRPr="00E057F7" w:rsidRDefault="00E057F7" w:rsidP="00E057F7">
            <w:r w:rsidRPr="00E057F7">
              <w:t>60 m-</w:t>
            </w:r>
            <w:proofErr w:type="spellStart"/>
            <w:r w:rsidRPr="00E057F7">
              <w:t>cy</w:t>
            </w:r>
            <w:proofErr w:type="spellEnd"/>
          </w:p>
        </w:tc>
        <w:tc>
          <w:tcPr>
            <w:tcW w:w="1365" w:type="dxa"/>
          </w:tcPr>
          <w:p w:rsidR="00E057F7" w:rsidRPr="00E057F7" w:rsidRDefault="00E057F7" w:rsidP="00E057F7">
            <w:r w:rsidRPr="00E057F7">
              <w:t>3- krotność</w:t>
            </w:r>
          </w:p>
        </w:tc>
      </w:tr>
      <w:tr w:rsidR="00E057F7" w:rsidRPr="00E057F7" w:rsidTr="00D643CF">
        <w:tc>
          <w:tcPr>
            <w:tcW w:w="827" w:type="dxa"/>
            <w:shd w:val="clear" w:color="auto" w:fill="auto"/>
          </w:tcPr>
          <w:p w:rsidR="00E057F7" w:rsidRPr="00E057F7" w:rsidRDefault="00E057F7" w:rsidP="00E057F7">
            <w:r w:rsidRPr="00E057F7">
              <w:t>5.</w:t>
            </w:r>
          </w:p>
        </w:tc>
        <w:tc>
          <w:tcPr>
            <w:tcW w:w="4648" w:type="dxa"/>
            <w:shd w:val="clear" w:color="auto" w:fill="auto"/>
          </w:tcPr>
          <w:p w:rsidR="00E057F7" w:rsidRPr="00E057F7" w:rsidRDefault="00E057F7" w:rsidP="00E057F7">
            <w:r w:rsidRPr="00E057F7">
              <w:t>NTT TECHNOLOGY Sp. z o.o., Zakręt  Trakt Brzeski 89, 05-077 Warszawa -  Wesoła</w:t>
            </w:r>
          </w:p>
        </w:tc>
        <w:tc>
          <w:tcPr>
            <w:tcW w:w="1296" w:type="dxa"/>
            <w:shd w:val="clear" w:color="auto" w:fill="auto"/>
          </w:tcPr>
          <w:p w:rsidR="00E057F7" w:rsidRPr="00E057F7" w:rsidRDefault="00E057F7" w:rsidP="00E057F7">
            <w:r w:rsidRPr="00E057F7">
              <w:t>608 880,75</w:t>
            </w:r>
          </w:p>
        </w:tc>
        <w:tc>
          <w:tcPr>
            <w:tcW w:w="1084" w:type="dxa"/>
          </w:tcPr>
          <w:p w:rsidR="00E057F7" w:rsidRPr="00E057F7" w:rsidRDefault="00E057F7" w:rsidP="00E057F7">
            <w:r w:rsidRPr="00E057F7">
              <w:t>60 m-</w:t>
            </w:r>
            <w:proofErr w:type="spellStart"/>
            <w:r w:rsidRPr="00E057F7">
              <w:t>cy</w:t>
            </w:r>
            <w:proofErr w:type="spellEnd"/>
          </w:p>
        </w:tc>
        <w:tc>
          <w:tcPr>
            <w:tcW w:w="1365" w:type="dxa"/>
          </w:tcPr>
          <w:p w:rsidR="00E057F7" w:rsidRPr="00E057F7" w:rsidRDefault="00E057F7" w:rsidP="00E057F7">
            <w:r w:rsidRPr="00E057F7">
              <w:t>3- krotność</w:t>
            </w:r>
          </w:p>
        </w:tc>
      </w:tr>
      <w:tr w:rsidR="00E057F7" w:rsidRPr="00E057F7" w:rsidTr="00D643CF">
        <w:tc>
          <w:tcPr>
            <w:tcW w:w="827" w:type="dxa"/>
            <w:shd w:val="clear" w:color="auto" w:fill="auto"/>
          </w:tcPr>
          <w:p w:rsidR="00E057F7" w:rsidRPr="00E057F7" w:rsidRDefault="00E057F7" w:rsidP="00E057F7">
            <w:r w:rsidRPr="00E057F7">
              <w:t>6.</w:t>
            </w:r>
          </w:p>
        </w:tc>
        <w:tc>
          <w:tcPr>
            <w:tcW w:w="4648" w:type="dxa"/>
            <w:shd w:val="clear" w:color="auto" w:fill="auto"/>
          </w:tcPr>
          <w:p w:rsidR="00E057F7" w:rsidRPr="00E057F7" w:rsidRDefault="00E057F7" w:rsidP="00E057F7">
            <w:proofErr w:type="spellStart"/>
            <w:r w:rsidRPr="00E057F7">
              <w:t>OPTeam</w:t>
            </w:r>
            <w:proofErr w:type="spellEnd"/>
            <w:r w:rsidRPr="00E057F7">
              <w:t xml:space="preserve"> S.A., Tajęcina 113, 36-002 JESIONKA</w:t>
            </w:r>
          </w:p>
        </w:tc>
        <w:tc>
          <w:tcPr>
            <w:tcW w:w="1296" w:type="dxa"/>
            <w:shd w:val="clear" w:color="auto" w:fill="auto"/>
          </w:tcPr>
          <w:p w:rsidR="00E057F7" w:rsidRPr="00E057F7" w:rsidRDefault="00E057F7" w:rsidP="00E057F7">
            <w:r w:rsidRPr="00E057F7">
              <w:t>725 613,90</w:t>
            </w:r>
          </w:p>
        </w:tc>
        <w:tc>
          <w:tcPr>
            <w:tcW w:w="1084" w:type="dxa"/>
          </w:tcPr>
          <w:p w:rsidR="00E057F7" w:rsidRPr="00E057F7" w:rsidRDefault="00E057F7" w:rsidP="00E057F7">
            <w:r w:rsidRPr="00E057F7">
              <w:t>60 m-</w:t>
            </w:r>
            <w:proofErr w:type="spellStart"/>
            <w:r w:rsidRPr="00E057F7">
              <w:t>cy</w:t>
            </w:r>
            <w:proofErr w:type="spellEnd"/>
          </w:p>
        </w:tc>
        <w:tc>
          <w:tcPr>
            <w:tcW w:w="1365" w:type="dxa"/>
          </w:tcPr>
          <w:p w:rsidR="00E057F7" w:rsidRPr="00E057F7" w:rsidRDefault="00E057F7" w:rsidP="00E057F7">
            <w:r w:rsidRPr="00E057F7">
              <w:t>3- krotność</w:t>
            </w:r>
          </w:p>
        </w:tc>
      </w:tr>
    </w:tbl>
    <w:p w:rsidR="00E057F7" w:rsidRDefault="00E057F7" w:rsidP="00E057F7">
      <w:pPr>
        <w:ind w:left="720"/>
      </w:pPr>
    </w:p>
    <w:p w:rsidR="00E057F7" w:rsidRPr="00E057F7" w:rsidRDefault="00E057F7" w:rsidP="00E057F7">
      <w:pPr>
        <w:numPr>
          <w:ilvl w:val="0"/>
          <w:numId w:val="1"/>
        </w:numPr>
      </w:pPr>
      <w:r w:rsidRPr="00E057F7">
        <w:t>Kwota jaką Zamawiający przeznaczył na sfinansowanie zamówienia:</w:t>
      </w:r>
    </w:p>
    <w:p w:rsidR="00E057F7" w:rsidRPr="00E057F7" w:rsidRDefault="006C47E5" w:rsidP="00E057F7">
      <w:r>
        <w:tab/>
      </w:r>
      <w:r w:rsidR="00E057F7" w:rsidRPr="00E057F7">
        <w:t>643 700,00 zł brutto</w:t>
      </w:r>
    </w:p>
    <w:p w:rsidR="00E057F7" w:rsidRPr="00E057F7" w:rsidRDefault="00E057F7" w:rsidP="00E057F7"/>
    <w:p w:rsidR="00E057F7" w:rsidRPr="00E057F7" w:rsidRDefault="00E057F7" w:rsidP="00E057F7"/>
    <w:p w:rsidR="00E057F7" w:rsidRPr="00E057F7" w:rsidRDefault="00E057F7" w:rsidP="00E057F7"/>
    <w:p w:rsidR="00E057F7" w:rsidRPr="00E057F7" w:rsidRDefault="00E057F7" w:rsidP="00E057F7">
      <w:r>
        <w:tab/>
      </w:r>
      <w:r>
        <w:tab/>
      </w:r>
      <w:r>
        <w:tab/>
      </w:r>
      <w:r>
        <w:tab/>
      </w:r>
      <w:r w:rsidRPr="00E057F7">
        <w:t>Z-ca Przewodniczącego Komisji Przetargowej</w:t>
      </w:r>
    </w:p>
    <w:p w:rsidR="00E057F7" w:rsidRPr="00E057F7" w:rsidRDefault="00E057F7" w:rsidP="00E057F7">
      <w:r w:rsidRPr="00E057F7">
        <w:tab/>
      </w:r>
      <w:r w:rsidRPr="00E057F7">
        <w:tab/>
      </w:r>
      <w:r w:rsidRPr="00E057F7">
        <w:tab/>
      </w:r>
      <w:r>
        <w:tab/>
      </w:r>
      <w:r>
        <w:tab/>
      </w:r>
      <w:r>
        <w:tab/>
      </w:r>
      <w:r w:rsidRPr="00E057F7">
        <w:t>Grzegorz Siama</w:t>
      </w:r>
    </w:p>
    <w:p w:rsidR="00E057F7" w:rsidRPr="00E057F7" w:rsidRDefault="00E057F7" w:rsidP="00E057F7"/>
    <w:p w:rsidR="00E057F7" w:rsidRP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Default="00E057F7" w:rsidP="00E057F7"/>
    <w:p w:rsidR="00E057F7" w:rsidRPr="00E057F7" w:rsidRDefault="00E057F7" w:rsidP="00E057F7"/>
    <w:p w:rsidR="00E057F7" w:rsidRPr="00E057F7" w:rsidRDefault="00E057F7" w:rsidP="00E057F7"/>
    <w:p w:rsidR="00E057F7" w:rsidRPr="00E057F7" w:rsidRDefault="00E057F7" w:rsidP="00E057F7">
      <w:pPr>
        <w:jc w:val="right"/>
      </w:pPr>
      <w:r w:rsidRPr="00E057F7">
        <w:lastRenderedPageBreak/>
        <w:t>Pomorski  Oddział Wojewódzki</w:t>
      </w:r>
    </w:p>
    <w:p w:rsidR="00E057F7" w:rsidRPr="00E057F7" w:rsidRDefault="00E057F7" w:rsidP="00E057F7">
      <w:pPr>
        <w:jc w:val="right"/>
      </w:pPr>
      <w:r w:rsidRPr="00E057F7">
        <w:t>Narodowego Funduszu Zdrowia</w:t>
      </w:r>
    </w:p>
    <w:p w:rsidR="00E057F7" w:rsidRPr="00E057F7" w:rsidRDefault="00E057F7" w:rsidP="00E057F7">
      <w:pPr>
        <w:jc w:val="right"/>
      </w:pPr>
      <w:r w:rsidRPr="00E057F7">
        <w:t>ul. Marynarki Polskiej 148</w:t>
      </w:r>
    </w:p>
    <w:p w:rsidR="00E057F7" w:rsidRPr="00E057F7" w:rsidRDefault="00E057F7" w:rsidP="00E057F7">
      <w:pPr>
        <w:jc w:val="right"/>
      </w:pPr>
      <w:r w:rsidRPr="00E057F7">
        <w:t>80-865 Gdańsk</w:t>
      </w:r>
    </w:p>
    <w:p w:rsidR="00E057F7" w:rsidRPr="00E057F7" w:rsidRDefault="00E057F7" w:rsidP="00E057F7"/>
    <w:p w:rsidR="00E057F7" w:rsidRPr="00E057F7" w:rsidRDefault="00E057F7" w:rsidP="00E057F7">
      <w:pPr>
        <w:rPr>
          <w:b/>
        </w:rPr>
      </w:pPr>
    </w:p>
    <w:p w:rsidR="00E057F7" w:rsidRPr="00E057F7" w:rsidRDefault="00E057F7" w:rsidP="00E057F7">
      <w:pPr>
        <w:rPr>
          <w:b/>
        </w:rPr>
      </w:pPr>
      <w:r w:rsidRPr="00E057F7">
        <w:rPr>
          <w:b/>
        </w:rPr>
        <w:t>WYKONAWCA</w:t>
      </w:r>
    </w:p>
    <w:p w:rsidR="00E057F7" w:rsidRPr="00E057F7" w:rsidRDefault="00E057F7" w:rsidP="00E057F7">
      <w:pPr>
        <w:rPr>
          <w:b/>
        </w:rPr>
      </w:pPr>
    </w:p>
    <w:p w:rsidR="00E057F7" w:rsidRPr="00E057F7" w:rsidRDefault="00E057F7" w:rsidP="00E057F7">
      <w:r w:rsidRPr="00E057F7">
        <w:t>………………………………………………</w:t>
      </w:r>
    </w:p>
    <w:p w:rsidR="00E057F7" w:rsidRPr="00E057F7" w:rsidRDefault="00E057F7" w:rsidP="00E057F7">
      <w:pPr>
        <w:rPr>
          <w:i/>
        </w:rPr>
      </w:pPr>
      <w:r w:rsidRPr="00E057F7">
        <w:rPr>
          <w:i/>
        </w:rPr>
        <w:t>(nazwa albo imię i nazwisko, siedzibę albo miejsce zamieszkania i adres)</w:t>
      </w:r>
    </w:p>
    <w:p w:rsidR="00E057F7" w:rsidRPr="00E057F7" w:rsidRDefault="00E057F7" w:rsidP="00E057F7">
      <w:pPr>
        <w:rPr>
          <w:u w:val="single"/>
        </w:rPr>
      </w:pPr>
    </w:p>
    <w:p w:rsidR="00E057F7" w:rsidRPr="00E057F7" w:rsidRDefault="00E057F7" w:rsidP="00E057F7">
      <w:pPr>
        <w:rPr>
          <w:b/>
        </w:rPr>
      </w:pPr>
      <w:r w:rsidRPr="00E057F7">
        <w:rPr>
          <w:b/>
        </w:rPr>
        <w:t>reprezentowany przez:</w:t>
      </w:r>
    </w:p>
    <w:p w:rsidR="00E057F7" w:rsidRPr="00E057F7" w:rsidRDefault="00E057F7" w:rsidP="00E057F7">
      <w:r w:rsidRPr="00E057F7">
        <w:t>…………………………………………</w:t>
      </w:r>
    </w:p>
    <w:p w:rsidR="00E057F7" w:rsidRPr="00E057F7" w:rsidRDefault="00E057F7" w:rsidP="00E057F7">
      <w:pPr>
        <w:rPr>
          <w:i/>
        </w:rPr>
      </w:pPr>
      <w:r w:rsidRPr="00E057F7">
        <w:rPr>
          <w:i/>
        </w:rPr>
        <w:t>(imię i nazwisko osoby reprezentującej wykonawcę)</w:t>
      </w:r>
    </w:p>
    <w:p w:rsidR="00E057F7" w:rsidRPr="00E057F7" w:rsidRDefault="00E057F7" w:rsidP="00E057F7">
      <w:pPr>
        <w:rPr>
          <w:i/>
        </w:rPr>
      </w:pPr>
    </w:p>
    <w:p w:rsidR="00E057F7" w:rsidRPr="00E057F7" w:rsidRDefault="00E057F7" w:rsidP="00E057F7">
      <w:pPr>
        <w:rPr>
          <w:b/>
        </w:rPr>
      </w:pPr>
    </w:p>
    <w:p w:rsidR="00E057F7" w:rsidRPr="00E057F7" w:rsidRDefault="00E057F7" w:rsidP="00E057F7">
      <w:pPr>
        <w:jc w:val="center"/>
        <w:rPr>
          <w:b/>
        </w:rPr>
      </w:pPr>
      <w:r w:rsidRPr="00E057F7">
        <w:rPr>
          <w:b/>
        </w:rPr>
        <w:t>Oświadczenie Wykonawcy</w:t>
      </w:r>
    </w:p>
    <w:p w:rsidR="00E057F7" w:rsidRPr="00E057F7" w:rsidRDefault="00E057F7" w:rsidP="00E057F7">
      <w:pPr>
        <w:rPr>
          <w:b/>
        </w:rPr>
      </w:pPr>
      <w:r w:rsidRPr="00E057F7">
        <w:rPr>
          <w:b/>
        </w:rPr>
        <w:t>o przynależności lub braku przynależności do tej samej grupy kapitałowej, o której mowa w art. 24 ust. 1 pkt 23 ustawy z dnia 29 stycznia 2004 r. - Prawo zamówień publicznych  w postępowaniu o udzielenie zamówienia publicznego na Zakup stacjonarnych zestawów komputerowych, oznaczenie sprawy: WAG-Z.261.1.2017</w:t>
      </w:r>
    </w:p>
    <w:p w:rsidR="00E057F7" w:rsidRPr="00E057F7" w:rsidRDefault="00E057F7" w:rsidP="00E057F7">
      <w:pPr>
        <w:numPr>
          <w:ilvl w:val="0"/>
          <w:numId w:val="2"/>
        </w:numPr>
        <w:tabs>
          <w:tab w:val="clear" w:pos="708"/>
          <w:tab w:val="left" w:pos="360"/>
        </w:tabs>
        <w:ind w:left="426" w:hanging="426"/>
      </w:pPr>
      <w:r w:rsidRPr="00E057F7">
        <w:t xml:space="preserve">Na podstawie art. 24 ust. 11 ustawy z dnia 29 stycznia 2004 r. - Prawo zamówień publicznych </w:t>
      </w:r>
      <w:r w:rsidRPr="00E057F7">
        <w:br/>
        <w:t xml:space="preserve">(Dz. U. z 2015 r. poz. 2164, ze zmianami), oświadczam, że po zapoznaniu się z firmami oraz adresami Wykonawców, którzy złożyli oferty w terminie, zamieszczonymi na stronie Zamawiającego: </w:t>
      </w:r>
    </w:p>
    <w:p w:rsidR="00E057F7" w:rsidRPr="00E057F7" w:rsidRDefault="00E057F7" w:rsidP="00E057F7">
      <w:r w:rsidRPr="00E057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57F7">
        <w:instrText xml:space="preserve"> FORMCHECKBOX </w:instrText>
      </w:r>
      <w:r w:rsidRPr="00E057F7">
        <w:fldChar w:fldCharType="separate"/>
      </w:r>
      <w:r w:rsidRPr="00E057F7">
        <w:t>Błąd! Nie określono zakładki.</w:t>
      </w:r>
      <w:r w:rsidRPr="00E057F7">
        <w:rPr>
          <w:lang w:val="en-US"/>
        </w:rPr>
        <w:fldChar w:fldCharType="end"/>
      </w:r>
      <w:r w:rsidRPr="00E057F7">
        <w:t xml:space="preserve"> </w:t>
      </w:r>
      <w:r w:rsidRPr="00E057F7">
        <w:rPr>
          <w:b/>
        </w:rPr>
        <w:t>nie należymy do tej samej</w:t>
      </w:r>
      <w:r w:rsidRPr="00E057F7">
        <w:t xml:space="preserve"> </w:t>
      </w:r>
      <w:r w:rsidRPr="00E057F7">
        <w:rPr>
          <w:b/>
        </w:rPr>
        <w:t>grupy kapitałowej</w:t>
      </w:r>
      <w:r w:rsidRPr="00E057F7">
        <w:t>, w rozumieniu ustawy z dnia 16 lutego 2007 r. o ochronie konkurencji i konsumentów (Dz. U. z 2015 r., poz. 184 ze zm.)</w:t>
      </w:r>
      <w:r w:rsidRPr="00E057F7">
        <w:rPr>
          <w:b/>
        </w:rPr>
        <w:t xml:space="preserve"> </w:t>
      </w:r>
      <w:r w:rsidRPr="00E057F7">
        <w:t>z żadnym z tych Wykonawców*;</w:t>
      </w:r>
    </w:p>
    <w:p w:rsidR="00E057F7" w:rsidRPr="00E057F7" w:rsidRDefault="00E057F7" w:rsidP="00E057F7">
      <w:r w:rsidRPr="00E057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57F7">
        <w:instrText xml:space="preserve"> FORMCHECKBOX </w:instrText>
      </w:r>
      <w:r w:rsidRPr="00E057F7">
        <w:fldChar w:fldCharType="separate"/>
      </w:r>
      <w:r w:rsidRPr="00E057F7">
        <w:t>Błąd! Nie określono zakładki.</w:t>
      </w:r>
      <w:r w:rsidRPr="00E057F7">
        <w:rPr>
          <w:lang w:val="en-US"/>
        </w:rPr>
        <w:fldChar w:fldCharType="end"/>
      </w:r>
      <w:r w:rsidRPr="00E057F7">
        <w:t xml:space="preserve"> </w:t>
      </w:r>
      <w:r w:rsidRPr="00E057F7">
        <w:rPr>
          <w:b/>
        </w:rPr>
        <w:t>należymy do tej samej grupy kapitałowej</w:t>
      </w:r>
      <w:r w:rsidRPr="00E057F7">
        <w:t>, w rozumieniu ustawy z dnia 16 lutego 2007 r. o ochronie konkurencji i konsumentów (Dz. U. z 2015 r., poz. 184 ze zm.)</w:t>
      </w:r>
      <w:r w:rsidRPr="00E057F7">
        <w:rPr>
          <w:b/>
        </w:rPr>
        <w:t xml:space="preserve"> </w:t>
      </w:r>
      <w:r w:rsidRPr="00E057F7">
        <w:t>*, w której skład wchodzą następujący Wykonawcy, którzy złożyli oferty w postępowaniu:</w:t>
      </w: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901"/>
        <w:gridCol w:w="5178"/>
      </w:tblGrid>
      <w:tr w:rsidR="00E057F7" w:rsidRPr="00E057F7" w:rsidTr="00D643CF">
        <w:tc>
          <w:tcPr>
            <w:tcW w:w="516" w:type="dxa"/>
          </w:tcPr>
          <w:p w:rsidR="00E057F7" w:rsidRPr="00E057F7" w:rsidRDefault="00E057F7" w:rsidP="00E057F7">
            <w:r w:rsidRPr="00E057F7">
              <w:t>Lp.</w:t>
            </w:r>
          </w:p>
        </w:tc>
        <w:tc>
          <w:tcPr>
            <w:tcW w:w="2909" w:type="dxa"/>
          </w:tcPr>
          <w:p w:rsidR="00E057F7" w:rsidRPr="00E057F7" w:rsidRDefault="00E057F7" w:rsidP="00E057F7">
            <w:r w:rsidRPr="00E057F7">
              <w:t>Nazwa Wykonawcy</w:t>
            </w:r>
          </w:p>
        </w:tc>
        <w:tc>
          <w:tcPr>
            <w:tcW w:w="5197" w:type="dxa"/>
          </w:tcPr>
          <w:p w:rsidR="00E057F7" w:rsidRPr="00E057F7" w:rsidRDefault="00E057F7" w:rsidP="00E057F7">
            <w:r w:rsidRPr="00E057F7">
              <w:t>Adres Wykonawcy</w:t>
            </w:r>
          </w:p>
        </w:tc>
      </w:tr>
      <w:tr w:rsidR="00E057F7" w:rsidRPr="00E057F7" w:rsidTr="00D643CF">
        <w:tc>
          <w:tcPr>
            <w:tcW w:w="516" w:type="dxa"/>
          </w:tcPr>
          <w:p w:rsidR="00E057F7" w:rsidRPr="00E057F7" w:rsidRDefault="00E057F7" w:rsidP="00E057F7">
            <w:r w:rsidRPr="00E057F7">
              <w:t>1</w:t>
            </w:r>
          </w:p>
        </w:tc>
        <w:tc>
          <w:tcPr>
            <w:tcW w:w="2909" w:type="dxa"/>
          </w:tcPr>
          <w:p w:rsidR="00E057F7" w:rsidRPr="00E057F7" w:rsidRDefault="00E057F7" w:rsidP="00E057F7">
            <w:pPr>
              <w:rPr>
                <w:b/>
              </w:rPr>
            </w:pPr>
          </w:p>
        </w:tc>
        <w:tc>
          <w:tcPr>
            <w:tcW w:w="5197" w:type="dxa"/>
          </w:tcPr>
          <w:p w:rsidR="00E057F7" w:rsidRPr="00E057F7" w:rsidRDefault="00E057F7" w:rsidP="00E057F7">
            <w:pPr>
              <w:rPr>
                <w:b/>
              </w:rPr>
            </w:pPr>
          </w:p>
        </w:tc>
      </w:tr>
      <w:tr w:rsidR="00E057F7" w:rsidRPr="00E057F7" w:rsidTr="00D643CF">
        <w:tc>
          <w:tcPr>
            <w:tcW w:w="516" w:type="dxa"/>
          </w:tcPr>
          <w:p w:rsidR="00E057F7" w:rsidRPr="00E057F7" w:rsidRDefault="00E057F7" w:rsidP="00E057F7">
            <w:r w:rsidRPr="00E057F7">
              <w:lastRenderedPageBreak/>
              <w:t>2</w:t>
            </w:r>
          </w:p>
        </w:tc>
        <w:tc>
          <w:tcPr>
            <w:tcW w:w="2909" w:type="dxa"/>
          </w:tcPr>
          <w:p w:rsidR="00E057F7" w:rsidRPr="00E057F7" w:rsidRDefault="00E057F7" w:rsidP="00E057F7"/>
        </w:tc>
        <w:tc>
          <w:tcPr>
            <w:tcW w:w="5197" w:type="dxa"/>
          </w:tcPr>
          <w:p w:rsidR="00E057F7" w:rsidRPr="00E057F7" w:rsidRDefault="00E057F7" w:rsidP="00E057F7"/>
        </w:tc>
      </w:tr>
      <w:tr w:rsidR="00E057F7" w:rsidRPr="00E057F7" w:rsidTr="00D643CF">
        <w:tc>
          <w:tcPr>
            <w:tcW w:w="516" w:type="dxa"/>
          </w:tcPr>
          <w:p w:rsidR="00E057F7" w:rsidRPr="00E057F7" w:rsidRDefault="00E057F7" w:rsidP="00E057F7">
            <w:r w:rsidRPr="00E057F7">
              <w:t>3</w:t>
            </w:r>
          </w:p>
        </w:tc>
        <w:tc>
          <w:tcPr>
            <w:tcW w:w="2909" w:type="dxa"/>
          </w:tcPr>
          <w:p w:rsidR="00E057F7" w:rsidRPr="00E057F7" w:rsidRDefault="00E057F7" w:rsidP="00E057F7"/>
        </w:tc>
        <w:tc>
          <w:tcPr>
            <w:tcW w:w="5197" w:type="dxa"/>
          </w:tcPr>
          <w:p w:rsidR="00E057F7" w:rsidRPr="00E057F7" w:rsidRDefault="00E057F7" w:rsidP="00E057F7"/>
        </w:tc>
      </w:tr>
    </w:tbl>
    <w:p w:rsidR="00E057F7" w:rsidRDefault="00E057F7" w:rsidP="00E057F7">
      <w:pPr>
        <w:tabs>
          <w:tab w:val="clear" w:pos="708"/>
        </w:tabs>
        <w:ind w:left="567"/>
      </w:pPr>
    </w:p>
    <w:p w:rsidR="00E057F7" w:rsidRPr="00E057F7" w:rsidRDefault="00E057F7" w:rsidP="00E057F7">
      <w:pPr>
        <w:numPr>
          <w:ilvl w:val="0"/>
          <w:numId w:val="2"/>
        </w:numPr>
        <w:tabs>
          <w:tab w:val="clear" w:pos="708"/>
        </w:tabs>
        <w:ind w:left="567" w:hanging="425"/>
      </w:pPr>
      <w:r w:rsidRPr="00E057F7">
        <w:t xml:space="preserve">W celu wykazania braku podstaw do wykluczenia z postępowania, na podstawie art. 24 ust. 1 pkt 23 ustawy Prawo zamówień publicznych, </w:t>
      </w:r>
      <w:r w:rsidRPr="00E057F7">
        <w:rPr>
          <w:bCs/>
        </w:rPr>
        <w:t>wraz ze złożeniem niniejszego oświadczenia</w:t>
      </w:r>
      <w:r w:rsidRPr="00E057F7">
        <w:t xml:space="preserve"> przedstawiam nw. dowody potwierdzające, że powiązania z innym Wykonawcą nie prowadzą do zakłócenia konkurencji: </w:t>
      </w:r>
      <w:r w:rsidRPr="00E057F7">
        <w:rPr>
          <w:bCs/>
        </w:rPr>
        <w:t>…………………………………………………..</w:t>
      </w:r>
    </w:p>
    <w:p w:rsidR="00E057F7" w:rsidRPr="00E057F7" w:rsidRDefault="00E057F7" w:rsidP="00E057F7"/>
    <w:p w:rsidR="00E057F7" w:rsidRPr="00E057F7" w:rsidRDefault="00E057F7" w:rsidP="00E057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57F7">
        <w:t>…………….…….</w:t>
      </w:r>
      <w:r w:rsidRPr="00E057F7">
        <w:rPr>
          <w:i/>
        </w:rPr>
        <w:t xml:space="preserve">, </w:t>
      </w:r>
      <w:r w:rsidRPr="00E057F7">
        <w:t xml:space="preserve">dnia ………….……. r. </w:t>
      </w:r>
    </w:p>
    <w:p w:rsidR="00E057F7" w:rsidRPr="00E057F7" w:rsidRDefault="00E057F7" w:rsidP="00E057F7">
      <w:r w:rsidRPr="00E057F7">
        <w:tab/>
      </w:r>
      <w:r w:rsidRPr="00E057F7">
        <w:tab/>
      </w:r>
      <w:r w:rsidRPr="00E057F7">
        <w:tab/>
      </w:r>
      <w:r w:rsidRPr="00E057F7">
        <w:tab/>
      </w:r>
      <w:r w:rsidRPr="00E057F7">
        <w:tab/>
      </w:r>
      <w:r w:rsidRPr="00E057F7">
        <w:tab/>
      </w:r>
      <w:r w:rsidRPr="00E057F7">
        <w:tab/>
      </w:r>
    </w:p>
    <w:p w:rsidR="00E057F7" w:rsidRPr="00E057F7" w:rsidRDefault="00E057F7" w:rsidP="00E057F7">
      <w:r w:rsidRPr="00E057F7">
        <w:t xml:space="preserve">                                                                                   …………………………………………</w:t>
      </w:r>
    </w:p>
    <w:p w:rsidR="00E057F7" w:rsidRPr="00E057F7" w:rsidRDefault="00E057F7" w:rsidP="00E057F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057F7">
        <w:rPr>
          <w:i/>
        </w:rPr>
        <w:t>(podpis osoby reprezentującej Wykonawcę)</w:t>
      </w:r>
    </w:p>
    <w:p w:rsidR="00E057F7" w:rsidRPr="00E057F7" w:rsidRDefault="00E057F7" w:rsidP="00E057F7">
      <w:pPr>
        <w:rPr>
          <w:i/>
        </w:rPr>
      </w:pPr>
    </w:p>
    <w:p w:rsidR="00E057F7" w:rsidRPr="00E057F7" w:rsidRDefault="00E057F7" w:rsidP="00E057F7">
      <w:pPr>
        <w:rPr>
          <w:i/>
        </w:rPr>
      </w:pPr>
    </w:p>
    <w:p w:rsidR="00E057F7" w:rsidRPr="00E057F7" w:rsidRDefault="00E057F7" w:rsidP="00E057F7">
      <w:pPr>
        <w:rPr>
          <w:i/>
        </w:rPr>
      </w:pPr>
    </w:p>
    <w:p w:rsidR="00E057F7" w:rsidRPr="00E057F7" w:rsidRDefault="00E057F7" w:rsidP="00E057F7">
      <w:pPr>
        <w:rPr>
          <w:b/>
          <w:bCs/>
          <w:u w:val="single"/>
        </w:rPr>
      </w:pPr>
      <w:r w:rsidRPr="00E057F7">
        <w:rPr>
          <w:bCs/>
        </w:rPr>
        <w:t xml:space="preserve">w przypadku </w:t>
      </w:r>
      <w:r w:rsidRPr="00E057F7">
        <w:rPr>
          <w:b/>
          <w:bCs/>
        </w:rPr>
        <w:t>Wykonawców występujących wspólnie</w:t>
      </w:r>
      <w:r w:rsidRPr="00E057F7">
        <w:rPr>
          <w:bCs/>
        </w:rPr>
        <w:t xml:space="preserve"> </w:t>
      </w:r>
      <w:r w:rsidRPr="00E057F7">
        <w:rPr>
          <w:b/>
          <w:bCs/>
          <w:u w:val="single"/>
        </w:rPr>
        <w:t>oświadczenie składa odrębnie każdy Wykonawca</w:t>
      </w:r>
    </w:p>
    <w:p w:rsidR="00E057F7" w:rsidRPr="00E057F7" w:rsidRDefault="00E057F7" w:rsidP="00E057F7">
      <w:r w:rsidRPr="00E057F7">
        <w:t>* właściwe zaznaczyć.</w:t>
      </w:r>
    </w:p>
    <w:p w:rsidR="00E057F7" w:rsidRPr="00E057F7" w:rsidRDefault="00E057F7" w:rsidP="00E057F7">
      <w:r w:rsidRPr="00E057F7">
        <w:t>Zgodnie z art. 4 pkt 14 ustawy z dnia 16 lutego 2007 r. o ochronie konkurencji i konsumentów (Dz. U. z 2015 r., poz. 184 ze zm.) przez grupę kapitałową rozumie się wszystkich przedsiębiorców, którzy są kontrolowani w sposób bezpośredni lub pośredni przez jednego przedsiębiorcę, w tym również tego przedsiębiorcę.</w:t>
      </w:r>
    </w:p>
    <w:sectPr w:rsidR="00E057F7" w:rsidRPr="00E057F7" w:rsidSect="00C85320">
      <w:headerReference w:type="first" r:id="rId7"/>
      <w:footerReference w:type="first" r:id="rId8"/>
      <w:pgSz w:w="11906" w:h="16838" w:code="9"/>
      <w:pgMar w:top="1418" w:right="103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3D" w:rsidRDefault="0074453D">
      <w:r>
        <w:separator/>
      </w:r>
    </w:p>
  </w:endnote>
  <w:endnote w:type="continuationSeparator" w:id="0">
    <w:p w:rsidR="0074453D" w:rsidRDefault="0074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YSpec="bottom"/>
      <w:tblW w:w="1190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42" w:type="dxa"/>
        <w:right w:w="142" w:type="dxa"/>
      </w:tblCellMar>
      <w:tblLook w:val="01E0" w:firstRow="1" w:lastRow="1" w:firstColumn="1" w:lastColumn="1" w:noHBand="0" w:noVBand="0"/>
    </w:tblPr>
    <w:tblGrid>
      <w:gridCol w:w="11907"/>
    </w:tblGrid>
    <w:tr w:rsidR="00796CA9" w:rsidTr="00E444A9">
      <w:trPr>
        <w:trHeight w:val="2495"/>
      </w:trPr>
      <w:tc>
        <w:tcPr>
          <w:tcW w:w="11907" w:type="dxa"/>
          <w:tcMar>
            <w:left w:w="108" w:type="dxa"/>
            <w:right w:w="108" w:type="dxa"/>
          </w:tcMar>
        </w:tcPr>
        <w:p w:rsidR="00796CA9" w:rsidRDefault="00796CA9" w:rsidP="00E444A9">
          <w:pPr>
            <w:pStyle w:val="Stopka"/>
          </w:pPr>
        </w:p>
      </w:tc>
    </w:tr>
  </w:tbl>
  <w:p w:rsidR="00796CA9" w:rsidRDefault="00796C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3D" w:rsidRDefault="0074453D">
      <w:r>
        <w:separator/>
      </w:r>
    </w:p>
  </w:footnote>
  <w:footnote w:type="continuationSeparator" w:id="0">
    <w:p w:rsidR="0074453D" w:rsidRDefault="00744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F9" w:rsidRDefault="00CC74F9"/>
  <w:tbl>
    <w:tblPr>
      <w:tblpPr w:leftFromText="142" w:rightFromText="142" w:vertAnchor="page" w:horzAnchor="page" w:tblpXSpec="center" w:tblpY="1"/>
      <w:tblW w:w="11988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11988"/>
    </w:tblGrid>
    <w:tr w:rsidR="00796CA9" w:rsidTr="00E444A9">
      <w:trPr>
        <w:trHeight w:val="5670"/>
        <w:jc w:val="center"/>
      </w:trPr>
      <w:tc>
        <w:tcPr>
          <w:tcW w:w="11988" w:type="dxa"/>
        </w:tcPr>
        <w:p w:rsidR="00796CA9" w:rsidRDefault="00E057F7" w:rsidP="00E444A9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34925</wp:posOffset>
                </wp:positionH>
                <wp:positionV relativeFrom="margin">
                  <wp:posOffset>-14605</wp:posOffset>
                </wp:positionV>
                <wp:extent cx="7558405" cy="10694035"/>
                <wp:effectExtent l="0" t="0" r="0" b="0"/>
                <wp:wrapNone/>
                <wp:docPr id="33" name="Obraz 33" descr="Papiery_pomor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Papiery_pomor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1069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636F4" w:rsidRPr="00840C8B" w:rsidRDefault="007636F4" w:rsidP="007636F4">
    <w:pPr>
      <w:framePr w:w="522" w:h="227" w:hRule="exact" w:hSpace="181" w:wrap="around" w:vAnchor="page" w:hAnchor="page" w:x="1078" w:y="2496" w:anchorLock="1"/>
      <w:shd w:val="clear" w:color="DCDCDC" w:fill="FFFFFF"/>
    </w:pPr>
    <w:r>
      <w:t>znak:</w:t>
    </w:r>
  </w:p>
  <w:p w:rsidR="00796CA9" w:rsidRDefault="00796C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1A96"/>
    <w:multiLevelType w:val="hybridMultilevel"/>
    <w:tmpl w:val="66B47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F6081"/>
    <w:multiLevelType w:val="hybridMultilevel"/>
    <w:tmpl w:val="26C2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F7"/>
    <w:rsid w:val="00014E56"/>
    <w:rsid w:val="0002086B"/>
    <w:rsid w:val="00022897"/>
    <w:rsid w:val="00023BB4"/>
    <w:rsid w:val="00033304"/>
    <w:rsid w:val="00040F72"/>
    <w:rsid w:val="00045495"/>
    <w:rsid w:val="000534E0"/>
    <w:rsid w:val="000642EB"/>
    <w:rsid w:val="000C7CBA"/>
    <w:rsid w:val="000E28CB"/>
    <w:rsid w:val="00185948"/>
    <w:rsid w:val="00197707"/>
    <w:rsid w:val="001E449D"/>
    <w:rsid w:val="00215271"/>
    <w:rsid w:val="00260CFA"/>
    <w:rsid w:val="00281A54"/>
    <w:rsid w:val="002A2796"/>
    <w:rsid w:val="002A27AC"/>
    <w:rsid w:val="002A54C7"/>
    <w:rsid w:val="002C49B8"/>
    <w:rsid w:val="002D45D6"/>
    <w:rsid w:val="003266E4"/>
    <w:rsid w:val="00344353"/>
    <w:rsid w:val="00374168"/>
    <w:rsid w:val="00381ECE"/>
    <w:rsid w:val="003B224E"/>
    <w:rsid w:val="003B4F82"/>
    <w:rsid w:val="003D086A"/>
    <w:rsid w:val="003D4103"/>
    <w:rsid w:val="00487AC2"/>
    <w:rsid w:val="004C6864"/>
    <w:rsid w:val="004E5808"/>
    <w:rsid w:val="00535AD3"/>
    <w:rsid w:val="005C3E9C"/>
    <w:rsid w:val="005C3F2B"/>
    <w:rsid w:val="005E096F"/>
    <w:rsid w:val="00687C27"/>
    <w:rsid w:val="006C47E5"/>
    <w:rsid w:val="006E4AE8"/>
    <w:rsid w:val="006F0DCC"/>
    <w:rsid w:val="00725845"/>
    <w:rsid w:val="007357B8"/>
    <w:rsid w:val="0074453D"/>
    <w:rsid w:val="007521E2"/>
    <w:rsid w:val="007529E8"/>
    <w:rsid w:val="007636F4"/>
    <w:rsid w:val="00782E26"/>
    <w:rsid w:val="00790F5E"/>
    <w:rsid w:val="00796CA9"/>
    <w:rsid w:val="007A5697"/>
    <w:rsid w:val="007B1E1E"/>
    <w:rsid w:val="007F17FE"/>
    <w:rsid w:val="00830A7A"/>
    <w:rsid w:val="008555F5"/>
    <w:rsid w:val="00863F2A"/>
    <w:rsid w:val="00866B1F"/>
    <w:rsid w:val="008774CB"/>
    <w:rsid w:val="008D01DF"/>
    <w:rsid w:val="009656D2"/>
    <w:rsid w:val="00990916"/>
    <w:rsid w:val="00991406"/>
    <w:rsid w:val="009D4346"/>
    <w:rsid w:val="009D7B54"/>
    <w:rsid w:val="00A30403"/>
    <w:rsid w:val="00A67FEB"/>
    <w:rsid w:val="00AC5173"/>
    <w:rsid w:val="00AD6654"/>
    <w:rsid w:val="00AE1421"/>
    <w:rsid w:val="00B257A0"/>
    <w:rsid w:val="00B33B79"/>
    <w:rsid w:val="00B563D4"/>
    <w:rsid w:val="00C10573"/>
    <w:rsid w:val="00C17659"/>
    <w:rsid w:val="00C73A3A"/>
    <w:rsid w:val="00C85320"/>
    <w:rsid w:val="00CB5E84"/>
    <w:rsid w:val="00CC74F9"/>
    <w:rsid w:val="00CD168F"/>
    <w:rsid w:val="00CE3618"/>
    <w:rsid w:val="00D32E05"/>
    <w:rsid w:val="00D73777"/>
    <w:rsid w:val="00D877B5"/>
    <w:rsid w:val="00DB3B59"/>
    <w:rsid w:val="00DB45AA"/>
    <w:rsid w:val="00E057F7"/>
    <w:rsid w:val="00E32E68"/>
    <w:rsid w:val="00E444A9"/>
    <w:rsid w:val="00E57813"/>
    <w:rsid w:val="00ED3BB2"/>
    <w:rsid w:val="00ED4AE4"/>
    <w:rsid w:val="00EE128F"/>
    <w:rsid w:val="00EF4E7E"/>
    <w:rsid w:val="00F039E9"/>
    <w:rsid w:val="00F406FA"/>
    <w:rsid w:val="00F876B4"/>
    <w:rsid w:val="00FA1B81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20B21-9407-492C-93EC-431A1522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CB"/>
    <w:pPr>
      <w:tabs>
        <w:tab w:val="left" w:pos="708"/>
      </w:tabs>
      <w:spacing w:line="36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09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09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2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057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0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a.Grychnik\Desktop\pomorski_g&#322;&#243;w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pomorski_główny.dot</Template>
  <TotalTime>9</TotalTime>
  <Pages>4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Zwrot grzecznościowy</vt:lpstr>
    </vt:vector>
  </TitlesOfParts>
  <Company>NFZ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Zwrot grzecznościowy</dc:title>
  <dc:subject/>
  <dc:creator>Grychnik Mariola</dc:creator>
  <cp:keywords/>
  <dc:description/>
  <cp:lastModifiedBy>Łowiński Radosław</cp:lastModifiedBy>
  <cp:revision>6</cp:revision>
  <cp:lastPrinted>2017-04-04T10:50:00Z</cp:lastPrinted>
  <dcterms:created xsi:type="dcterms:W3CDTF">2017-04-04T09:35:00Z</dcterms:created>
  <dcterms:modified xsi:type="dcterms:W3CDTF">2017-04-04T10:50:00Z</dcterms:modified>
</cp:coreProperties>
</file>