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7878825" Type="http://schemas.openxmlformats.org/officeDocument/2006/relationships/officeDocument" Target="/word/document.xml" /><Relationship Id="coreR37878825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6 do zarządzenia Nr 195/2020/DSOZ</w:t>
        <w:br w:type="textWrapping"/>
        <w:t>Prezesa Narodowego Funduszu Zdrowia</w:t>
        <w:br w:type="textWrapping"/>
        <w:t>z dnia 11 grudnia 2020 r.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705"/>
        </w:trPr>
        <w:tc>
          <w:tcPr>
            <w:tcW w:w="24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oznaczenie świadczeniodawcy</w:t>
            </w:r>
          </w:p>
        </w:tc>
        <w:tc>
          <w:tcPr>
            <w:tcW w:w="7680" w:type="dxa"/>
            <w:gridSpan w:val="11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....................dnia...........................r.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1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OŚWIADCZENIE</w:t>
            </w:r>
          </w:p>
          <w:p>
            <w:pPr>
              <w:jc w:val="center"/>
            </w:pPr>
            <w:r>
              <w:rPr>
                <w:b w:val="1"/>
              </w:rPr>
              <w:t xml:space="preserve">przedstawiciela ustawowego/opiekuna faktycznego pacjenta małoletniego lub posiadającego orzeczenie o znacznym stopniu niepełnosprawności </w:t>
            </w:r>
          </w:p>
          <w:p/>
          <w:p>
            <w:pPr>
              <w:jc w:val="center"/>
            </w:pPr>
            <w:r>
              <w:rPr>
                <w:i w:val="1"/>
              </w:rPr>
              <w:t xml:space="preserve">(dotyczy: produktu, o którym mowa w art. 34 ust. 3 ustawy z dnia 16 maja 2019 r. </w:t>
            </w:r>
          </w:p>
          <w:p>
            <w:pPr>
              <w:jc w:val="center"/>
            </w:pPr>
            <w:r>
              <w:rPr>
                <w:i w:val="1"/>
              </w:rPr>
              <w:t>o zmianie ustawy o prawach pacjenta i Rzeczniku Praw Pacjenta)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left"/>
            </w:pPr>
            <w:r>
              <w:t>1. Dane świadczeniobiorcy:</w:t>
            </w:r>
          </w:p>
        </w:tc>
        <w:tc>
          <w:tcPr>
            <w:tcW w:w="7680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left"/>
            </w:pPr>
            <w:r>
              <w:t>Imię i nazwisko ………………………………………………………………………………………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Numer PESEL (jeżeli został nadany): </w:t>
            </w: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Rodzaj, numer i seria dokumentu potwierdzającego tożsamość (w przypadku braku numeru PESEL) </w:t>
            </w:r>
          </w:p>
        </w:tc>
        <w:tc>
          <w:tcPr>
            <w:tcW w:w="7680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left"/>
            </w:pPr>
            <w:r>
              <w:t>..........................................................................</w:t>
            </w:r>
          </w:p>
          <w:p/>
          <w:p>
            <w:pPr>
              <w:jc w:val="left"/>
            </w:pPr>
            <w:r>
              <w:t>..........................................................................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left"/>
            </w:pPr>
            <w:r>
              <w:t xml:space="preserve">2. Dane przedstawiciela ustawowego lub opiekuna faktycznego: </w:t>
            </w:r>
          </w:p>
        </w:tc>
        <w:tc>
          <w:tcPr>
            <w:tcW w:w="7680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left"/>
            </w:pPr>
            <w:r>
              <w:t>Imię i nazwisko....................................................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left"/>
            </w:pPr>
            <w:r>
              <w:t xml:space="preserve">Data pobytu – </w:t>
            </w:r>
          </w:p>
        </w:tc>
        <w:tc>
          <w:tcPr>
            <w:tcW w:w="7680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left"/>
            </w:pPr>
            <w:r>
              <w:t xml:space="preserve">od …..………….…....(dd/mm/rrrr) do……………………. (dd/mm/rrrr)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Ilość osobodni </w:t>
            </w:r>
          </w:p>
        </w:tc>
        <w:tc>
          <w:tcPr>
            <w:tcW w:w="7680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80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.........................................................</w:t>
            </w:r>
          </w:p>
          <w:p>
            <w:pPr>
              <w:jc w:val="right"/>
            </w:pPr>
            <w:r>
              <w:t xml:space="preserve">Podpis składającego oświadczenie 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2022-10-28T12:01:22Z</dcterms:created>
  <cp:lastModifiedBy>Kociubowska Ewa</cp:lastModifiedBy>
  <dcterms:modified xsi:type="dcterms:W3CDTF">2022-11-02T11:02:46Z</dcterms:modified>
  <cp:revision>29</cp:revision>
  <dc:subject>w sprawie określenia warunków zawierania i realizacji umów w rodzajach rehabilitacja lecznicza oraz programy zdrowotne w zakresie świadczeń - leczenie dzieci i dorosłych ze śpiączką</dc:subject>
  <dc:title>Zarządzenie Nr 195/2020/DSOZ z dnia 11 grudnia 2020 r.</dc:title>
</cp:coreProperties>
</file>