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1FE040" Type="http://schemas.openxmlformats.org/officeDocument/2006/relationships/officeDocument" Target="/word/document.xml" /><Relationship Id="coreR331FE04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do zarządzenia Nr 139/2022/DSOZ</w:t>
        <w:br w:type="textWrapping"/>
        <w:t>Prezesa Narodowego Funduszu Zdrowia</w:t>
        <w:br w:type="textWrapping"/>
        <w:t>z dnia 31 października 2022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WARUNKI FINANSOWANIA PROGRAMU PROFILAKTYKI CHORÓB ODTYTONIOWYCH (W TYM POCHP)</w:t>
      </w:r>
    </w:p>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I. </w:t>
      </w:r>
      <w:r>
        <w:rPr>
          <w:rFonts w:ascii="Times New Roman" w:hAnsi="Times New Roman"/>
          <w:b w:val="1"/>
          <w:i w:val="0"/>
          <w:caps w:val="0"/>
          <w:strike w:val="0"/>
          <w:color w:val="auto"/>
          <w:sz w:val="22"/>
          <w:u w:val="none"/>
          <w:vertAlign w:val="baseline"/>
        </w:rPr>
        <w:t> Część 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1"/>
          <w:i w:val="0"/>
          <w:caps w:val="0"/>
          <w:strike w:val="0"/>
          <w:color w:val="000000"/>
          <w:sz w:val="22"/>
          <w:u w:val="single" w:color="000000"/>
          <w:vertAlign w:val="baseline"/>
        </w:rPr>
        <w:t>Opis problemu zdrowotnego</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Palenie tytoniu jest chorobą przewlekłą opisaną w Międzynarodowej Statystycznej Klasyfikacji Chorób i Problemów Zdrowotnych pod numerem F17. W Polsce palenie tytoniu jest szeroko rozpowszechnione, znacząco wpływając na jakość i długość życia. Według ogólnopolskiego badania ankietowego na temat postaw wobec palenia tytoniu w Polsce w 2019 r. prawie 8 mln osób regularnie paliło tytoń, co stanowiło 21% populacji Polski. Wśród mężczyzn odsetek osób palących wyniósł 24%, zaś u kobiet 18%. Palenie tytoniu jest jedną z głównych przyczyn przedwczesnych zgonów tysięcy Polaków. Według szacunków Global Burden of Disease (GBD) w 2019 r. palenie i spożywanie tytoniu przyczyniło się do 83 tys. zgonów w Polsce (w tym 56 tys. wśród mężczyzn i 27 tys. wśród kobiet). W Rzeczypospolitej Polskiej corocznie palenie i spożywanie tytoniu prowadzi do utraty ponad 2 mln lat życia w zdrowiu (DALYs).</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Zgodnie z wynikami badania GBD palenie i spożywanie tytoniu przyczynia się w największym stopniu do zgonów z powodu nowotworu złośliwego oskrzeli, tchawicy i płuc (w 76%), nowotworów złośliwych krtani (w 75%) i POChP (w 62%). Jednak ma również wpływ na zgony z powodu chorób innych niż nowotwory i choroby układu oddechowego, takich jak choroby górnego odcinka układu pokarmowego (23%), choroba niedokrwienna serca (21%), cukrzyca (16%), czy choroba Alzheimera (15%) ).</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Na przestrzeni ostatnich lat pojawiły się nowe zagrożenia dla zdrowia publicznego, jakimi są elektroniczne papierosy oraz nowatorskie wyroby tytoniowe. Są one szczególnie niebezpieczne dla osób młodych, gdyż tego rodzaju wyroby stanowią realne zagrożenie powodujące uzależnienie tysięcy młodych osób od toksycznej substancji, jaką jest nikotyna. Należy zaznaczyć, że każdy sposób dostarczania nikotyny powoduje istotne zagrożenie dla zdrowia ludzkiego (zarówno psychicznego, jak i fizycznego). Mając powyższe na uwadze, w celu zapewnienia pomocy w całkowitym ograniczeniu używania wszystkich rodzajów wyrobów nikotynowych, program został uzupełniony o pomoc w rezygnacji z używania nowatorskich wyrobów tytoniowych oraz elektronicznych papierosów.</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Młodzież jest szczególnie ważną grupą docelową, gdyż palenie najczęściej rozpoczyna się właśnie w okresie dojrzewania (zgodnie z danymi badania Światowej Organizacji Zdrowia pn. Global Youth Tobacco Survey, zrealizowanego w 2016 r. w Rzeczypospolitej Polskiej - 20% młodzieży w 13-15 lat regularnie pali papierosy).  Przejście od fazy eksperymentowania do regularnego palenia i uzależnienia od nikotyny zajmuje średnio 2-3 lata.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1"/>
          <w:i w:val="0"/>
          <w:caps w:val="0"/>
          <w:strike w:val="0"/>
          <w:color w:val="000000"/>
          <w:sz w:val="22"/>
          <w:u w:val="single" w:color="000000"/>
          <w:vertAlign w:val="baseline"/>
        </w:rPr>
        <w:t>Cel programu.</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Celem programu jest zmniejszenie zachorowalności na schorzenia odtytoniowe, poprawa świadomości w zakresie szkodliwości palenia oraz metod zapobiegania i leczenia uzależnienia od tytoniu oraz poprawa dostępności do specjalistycznego leczenia uzależnienia od tytoniu w szczególności dla osób obciążonych chorobami układu krążenia, układu oddechowego i nowotworowymi a w konsekwencji zmniejszenie kosztów leczenia chorób odtytoniowych.</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1"/>
          <w:i w:val="0"/>
          <w:caps w:val="0"/>
          <w:strike w:val="0"/>
          <w:color w:val="000000"/>
          <w:sz w:val="22"/>
          <w:u w:val="single" w:color="000000"/>
          <w:vertAlign w:val="baseline"/>
        </w:rPr>
        <w:t>Populacja, do której skierowany jest program</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Zgodnie z l.p. 1 załącznika do rozporządzenia Ministra Zdrowia w sprawie świadczeń gwarantowanych z zakresu programów zdrowotnych.</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1"/>
          <w:i w:val="0"/>
          <w:caps w:val="0"/>
          <w:strike w:val="0"/>
          <w:color w:val="000000"/>
          <w:sz w:val="22"/>
          <w:u w:val="single" w:color="000000"/>
          <w:vertAlign w:val="baseline"/>
        </w:rPr>
        <w:t>Warunki finansowania świadczeń w poszczególnych etapach realizacji programu</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single" w:color="000000"/>
          <w:vertAlign w:val="baseline"/>
        </w:rPr>
        <w:t xml:space="preserve">Etap podstawowy </w:t>
      </w:r>
      <w:r>
        <w:rPr>
          <w:rFonts w:ascii="Times New Roman" w:hAnsi="Times New Roman"/>
          <w:b w:val="1"/>
          <w:i w:val="0"/>
          <w:caps w:val="0"/>
          <w:strike w:val="0"/>
          <w:color w:val="000000"/>
          <w:sz w:val="22"/>
          <w:u w:val="none" w:color="000000"/>
          <w:vertAlign w:val="baseline"/>
        </w:rPr>
        <w:t>realizacji Programu stanowi cykl zdarzeń rozliczanych jako jedno świadczenie i obejmuje:</w:t>
      </w:r>
    </w:p>
    <w:p>
      <w:pPr>
        <w:keepNext w:val="0"/>
        <w:keepLines w:val="1"/>
        <w:spacing w:lineRule="auto" w:line="240" w:before="120" w:after="120" w:beforeAutospacing="0" w:afterAutospacing="0"/>
        <w:ind w:hanging="283" w:left="283"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A. </w:t>
      </w:r>
      <w:r>
        <w:rPr>
          <w:rFonts w:ascii="Times New Roman" w:hAnsi="Times New Roman"/>
          <w:b w:val="1"/>
          <w:i w:val="0"/>
          <w:caps w:val="0"/>
          <w:strike w:val="0"/>
          <w:color w:val="000000"/>
          <w:sz w:val="22"/>
          <w:u w:val="single" w:color="000000"/>
          <w:vertAlign w:val="baseline"/>
        </w:rPr>
        <w:t xml:space="preserve">Poradnictwo antytytoniowe </w:t>
      </w:r>
      <w:r>
        <w:rPr>
          <w:rFonts w:ascii="Times New Roman" w:hAnsi="Times New Roman"/>
          <w:b w:val="0"/>
          <w:i w:val="0"/>
          <w:caps w:val="0"/>
          <w:strike w:val="0"/>
          <w:color w:val="000000"/>
          <w:sz w:val="22"/>
          <w:u w:val="single" w:color="000000"/>
          <w:vertAlign w:val="baseline"/>
        </w:rPr>
        <w:t>(przeprowadzone zgodnie z zakresem i zasadami określonymi w załączniku do rozporządzenia, lp. 1).</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Dla potrzeb dokumentowania realizacji programu w tym etapie zastosowanie mają wzory dokumentów określone w części C, w szczególności: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nr 1 - zmodyfikowany test oceny poziomu uzależnienia od tytoniu,</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nr 3 – „Karta badania lekarskiego”.</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Świadczeniodawca obowiązany jest do przekazania świadczeniobiorcy informacji o możliwości skorzystania z porady telefonicznej w wysokospecjalistycznej Poradni Pomocy Palącym celem wsparcia leczenia uzależnienia od tytoniu przez specjalistów z tej Poradni;</w:t>
      </w:r>
    </w:p>
    <w:p>
      <w:pPr>
        <w:keepNext w:val="0"/>
        <w:keepLines w:val="1"/>
        <w:spacing w:lineRule="auto" w:line="240" w:before="120" w:after="120" w:beforeAutospacing="0" w:afterAutospacing="0"/>
        <w:ind w:hanging="283" w:left="283"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B. </w:t>
      </w:r>
      <w:r>
        <w:rPr>
          <w:rFonts w:ascii="Times New Roman" w:hAnsi="Times New Roman"/>
          <w:b w:val="1"/>
          <w:i w:val="0"/>
          <w:caps w:val="0"/>
          <w:strike w:val="0"/>
          <w:color w:val="000000"/>
          <w:sz w:val="22"/>
          <w:u w:val="single" w:color="000000"/>
          <w:vertAlign w:val="baseline"/>
        </w:rPr>
        <w:t xml:space="preserve">Poradnictwo antytytoniowe z diagnostyką i profilaktyką POChP (z wykonaniem spirometrii) - </w:t>
      </w:r>
      <w:r>
        <w:rPr>
          <w:rFonts w:ascii="Times New Roman" w:hAnsi="Times New Roman"/>
          <w:b w:val="0"/>
          <w:i w:val="0"/>
          <w:caps w:val="0"/>
          <w:strike w:val="0"/>
          <w:color w:val="000000"/>
          <w:sz w:val="22"/>
          <w:u w:val="single" w:color="000000"/>
          <w:vertAlign w:val="baseline"/>
        </w:rPr>
        <w:t>(przeprowadzone zgodnie z zasadami określonymi w załączniku do rozporządzenia, lp. 1)</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Dla potrzeb dokumentowania realizacji programu w tym etapie zastosowanie mają wzory dokumentów określone w części C, w szczególności: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nr 1 - zmodyfikowany test oceny poziomu uzależnienia od tytoniu,</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nr 2 – „Ankieta o stanie zdrowia świadczeniobiorcy”,</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nr 3 – „Karta badania lekarskiego”.</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Świadczeniodawca obowiązany jest do przekazania świadczeniobiorcy informacji o możliwości skorzystania z porady telefonicznej w wysokospecjalistycznej Poradni Pomocy Palącym celem wsparcia leczenia uzależnienia od tytoniu przez specjalistów z tej Poradni;</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Świadczenia w etapie podstawowym programu udzielane są świadczeniobiorcom na podstawie pisemnego oświadczenia świadczeniobiorcy, że w ciągu ostatnich 36 miesięcy nie miał wykonanego badania spirometrycznego w ramach programu profilaktyki POChP (także u innych świadczeniodawców).</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single" w:color="000000"/>
          <w:vertAlign w:val="baseline"/>
        </w:rPr>
        <w:t xml:space="preserve">Etap specjalistyczny </w:t>
      </w:r>
      <w:r>
        <w:rPr>
          <w:rFonts w:ascii="Times New Roman" w:hAnsi="Times New Roman"/>
          <w:b w:val="0"/>
          <w:i w:val="0"/>
          <w:caps w:val="0"/>
          <w:strike w:val="0"/>
          <w:color w:val="000000"/>
          <w:sz w:val="22"/>
          <w:u w:val="single" w:color="000000"/>
          <w:vertAlign w:val="baseline"/>
        </w:rPr>
        <w:t>(przeprowadzony zgodnie z zasadami określonymi w załączniku do rozporządzenia, lp. 1)</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Dla potrzeb dokumentowania realizacji programu w tym etapie zastosowanie mają wzory dokumentów określone w części C, w szczególności: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nr 4 - test Fagerströma,</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nr 5 – test motywacji do zaprzestania palenia,</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nr 6 – skala Becka do oceny depresji.</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 Świadczeniodawca obowiązany jest do przekazania  świadczeniobiorcy informacji o możliwości skorzystania z porady telefonicznej w Poradni Pomocy Palącym oraz zaproponowanie wsparcia leczenia uzależnienia od tytoniu przez specjalistów z tej Poradni.</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Porada obejmująca:  zapoznanie świadczeniobiorcy z założeniami programu oraz zebranie wywiadu dotyczącego palenia tytoniu, aktualizację informacji z etapu podstawowego, przeprowadzenie testu Fagerströma i testu motywacji do zaprzestania palenia, ocenę depresji i objawów abstynencji,  wykonanie badania przedmiotowego, przeprowadzenie wywiadu dotyczącego chorób współistniejących,  oznaczenie tlenku węgla w wydychanym powietrzu, przeprowadzenie edukacji, ustalenie wskazań i przeciwwskazań do terapii grupowej lub indywidualnej i farmakoterapii oraz zaplanowanie schematu leczenia jest poradą wstępną w cyklu farmakoterapii lub poradą kwalifikacyjną do terapii grupowej lub indywidualnej:</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terapia grupowa finansowana jest dla osób z przeciwwskazaniami</w:t>
        <w:br w:type="textWrapping"/>
        <w:t>do farmakoterapii, ze słabszą motywacją i gotowością do zaprzestania palenia, wybierających psychoterapię,</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grupa terapeutyczna powinna liczyć 10 – 12 osób,</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terapia grupowa jest prowadzona i finansowana przez ok. 3 miesiące, zalecane jest zrealizowanie cyklu 10 spotkań z częstotliwością jedno spotkanie w tygodniu; spotkania mają na celu wzmocnienie motywacji do zaprzestania palenia tytoniu, opracowanie indywidualnego planu rzucenia palenia, nauki nowych zachowań, interakcji grupowych oraz podtrzymania chęci zaprzestania palenia; terapia grupowa obejmuje prowadzenie także ćwiczeń relaksacyjnych,</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badania kontrolne finansowane są po 3, 6 i 12 miesiącach od rozpoczęcia terapii,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terapia farmakologiczna finansowana jest dla osób palących, silnie uzależnionych od nikotyny, ze schorzeniami, w których kontynuacja palenia stanowi zagrożenie dla życia i zdrowia, w szczególności po zawale mięśnia sercowego, z POCHP, po leczeniu raka krtani, w trakcie chemioterapii, bez przeciwwskazań do farmakoterapii,</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finansowany jest cykl leczenia obejmujący 3 porady obowiązkowe (porada wstępna oraz 2 porady kontrolne – w razie potrzeby mogą być zrealizowane i sfinansowane jeszcze 1-2 dodatkowe porady kontrolne) i 3 porady kontrolne po 3, 6 i 12 miesiącach od rozpoczęcia leczenia,</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terapia indywidualna prowadzona i finansowana jest przez ok. 3 miesiące, w cyklu do 10 spotkań, badania kontrolne finansowane są po 3, 6 i 12 miesiącach od rozpoczęcia terapii.</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W ramach porady kontrolnej po 3, 6 i 12 miesiącach od rozpoczęcia leczenia finansuje się w szczególności: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wywiad dotyczący zaprzestania palenia;</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badanie masy ciała i ciśnienia krwi;</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badanie tlenku węgla w wydychanym powietrzu;</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edukację pacjenta i wsparcie psychiczne podtrzymujące go w zaprzestaniu palenia;</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Świadczeniodawca zobowiązany jest do prowadzenia elektronicznej sprawozdawczości realizacji programu w oparciu o narzędzie informatyczne udostępnione przez Narodowy Fundusz Zdrowia.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1"/>
          <w:i w:val="0"/>
          <w:caps w:val="0"/>
          <w:strike w:val="0"/>
          <w:color w:val="000000"/>
          <w:sz w:val="22"/>
          <w:u w:val="single" w:color="000000"/>
          <w:vertAlign w:val="baseline"/>
        </w:rPr>
        <w:t>Wskaźniki monitorowania oczekiwanych efektów</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1"/>
          <w:i w:val="0"/>
          <w:caps w:val="0"/>
          <w:strike w:val="0"/>
          <w:color w:val="000000"/>
          <w:sz w:val="22"/>
          <w:u w:val="none" w:color="000000"/>
          <w:vertAlign w:val="baseline"/>
        </w:rPr>
        <w:t>w etapie podstawowym programu</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skuteczność zapraszania na badania:</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świadczeniobiorców zadeklarowanych do lekarza podstawowej opieki zdrowotnej u świadczeniodawcy, którzy zgłosili się do objęcia Programem,</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spoza listy świadczeniobiorców zadeklarowanych do danego lekarza podstawowej opieki zdrowotnej u świadczeniodawcy , którzy zgłosili się do objęcia Programem,</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objętych Programem ogółem,</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efekty badań:</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które podjęły próbę zaprzestania palenia,</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objętych leczeniem odwykowym w etapie podstawowym,</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zakwalifikowanych do grupy ryzyka POChP,</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z rozpoznaniem POChP,</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liczba osób skierowanych do etapu specjalistycznego;</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1"/>
          <w:i w:val="0"/>
          <w:caps w:val="0"/>
          <w:strike w:val="0"/>
          <w:color w:val="000000"/>
          <w:sz w:val="22"/>
          <w:u w:val="none" w:color="000000"/>
          <w:vertAlign w:val="baseline"/>
        </w:rPr>
        <w:t>w etapie specjalistycznym programu</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liczba osób objętych programem,</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liczba osób uzależnionych od tytoniu,</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rPr>
        <w:t>liczba osób umotywowanych do zaprzestania palenia,</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d) </w:t>
      </w:r>
      <w:r>
        <w:rPr>
          <w:rFonts w:ascii="Times New Roman" w:hAnsi="Times New Roman"/>
          <w:b w:val="0"/>
          <w:i w:val="0"/>
          <w:caps w:val="0"/>
          <w:strike w:val="0"/>
          <w:color w:val="000000"/>
          <w:sz w:val="22"/>
          <w:u w:val="none" w:color="000000"/>
          <w:vertAlign w:val="baseline"/>
        </w:rPr>
        <w:t>liczba osób, które podjęły próbę zaprzestania palenia,</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e) </w:t>
      </w:r>
      <w:r>
        <w:rPr>
          <w:rFonts w:ascii="Times New Roman" w:hAnsi="Times New Roman"/>
          <w:b w:val="0"/>
          <w:i w:val="0"/>
          <w:caps w:val="0"/>
          <w:strike w:val="0"/>
          <w:color w:val="000000"/>
          <w:sz w:val="22"/>
          <w:u w:val="none" w:color="000000"/>
          <w:vertAlign w:val="baseline"/>
        </w:rPr>
        <w:t>liczba osób, objętych leczeniem odwykowym w etapie podstawowym,</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f) </w:t>
      </w:r>
      <w:r>
        <w:rPr>
          <w:rFonts w:ascii="Times New Roman" w:hAnsi="Times New Roman"/>
          <w:b w:val="0"/>
          <w:i w:val="0"/>
          <w:caps w:val="0"/>
          <w:strike w:val="0"/>
          <w:color w:val="000000"/>
          <w:sz w:val="22"/>
          <w:u w:val="none" w:color="000000"/>
          <w:vertAlign w:val="baseline"/>
        </w:rPr>
        <w:t>liczba osób objętych leczeniem odwykowym w etapie specjalistycznym,</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g) </w:t>
      </w:r>
      <w:r>
        <w:rPr>
          <w:rFonts w:ascii="Times New Roman" w:hAnsi="Times New Roman"/>
          <w:b w:val="0"/>
          <w:i w:val="0"/>
          <w:caps w:val="0"/>
          <w:strike w:val="0"/>
          <w:color w:val="000000"/>
          <w:sz w:val="22"/>
          <w:u w:val="none" w:color="000000"/>
          <w:vertAlign w:val="baseline"/>
        </w:rPr>
        <w:t>liczba osób, które rzuciły palenie w wyniku leczenia w etapie specjalistycznym</w:t>
        <w:br w:type="textWrapping"/>
        <w:t>w podziale na zastosowane metody leczenia,</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h) </w:t>
      </w:r>
      <w:r>
        <w:rPr>
          <w:rFonts w:ascii="Times New Roman" w:hAnsi="Times New Roman"/>
          <w:b w:val="0"/>
          <w:i w:val="0"/>
          <w:caps w:val="0"/>
          <w:strike w:val="0"/>
          <w:color w:val="000000"/>
          <w:sz w:val="22"/>
          <w:u w:val="none" w:color="000000"/>
          <w:vertAlign w:val="baseline"/>
        </w:rPr>
        <w:t>terapia grupowa (w stosunku do liczby osób objętych terapią),</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i) </w:t>
      </w:r>
      <w:r>
        <w:rPr>
          <w:rFonts w:ascii="Times New Roman" w:hAnsi="Times New Roman"/>
          <w:b w:val="0"/>
          <w:i w:val="0"/>
          <w:caps w:val="0"/>
          <w:strike w:val="0"/>
          <w:color w:val="000000"/>
          <w:sz w:val="22"/>
          <w:u w:val="none" w:color="000000"/>
          <w:vertAlign w:val="baseline"/>
        </w:rPr>
        <w:t>leczenie farmakologiczne (w stosunku do liczby osób objętych terapią),</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j) </w:t>
      </w:r>
      <w:r>
        <w:rPr>
          <w:rFonts w:ascii="Times New Roman" w:hAnsi="Times New Roman"/>
          <w:b w:val="0"/>
          <w:i w:val="0"/>
          <w:caps w:val="0"/>
          <w:strike w:val="0"/>
          <w:color w:val="000000"/>
          <w:sz w:val="22"/>
          <w:u w:val="none" w:color="000000"/>
          <w:vertAlign w:val="baseline"/>
        </w:rPr>
        <w:t>liczba osób, które skorzystały z porad telefonicznych.</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II. </w:t>
      </w:r>
      <w:r>
        <w:rPr>
          <w:rFonts w:ascii="Times New Roman" w:hAnsi="Times New Roman"/>
          <w:b w:val="1"/>
          <w:i w:val="0"/>
          <w:caps w:val="0"/>
          <w:strike w:val="0"/>
          <w:color w:val="000000"/>
          <w:sz w:val="22"/>
          <w:u w:val="none" w:color="000000"/>
          <w:vertAlign w:val="baseline"/>
        </w:rPr>
        <w:t>Część B</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W celu realizacji programu świadczeniodawca zobowiązany jest do uzyskania</w:t>
        <w:br w:type="textWrapping"/>
        <w:t xml:space="preserve">od świadczeniobiorcy udokumentowanej zgody, która zapewni możliwość przekazywania w uzasadnionych przypadkach informacji (w szczególności wyników badań, wezwania po odbiór wyników badań) bezpośrednio z systemu informatycznego Narodowego Funduszu Zdrowia  lub przez koordynatora programu.</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single" w:color="000000"/>
          <w:vertAlign w:val="baseline"/>
        </w:rPr>
        <w:t>Wzór</w:t>
      </w:r>
      <w:r>
        <w:rPr>
          <w:rFonts w:ascii="Times New Roman" w:hAnsi="Times New Roman"/>
          <w:b w:val="1"/>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single" w:color="000000"/>
          <w:vertAlign w:val="baseline"/>
        </w:rPr>
        <w:t>zgody świadczeniobiorcy na przetwarzanie danych</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Nr telefonu:………………… ……………………. (opcjonalnie)</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Adres e-mail: …………………………………….. (opcjonalnie)</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Wyrażam zgodę na przetwarzanie ww.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z późn. zm.).</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Wyrażam zgodę na przysłanie pocztą tradycyjną prawidłowego wyniku badania oraz przekazanie pocztą e-mail/ przekazanie drogą SMS ** zawiadomienia o kolejnej wizycie.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415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5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3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15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Miejscowość i data   </w:t>
            </w:r>
          </w:p>
        </w:tc>
        <w:tc>
          <w:tcPr>
            <w:tcW w:w="15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3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  czytelny podpis świadczeniobiorcy</w:t>
            </w:r>
          </w:p>
        </w:tc>
      </w:tr>
    </w:tbl>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1"/>
          <w:caps w:val="0"/>
          <w:strike w:val="0"/>
          <w:color w:val="000000"/>
          <w:sz w:val="22"/>
          <w:u w:val="none" w:color="000000"/>
          <w:vertAlign w:val="baseline"/>
        </w:rPr>
        <w:br w:type="textWrapping"/>
      </w:r>
      <w:r>
        <w:rPr>
          <w:rFonts w:ascii="Times New Roman" w:hAnsi="Times New Roman"/>
          <w:b w:val="0"/>
          <w:i w:val="0"/>
          <w:caps w:val="0"/>
          <w:strike w:val="0"/>
          <w:color w:val="000000"/>
          <w:sz w:val="22"/>
          <w:u w:val="none" w:color="000000"/>
          <w:vertAlign w:val="baseline"/>
        </w:rPr>
        <w:t>** niepotrzebne skreślić</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III. </w:t>
      </w:r>
      <w:r>
        <w:rPr>
          <w:rFonts w:ascii="Times New Roman" w:hAnsi="Times New Roman"/>
          <w:b w:val="1"/>
          <w:i w:val="0"/>
          <w:caps w:val="0"/>
          <w:strike w:val="0"/>
          <w:color w:val="000000"/>
          <w:sz w:val="22"/>
          <w:u w:val="none" w:color="000000"/>
          <w:vertAlign w:val="baseline"/>
        </w:rPr>
        <w:t>Część C</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single" w:color="000000"/>
          <w:vertAlign w:val="baseline"/>
        </w:rPr>
        <w:t>Wzory dokumentacji realizacji Programu:</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 xml:space="preserve">wzór nr 1 - </w:t>
      </w:r>
      <w:r>
        <w:rPr>
          <w:rFonts w:ascii="Times New Roman" w:hAnsi="Times New Roman"/>
          <w:b w:val="1"/>
          <w:i w:val="0"/>
          <w:caps w:val="0"/>
          <w:strike w:val="0"/>
          <w:color w:val="000000"/>
          <w:sz w:val="22"/>
          <w:u w:val="single" w:color="000000"/>
          <w:vertAlign w:val="baseline"/>
        </w:rPr>
        <w:t>ZMODYFIKOWANY TEST OCENY WIELKOŚCI UZALEŻNIENIA OD NIKOTYNY</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W Programie profilaktyki chorób odtytoniowych (w tym POChP)</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Uwaga!</w:t>
      </w:r>
      <w:r>
        <w:rPr>
          <w:rFonts w:ascii="Times New Roman" w:hAnsi="Times New Roman"/>
          <w:b w:val="0"/>
          <w:i w:val="0"/>
          <w:caps w:val="0"/>
          <w:strike w:val="0"/>
          <w:color w:val="000000"/>
          <w:sz w:val="22"/>
          <w:u w:val="none" w:color="000000"/>
          <w:vertAlign w:val="baseline"/>
        </w:rPr>
        <w:t xml:space="preserve"> Właściwe odpowiedzi na pytania zawarte w teście należy zaznaczyć w odpowiednich polach znakiem ,,X”.</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 Jak szybko po obudzeniu zapala Pan/i pierwszego papierosa?</w:t>
              <w:tab/>
              <w:tab/>
            </w:r>
          </w:p>
        </w:tc>
      </w:tr>
      <w:tr>
        <w:tblPrEx>
          <w:tblW w:w="5000" w:type="pct"/>
          <w:tblLayout w:type="fixed"/>
          <w:tblCellMar>
            <w:left w:w="108" w:type="dxa"/>
            <w:right w:w="108" w:type="dxa"/>
          </w:tblCellMar>
        </w:tblPrEx>
        <w:tc>
          <w:tcPr>
            <w:tcW w:w="67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940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 w ciągu pierwszej godziny TAK I_I</w:t>
            </w:r>
          </w:p>
          <w:p>
            <w:pPr>
              <w:jc w:val="both"/>
            </w:pPr>
            <w:r>
              <w:t>b) później niż w pierwszej godzinie TAK I_I</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2. Ile papierosów wypala Pan/i w ciągu dnia?</w:t>
            </w:r>
          </w:p>
        </w:tc>
      </w:tr>
      <w:tr>
        <w:tblPrEx>
          <w:tblW w:w="5000" w:type="pct"/>
          <w:tblLayout w:type="fixed"/>
          <w:tblCellMar>
            <w:left w:w="108" w:type="dxa"/>
            <w:right w:w="108" w:type="dxa"/>
          </w:tblCellMar>
        </w:tblPrEx>
        <w:tc>
          <w:tcPr>
            <w:tcW w:w="67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940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 &lt; 10 TAK I_I</w:t>
            </w:r>
          </w:p>
          <w:p>
            <w:pPr>
              <w:jc w:val="both"/>
            </w:pPr>
            <w:r>
              <w:t>b) 10-20 TAK I_I</w:t>
            </w:r>
          </w:p>
          <w:p>
            <w:pPr>
              <w:jc w:val="both"/>
            </w:pPr>
            <w:r>
              <w:t>c) &gt; 20 TAK I_I</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3. Czy częściej pali Pan/i w ciągu pierwszych godzin po przebudzeniu niż w pozostałej części dnia ?</w:t>
            </w:r>
          </w:p>
        </w:tc>
      </w:tr>
      <w:tr>
        <w:tblPrEx>
          <w:tblW w:w="5000" w:type="pct"/>
          <w:tblLayout w:type="fixed"/>
          <w:tblCellMar>
            <w:left w:w="108" w:type="dxa"/>
            <w:right w:w="108" w:type="dxa"/>
          </w:tblCellMar>
        </w:tblPrEx>
        <w:tc>
          <w:tcPr>
            <w:tcW w:w="67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940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 TAK I_I</w:t>
            </w:r>
          </w:p>
          <w:p>
            <w:pPr>
              <w:jc w:val="both"/>
            </w:pPr>
            <w:r>
              <w:t>b) NIE I_I</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b w:val="1"/>
              </w:rPr>
              <w:t>Ocena testu:</w:t>
            </w:r>
          </w:p>
          <w:p>
            <w:pPr>
              <w:jc w:val="both"/>
            </w:pPr>
            <w:r>
              <w:t>Odpowiedzi</w:t>
              <w:tab/>
              <w:t>1a, 2c i 3a świadczą o silnym uzależnieniu od nikotyny</w:t>
              <w:tab/>
              <w:t>TAK I_I</w:t>
            </w:r>
          </w:p>
          <w:p>
            <w:pPr>
              <w:jc w:val="both"/>
            </w:pPr>
            <w:r>
              <w:tab/>
              <w:tab/>
              <w:t>1a, 2a lub 2b i 3a świadczą u średnim uzależnieniu</w:t>
              <w:tab/>
              <w:tab/>
              <w:t>TAK I_I</w:t>
            </w:r>
          </w:p>
          <w:p>
            <w:pPr>
              <w:jc w:val="both"/>
            </w:pPr>
            <w:r>
              <w:tab/>
              <w:tab/>
              <w:t>1b, 2a i 3b świadczą o małym uzależnieniu od nikotyny</w:t>
              <w:tab/>
              <w:t>TAK I_I</w:t>
            </w:r>
          </w:p>
        </w:tc>
      </w:tr>
      <w:tr>
        <w:tblPrEx>
          <w:tblW w:w="5000" w:type="pct"/>
          <w:tblLayout w:type="fixed"/>
          <w:tblCellMar>
            <w:left w:w="108" w:type="dxa"/>
            <w:right w:w="108" w:type="dxa"/>
          </w:tblCellMar>
        </w:tblPrEx>
        <w:tc>
          <w:tcPr>
            <w:tcW w:w="433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6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08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3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6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08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33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6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08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single" w:color="000000"/>
          <w:vertAlign w:val="baseline"/>
        </w:rPr>
        <w:t>wzór nr 2</w:t>
      </w:r>
      <w:r>
        <w:rPr>
          <w:rFonts w:ascii="Times New Roman" w:hAnsi="Times New Roman"/>
          <w:b w:val="1"/>
          <w:i w:val="0"/>
          <w:caps w:val="0"/>
          <w:strike w:val="0"/>
          <w:color w:val="000000"/>
          <w:sz w:val="22"/>
          <w:u w:val="single" w:color="000000"/>
          <w:vertAlign w:val="baseline"/>
        </w:rPr>
        <w:t xml:space="preserve"> - ANKIETA O STANIE ZDROWIA ŚWIADCZENIOBIORCY </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w Programie profilaktyki chorób odtytoniowych (w tym POChP)</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Uwaga!</w:t>
      </w:r>
      <w:r>
        <w:rPr>
          <w:rFonts w:ascii="Times New Roman" w:hAnsi="Times New Roman"/>
          <w:b w:val="0"/>
          <w:i w:val="0"/>
          <w:caps w:val="0"/>
          <w:strike w:val="0"/>
          <w:color w:val="000000"/>
          <w:sz w:val="22"/>
          <w:u w:val="none" w:color="000000"/>
          <w:vertAlign w:val="baseline"/>
        </w:rPr>
        <w:t xml:space="preserve"> Niniejsza ankieta jest poufna i służy do wstępnej oceny stanu zagrożenia przewlekłą obturacyjną chorobą płuc oraz zakwalifikowania do badania spirometrycznego. </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Proszę odpowiedzieć na każde pytanie. Właściwe odpowiedzi na pytania zawarte w ankiecie należy zaznaczyć w odpowiednich polach znakiem ,,X”.</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Dane świadczeniobiorcy:</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Nazwisko  I_I_I_I_I_I_I_I_I_I_I_I_I_I_I_I_I_I_I_I_I_I_I_I_I_I_I_I_I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Imię        I_I_I_I_I_I_I_I_I_I_I_I_I_I_I     Płeć (K- kobieta, M - mężczyzna) I_I,         Wiek 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PESEL   I_I_I_I_I_I_I_I_I_I_I_I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Nr telefonu I_I_I_I_I_I_I_I_I_I          adres e-mail……………………………@....................</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Miejscowość    I_I_I_I_I_I_I_I_I_I_I_I_I_I_I_I_I_I_I_I_I_I_I_I_I_I_I_I_I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Kod       I_I_I-I_I_I_I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Ulica       I_I_I_I_I_I_I_I_I_I_I_I_I_I_I_I_I       Nr lokalu I_I_I_I        Nr mieszk. 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Wykonywany zawód:        I_I_I_I_I_I_I_I_I_I_I_I_I_I_I_I_I_I_I_I_I_I_I_I_I_I</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1"/>
          <w:i w:val="0"/>
          <w:caps w:val="0"/>
          <w:strike w:val="0"/>
          <w:color w:val="000000"/>
          <w:sz w:val="22"/>
          <w:u w:val="none" w:color="000000"/>
          <w:vertAlign w:val="baseline"/>
        </w:rPr>
        <w:t>PALENIE PAPIEROSÓW:</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·palę  czynnie od      I_I_I lat,</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·wypalam dziennie   I_I_I sztuk papierosów tradycyjnych,</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·zużywam dziennie I_I_I porcji nowatorskich wyrobów tytoniowych</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·palę w domu    I_I,     w pracy     I_I,                      paliłam/paliłem  w dzieciństwie   I_I</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1"/>
          <w:i w:val="0"/>
          <w:caps w:val="0"/>
          <w:strike w:val="0"/>
          <w:color w:val="000000"/>
          <w:sz w:val="22"/>
          <w:u w:val="none" w:color="000000"/>
          <w:vertAlign w:val="baseline"/>
        </w:rPr>
        <w:t xml:space="preserve">KASZEL: </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·mam poranny kaszel dla „oczyszczenia” płuc, przez przynajmniej 3 miesiące w roku,  od przynajmniej dwóch lat -     TAK I_I,</w:t>
        <w:tab/>
        <w:t>NIE I_I</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1"/>
          <w:i w:val="0"/>
          <w:caps w:val="0"/>
          <w:strike w:val="0"/>
          <w:color w:val="000000"/>
          <w:sz w:val="22"/>
          <w:u w:val="none" w:color="000000"/>
          <w:vertAlign w:val="baseline"/>
        </w:rPr>
        <w:t>UCZUCIE DUSZNOŚCI: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·nie mam duszności     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·mam duszność tylko podczas wysiłku  fizycznego     I_I</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1"/>
          <w:i w:val="0"/>
          <w:caps w:val="0"/>
          <w:strike w:val="0"/>
          <w:color w:val="000000"/>
          <w:sz w:val="22"/>
          <w:u w:val="none" w:color="000000"/>
          <w:vertAlign w:val="baseline"/>
        </w:rPr>
        <w:t>CZY KIEDYKOLWIEK LEKARZ ROZPOZNAŁ U PANI/PANA CHOROBY PRZEWLEKŁE: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rozedmę płuc</w:t>
              <w:tab/>
              <w:tab/>
              <w:tab/>
              <w:tab/>
              <w:tab/>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przewlekłe zapalenie oskrzeli (przewlekły bronchit)</w:t>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przewlekłą obturacyjną chorobę płuc (POChP)</w:t>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astmę oskrzelową</w:t>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choroby sercowo-naczyniowe (np. nadciśnienie, ch. wieńcowa)</w:t>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otyłość</w:t>
              <w:tab/>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gridAfter w:val="1"/>
          <w:wAfter w:w="360" w:type="dxa"/>
        </w:trPr>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inne – jakie? __________________________________</w:t>
              <w:tab/>
            </w:r>
          </w:p>
        </w:tc>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 I_I</w:t>
            </w:r>
          </w:p>
        </w:tc>
        <w:tc>
          <w:tcPr>
            <w:tcW w:w="186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1"/>
          <w:i w:val="0"/>
          <w:caps w:val="0"/>
          <w:strike w:val="0"/>
          <w:color w:val="000000"/>
          <w:sz w:val="22"/>
          <w:u w:val="none" w:color="000000"/>
          <w:vertAlign w:val="baseline"/>
        </w:rPr>
        <w:t>CZY KIEDYKOLWIEK MIAŁ PAN(I) WYKONANE BADANIE SPIROMETRYCZNE</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TAK I_I,           NIE I_I</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1"/>
          <w:caps w:val="0"/>
          <w:strike w:val="0"/>
          <w:color w:val="000000"/>
          <w:sz w:val="22"/>
          <w:u w:val="none" w:color="000000"/>
          <w:vertAlign w:val="baseline"/>
        </w:rPr>
        <w:t>Obowiązkowo wypełnia lekarz</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Pacjent zakwalifikowany do badania spirometrycznego</w:t>
        <w:tab/>
        <w:tab/>
        <w:t>TAK I_I,</w:t>
        <w:tab/>
        <w:t>NIE I_I</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57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57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single" w:color="000000"/>
          <w:vertAlign w:val="baseline"/>
        </w:rPr>
        <w:t>wzór nr 3</w:t>
      </w:r>
      <w:r>
        <w:rPr>
          <w:rFonts w:ascii="Times New Roman" w:hAnsi="Times New Roman"/>
          <w:b w:val="1"/>
          <w:i w:val="0"/>
          <w:caps w:val="0"/>
          <w:strike w:val="0"/>
          <w:color w:val="000000"/>
          <w:sz w:val="22"/>
          <w:u w:val="single" w:color="000000"/>
          <w:vertAlign w:val="baseline"/>
        </w:rPr>
        <w:t xml:space="preserve"> - KARTA BADANIA LEKARSKIEGO </w:t>
      </w:r>
    </w:p>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w etapie podstawowym Programu profilaktyki chorób odtytoniowych (w tym POChP)</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Nazwisko                    I_I_I_I_I_I_I_I_I_I_I_I_I_I_I_I_I_I_I_I_I_I_I_I_I_I_I_I_I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Imię     I_I_I_I_I_I_I_I_I_I_I_I_I_I_I</w:t>
        <w:tab/>
        <w:t xml:space="preserve">Data urodzenia   I_I_I 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Płeć   (K,M) I_I,             Wiek   I_I_I</w:t>
        <w:tab/>
        <w:t>PESEL I_I_I_I_I_I_I_I_I_I_I_I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Wzrost I_I_I_I  cm                                       Masa ciała I_I_I_I,I_I_I kg</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Ciśnienie tętnicze krwi: skurczowe I_I_I_I  mmHg</w:t>
        <w:tab/>
        <w:tab/>
        <w:t xml:space="preserve">rozkurczowe I_I_I_I  mmHg</w:t>
        <w:tab/>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1. </w:t>
            </w:r>
            <w:r>
              <w:rPr>
                <w:b w:val="1"/>
              </w:rPr>
              <w:t>Sinica języka</w:t>
            </w:r>
            <w:r>
              <w:t xml:space="preserve">               </w:t>
              <w:tab/>
              <w:t xml:space="preserve">             </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2. </w:t>
            </w:r>
            <w:r>
              <w:rPr>
                <w:b w:val="1"/>
              </w:rPr>
              <w:t>Badanie kl. Piersiowej</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·widoczna praca dodatkowych mięśni oddechowych</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·klatka piersiowa beczkowata</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a) cechy rozedmy:</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·wypuk nadmiernie jawny/ bębenkowy</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·ściszenie szmeru pęcherzykowego</w:t>
              <w:tab/>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b) cechy zwężenia oskrzeli:</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·wydłużony wydech</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·świsty</w:t>
              <w:tab/>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·furczenia</w:t>
              <w:tab/>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3. </w:t>
            </w:r>
            <w:r>
              <w:rPr>
                <w:b w:val="1"/>
              </w:rPr>
              <w:t>Wątroba</w:t>
            </w:r>
            <w:r>
              <w:t xml:space="preserve">  -  powiększona</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4. </w:t>
            </w:r>
            <w:r>
              <w:rPr>
                <w:b w:val="1"/>
              </w:rPr>
              <w:t>Obrzęki kończyn dolnych</w:t>
            </w:r>
          </w:p>
        </w:tc>
        <w:tc>
          <w:tcPr>
            <w:tcW w:w="14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TAK I_I</w:t>
            </w: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 I_I</w:t>
            </w: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470" w:type="dxa"/>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5775" w:type="dxa"/>
            <w:gridSpan w:val="2"/>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5. </w:t>
            </w:r>
            <w:r>
              <w:rPr>
                <w:b w:val="1"/>
              </w:rPr>
              <w:t xml:space="preserve">Wynik wstępnego badania spirometrycznego </w:t>
            </w:r>
          </w:p>
        </w:tc>
        <w:tc>
          <w:tcPr>
            <w:tcW w:w="1470" w:type="dxa"/>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FEV</w:t>
            </w:r>
            <w:r>
              <w:rPr>
                <w:vertAlign w:val="subscript"/>
              </w:rPr>
              <w:t xml:space="preserve">1 </w:t>
            </w:r>
            <w:r>
              <w:t>(litr)</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FEV</w:t>
            </w:r>
            <w:r>
              <w:rPr>
                <w:vertAlign w:val="subscript"/>
              </w:rPr>
              <w:t xml:space="preserve">1 </w:t>
            </w:r>
            <w:r>
              <w:t>(% należnej normy)</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FVC (litr)</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FVC (% należnej normy)</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FEV</w:t>
            </w:r>
            <w:r>
              <w:rPr>
                <w:vertAlign w:val="subscript"/>
              </w:rPr>
              <w:t>1</w:t>
            </w:r>
            <w:r>
              <w:t>/FVC (%)</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385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FEV1/FVC (% należnej normy)</w:t>
            </w:r>
          </w:p>
        </w:tc>
        <w:tc>
          <w:tcPr>
            <w:tcW w:w="6225"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Należy podać najlepszy wynik dla każdego z parametrów (niezależnie z którego wydechu).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1"/>
          <w:i w:val="0"/>
          <w:caps w:val="0"/>
          <w:strike w:val="0"/>
          <w:color w:val="000000"/>
          <w:sz w:val="22"/>
          <w:u w:val="none" w:color="000000"/>
          <w:vertAlign w:val="baseline"/>
        </w:rPr>
        <w:t>Rozpoznanie:………………………………………………….………………………………..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1"/>
          <w:i w:val="0"/>
          <w:caps w:val="0"/>
          <w:strike w:val="0"/>
          <w:color w:val="000000"/>
          <w:sz w:val="22"/>
          <w:u w:val="none" w:color="000000"/>
          <w:vertAlign w:val="baseline"/>
        </w:rPr>
        <w:t xml:space="preserve">Zalecenia: ………………………………………………………………………………………………. </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gridAfter w:val="1"/>
          <w:wAfter w:w="360" w:type="dxa"/>
        </w:trPr>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2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rPr>
          <w:gridAfter w:val="1"/>
          <w:wAfter w:w="360" w:type="dxa"/>
        </w:trPr>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2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single" w:color="000000"/>
          <w:vertAlign w:val="baseline"/>
        </w:rPr>
        <w:t>wzór nr 4</w:t>
      </w:r>
      <w:r>
        <w:rPr>
          <w:rFonts w:ascii="Times New Roman" w:hAnsi="Times New Roman"/>
          <w:b w:val="1"/>
          <w:i w:val="0"/>
          <w:caps w:val="0"/>
          <w:strike w:val="0"/>
          <w:color w:val="000000"/>
          <w:sz w:val="22"/>
          <w:u w:val="single" w:color="000000"/>
          <w:vertAlign w:val="baseline"/>
        </w:rPr>
        <w:t xml:space="preserve"> - TEST UZALEŻNIENIA OD TYTONIU WG. FAGERSTRÖMA</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Proszę zaznaczyć jedną właściwą odpowiedź dla każdego pytania</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b w:val="1"/>
              </w:rPr>
              <w:t>Pytanie</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b w:val="1"/>
              </w:rPr>
              <w:t>Odpowiedź</w:t>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b w:val="1"/>
              </w:rPr>
              <w:t>Punktacja</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Jak szybko po przebudzeniu zapala Pan(Pani) pierwszego papierosa?</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 do 5 min</w:t>
            </w:r>
          </w:p>
          <w:p>
            <w:pPr>
              <w:jc w:val="both"/>
            </w:pPr>
            <w:r>
              <w:t>b. w 6-30 min</w:t>
            </w:r>
          </w:p>
          <w:p>
            <w:pPr>
              <w:jc w:val="both"/>
            </w:pPr>
            <w:r>
              <w:t>c. w 31-60 min</w:t>
              <w:tab/>
            </w:r>
          </w:p>
          <w:p>
            <w:pPr>
              <w:jc w:val="both"/>
            </w:pPr>
            <w:r>
              <w:t>d. po 60 min</w:t>
              <w:tab/>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3</w:t>
            </w:r>
          </w:p>
          <w:p>
            <w:pPr>
              <w:jc w:val="both"/>
            </w:pPr>
            <w:r>
              <w:t>2</w:t>
            </w:r>
          </w:p>
          <w:p>
            <w:pPr>
              <w:jc w:val="both"/>
            </w:pPr>
            <w:r>
              <w:t>1</w:t>
            </w:r>
          </w:p>
          <w:p>
            <w:pPr>
              <w:jc w:val="both"/>
            </w:pPr>
            <w:r>
              <w:t>0</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2.</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Czy ma Pan(Pani) trudności z powstrzymaniem się od palenia w miejscach, gdzie jest to zakazane?</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w:t>
            </w:r>
          </w:p>
          <w:p>
            <w:pPr>
              <w:jc w:val="both"/>
            </w:pPr>
            <w:r>
              <w:t>nie</w:t>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w:t>
            </w:r>
          </w:p>
          <w:p>
            <w:pPr>
              <w:jc w:val="both"/>
            </w:pPr>
            <w:r>
              <w:t>0</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3.</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 którego papierosa jest Panu(Pani) najtrudniej zrezygnować?</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z pierwszego rano</w:t>
            </w:r>
          </w:p>
          <w:p>
            <w:pPr>
              <w:jc w:val="left"/>
            </w:pPr>
            <w:r>
              <w:t>z każdego następnego</w:t>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w:t>
            </w:r>
          </w:p>
          <w:p>
            <w:pPr>
              <w:jc w:val="both"/>
            </w:pPr>
            <w:r>
              <w:t>0</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4.</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Ile papierosów wypala Pan(Pani)  ciągu dnia?</w:t>
              <w:tab/>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a. 10 lub mniej</w:t>
              <w:tab/>
            </w:r>
          </w:p>
          <w:p>
            <w:pPr>
              <w:jc w:val="both"/>
            </w:pPr>
            <w:r>
              <w:t>b. 11-20</w:t>
            </w:r>
          </w:p>
          <w:p>
            <w:pPr>
              <w:jc w:val="both"/>
            </w:pPr>
            <w:r>
              <w:t>c. 21-30</w:t>
            </w:r>
          </w:p>
          <w:p>
            <w:pPr>
              <w:jc w:val="both"/>
            </w:pPr>
            <w:r>
              <w:t>d. 31 i więcej</w:t>
              <w:tab/>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w:t>
            </w:r>
          </w:p>
          <w:p>
            <w:pPr>
              <w:jc w:val="both"/>
            </w:pPr>
            <w:r>
              <w:t>1</w:t>
            </w:r>
          </w:p>
          <w:p>
            <w:pPr>
              <w:jc w:val="both"/>
            </w:pPr>
            <w:r>
              <w:t>2</w:t>
            </w:r>
          </w:p>
          <w:p>
            <w:pPr>
              <w:jc w:val="both"/>
            </w:pPr>
            <w:r>
              <w:t>3</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5.</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Czy częściej pali Pan(Pani) papierosy w ciągu pierwszych godzin po przebudzeniu niż w pozostałej części dnia?</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w:t>
            </w:r>
          </w:p>
          <w:p>
            <w:pPr>
              <w:jc w:val="both"/>
            </w:pPr>
            <w:r>
              <w:t>nie</w:t>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w:t>
            </w:r>
          </w:p>
          <w:p>
            <w:pPr>
              <w:jc w:val="both"/>
            </w:pPr>
            <w:r>
              <w:t>0</w:t>
            </w: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6.</w:t>
            </w:r>
          </w:p>
        </w:tc>
        <w:tc>
          <w:tcPr>
            <w:tcW w:w="60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Czy pali Pan (Pani) papierosy</w:t>
              <w:tab/>
              <w:t>nawet wtedy, gdy jest Pan(Pani) tak chory/a, że musi leżeć w łóżku?</w:t>
            </w:r>
          </w:p>
        </w:tc>
        <w:tc>
          <w:tcPr>
            <w:tcW w:w="22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tak</w:t>
            </w:r>
          </w:p>
          <w:p>
            <w:pPr>
              <w:jc w:val="both"/>
            </w:pPr>
            <w:r>
              <w:t>nie</w:t>
            </w:r>
          </w:p>
        </w:tc>
        <w:tc>
          <w:tcPr>
            <w:tcW w:w="133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w:t>
            </w:r>
          </w:p>
          <w:p>
            <w:pPr>
              <w:jc w:val="both"/>
            </w:pPr>
            <w:r>
              <w:t>0</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Suma punktów ………..</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Interpretacja testu :</w:t>
              <w:tab/>
            </w:r>
          </w:p>
          <w:p>
            <w:pPr>
              <w:jc w:val="both"/>
            </w:pPr>
            <w:r>
              <w:t>liczba punktów</w:t>
              <w:tab/>
              <w:t>0-3</w:t>
              <w:tab/>
              <w:tab/>
              <w:t>uzależnienie słabe</w:t>
            </w:r>
          </w:p>
          <w:p>
            <w:pPr>
              <w:jc w:val="left"/>
            </w:pPr>
            <w:r>
              <w:t>liczba punktów</w:t>
              <w:tab/>
              <w:t>4-6</w:t>
              <w:tab/>
              <w:tab/>
              <w:t>uzależnienie umiarkowane</w:t>
            </w:r>
          </w:p>
          <w:p>
            <w:pPr>
              <w:jc w:val="left"/>
            </w:pPr>
            <w:r>
              <w:t>liczba punktów</w:t>
              <w:tab/>
              <w:t>7-10</w:t>
              <w:tab/>
              <w:tab/>
              <w:t>uzależnienie silne</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ab/>
        <w:tab/>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gridAfter w:val="1"/>
          <w:wAfter w:w="360" w:type="dxa"/>
        </w:trPr>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2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rPr>
          <w:gridAfter w:val="1"/>
          <w:wAfter w:w="360" w:type="dxa"/>
        </w:trPr>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21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single" w:color="000000"/>
          <w:vertAlign w:val="baseline"/>
        </w:rPr>
        <w:t>wzór nr 5</w:t>
      </w:r>
      <w:r>
        <w:rPr>
          <w:rFonts w:ascii="Times New Roman" w:hAnsi="Times New Roman"/>
          <w:b w:val="1"/>
          <w:i w:val="0"/>
          <w:caps w:val="0"/>
          <w:strike w:val="0"/>
          <w:color w:val="000000"/>
          <w:sz w:val="22"/>
          <w:u w:val="single" w:color="000000"/>
          <w:vertAlign w:val="baseline"/>
        </w:rPr>
        <w:t xml:space="preserve"> - TEST MOTYWACJI DO ZAPRZESTANIA PALENIA TYTONIU</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Proszę zaznaczyć jedną właściwą odpowiedź dla każdego pytania</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Pytanie</w:t>
            </w:r>
          </w:p>
        </w:tc>
        <w:tc>
          <w:tcPr>
            <w:tcW w:w="18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Odpowiedź</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8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 Czy chcesz rzucić palenie tytoniu?</w:t>
              <w:tab/>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tab/>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2. Czy decydujesz się na rzucenie palenia tytoniu</w:t>
              <w:tab/>
              <w:tab/>
              <w:tab/>
            </w:r>
          </w:p>
          <w:p>
            <w:pPr>
              <w:jc w:val="both"/>
            </w:pPr>
            <w:r>
              <w:t>·dla samego siebie (zaznacz TAK),</w:t>
            </w:r>
          </w:p>
          <w:p>
            <w:pPr>
              <w:jc w:val="both"/>
            </w:pPr>
            <w:r>
              <w:t>·czy dla kogoś innego, np. dla rodziny (zaznacz NIE)</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3. Czy podejmowałaś/eś już próby rzucenia palenia?</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4. Czy orientujesz się w jakich sytuacjach palisz najczęściej?</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5. Czy wiesz dlaczego palisz tytoń?</w:t>
              <w:tab/>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6. Czy mogłabyś/mógłbyś liczyć na pomoc rodziny, przyjaciół itp. gdybyś chciał/a rzucić palenie?</w:t>
              <w:tab/>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7. Czy członkowie twojej rodziny są osobami niepalącymi?</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8. Czy w miejscu, w którym pracujesz, nie pali się tytoniu?</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9. Czy jesteś zadowolona/y ze swojej pracy i trybu życia?</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10. Czy orientujesz się, gdzie i w jaki sposób szukać pomocy, gdybyś miał/a problemy z utrzymaniem abstynencji?</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11. Czy wiesz, na jakie pokusy i trudności będziesz narażony/a w okresie abstynencji?</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12. Czy wiesz w jaki sposób samemu sobie poradzić w sytuacjach kryzysowych?</w:t>
            </w: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TAK</w:t>
            </w: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NIE</w:t>
            </w:r>
          </w:p>
        </w:tc>
      </w:tr>
      <w:tr>
        <w:tblPrEx>
          <w:tblW w:w="5000" w:type="pct"/>
          <w:tblLayout w:type="fixed"/>
          <w:tblCellMar>
            <w:left w:w="108" w:type="dxa"/>
            <w:right w:w="108" w:type="dxa"/>
          </w:tblCellMar>
        </w:tblPrEx>
        <w:tc>
          <w:tcPr>
            <w:tcW w:w="822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6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WYNIK: TAK...................../NIE........................</w:t>
            </w: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Interpretacja wyników testu motywacji do zaprzestania palenia wg Schneider:</w:t>
            </w:r>
          </w:p>
          <w:p>
            <w:pPr>
              <w:jc w:val="both"/>
            </w:pPr>
            <w:r>
              <w:t xml:space="preserve">·przewaga odpowiedzi </w:t>
            </w:r>
            <w:r>
              <w:rPr>
                <w:b w:val="1"/>
              </w:rPr>
              <w:t>TAK</w:t>
            </w:r>
            <w:r>
              <w:t xml:space="preserve"> (&gt;6) oznacza istnienie motywacji do zaprzestania palenia,</w:t>
            </w:r>
          </w:p>
          <w:p>
            <w:pPr>
              <w:jc w:val="both"/>
            </w:pPr>
            <w:r>
              <w:t xml:space="preserve">·przewaga odpowiedzi </w:t>
            </w:r>
            <w:r>
              <w:rPr>
                <w:b w:val="1"/>
              </w:rPr>
              <w:t xml:space="preserve">NIE </w:t>
            </w:r>
            <w:r>
              <w:t>oznacza brak motywacji do zaprzestania palenia.</w:t>
            </w:r>
          </w:p>
        </w:tc>
      </w:tr>
      <w:tr>
        <w:tblPrEx>
          <w:tblW w:w="5000" w:type="pct"/>
          <w:tblLayout w:type="fixed"/>
          <w:tblCellMar>
            <w:left w:w="108" w:type="dxa"/>
            <w:right w:w="108" w:type="dxa"/>
          </w:tblCellMar>
        </w:tblPrEx>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1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81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12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1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81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single" w:color="000000"/>
          <w:vertAlign w:val="baseline"/>
        </w:rPr>
        <w:t xml:space="preserve">wzór </w:t>
      </w:r>
      <w:r>
        <w:rPr>
          <w:rFonts w:ascii="Times New Roman" w:hAnsi="Times New Roman"/>
          <w:b w:val="1"/>
          <w:i w:val="0"/>
          <w:caps w:val="0"/>
          <w:strike w:val="0"/>
          <w:color w:val="000000"/>
          <w:sz w:val="22"/>
          <w:u w:val="single" w:color="000000"/>
          <w:vertAlign w:val="baseline"/>
        </w:rPr>
        <w:t>nr 6 - SKALA BECKA DO OCENY DEPRESJI</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Ocena dotyczy ostatniego miesiąca. W każdym punkcie należy zakreślić tylko jedną odpowiedź.</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A</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jestem smutny ani przygnębiony</w:t>
            </w:r>
          </w:p>
          <w:p>
            <w:pPr>
              <w:jc w:val="both"/>
            </w:pPr>
            <w:r>
              <w:t>1. </w:t>
              <w:tab/>
              <w:t>Odczuwam często smutek, przygnębienie</w:t>
            </w:r>
          </w:p>
          <w:p>
            <w:pPr>
              <w:jc w:val="both"/>
            </w:pPr>
            <w:r>
              <w:t>2. </w:t>
              <w:tab/>
              <w:t>Przeżywam stale smutek, przygnębienie i nie mogę uwolnić się od tych przeżyć</w:t>
            </w:r>
          </w:p>
          <w:p>
            <w:pPr>
              <w:jc w:val="both"/>
            </w:pPr>
            <w:r>
              <w:t>3. </w:t>
              <w:tab/>
              <w:t>Jestem stale tak smutny i nieszczęśliwy, że jest to nie do wytrzymania</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B</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przejmuję się zbytnio przyszłością</w:t>
            </w:r>
          </w:p>
          <w:p>
            <w:pPr>
              <w:jc w:val="both"/>
            </w:pPr>
            <w:r>
              <w:t>1. </w:t>
              <w:tab/>
              <w:t>Często martwię się o przyszłość</w:t>
            </w:r>
          </w:p>
          <w:p>
            <w:pPr>
              <w:jc w:val="both"/>
            </w:pPr>
            <w:r>
              <w:t>2. </w:t>
              <w:tab/>
              <w:t>Obawiam się, że w przyszłości nic dobrego mnie nie czeka</w:t>
            </w:r>
          </w:p>
          <w:p>
            <w:pPr>
              <w:jc w:val="both"/>
            </w:pPr>
            <w:r>
              <w:t>3. </w:t>
              <w:tab/>
              <w:t>Czuję, że przyszłość jest beznadziejna i nic tego nie zmieni</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C</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Sądzę, że nie popełniam większych zaniedbań</w:t>
            </w:r>
          </w:p>
          <w:p>
            <w:pPr>
              <w:jc w:val="both"/>
            </w:pPr>
            <w:r>
              <w:t>1. </w:t>
              <w:tab/>
              <w:t>Sądzę, że nie czynię więcej zaniedbań niż inni</w:t>
            </w:r>
          </w:p>
          <w:p>
            <w:pPr>
              <w:jc w:val="both"/>
            </w:pPr>
            <w:r>
              <w:t>2. </w:t>
              <w:tab/>
              <w:t>Kiedy spoglądam na to, co robiłem, widzę mnóstwo błędów i zaniedbań</w:t>
            </w:r>
          </w:p>
          <w:p>
            <w:pPr>
              <w:jc w:val="both"/>
            </w:pPr>
            <w:r>
              <w:t>3. </w:t>
              <w:tab/>
              <w:t>Jestem zupełnie niewydolny i wszystko robię źle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D</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To co robię sprawia mi przyjemność</w:t>
            </w:r>
          </w:p>
          <w:p>
            <w:pPr>
              <w:jc w:val="both"/>
            </w:pPr>
            <w:r>
              <w:t>1. </w:t>
              <w:tab/>
              <w:t>Nie cieszy mnie to, co robię</w:t>
            </w:r>
          </w:p>
          <w:p>
            <w:pPr>
              <w:jc w:val="both"/>
            </w:pPr>
            <w:r>
              <w:t>2. </w:t>
              <w:tab/>
              <w:t>Nic mi teraz nie daje prawdziwego zadowolenia</w:t>
            </w:r>
          </w:p>
          <w:p>
            <w:pPr>
              <w:jc w:val="both"/>
            </w:pPr>
            <w:r>
              <w:t>3. </w:t>
              <w:tab/>
              <w:t>Nie potrafię przeżywać zadowolenia i przyjemności, wszystko mnie nuży</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E</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czuję się winnym wobec siebie, ani wobec innych</w:t>
            </w:r>
          </w:p>
          <w:p>
            <w:pPr>
              <w:jc w:val="both"/>
            </w:pPr>
            <w:r>
              <w:t>1. </w:t>
              <w:tab/>
              <w:t>Dość często miewam wyrzuty sumienia</w:t>
            </w:r>
          </w:p>
          <w:p>
            <w:pPr>
              <w:jc w:val="both"/>
            </w:pPr>
            <w:r>
              <w:t>2. </w:t>
              <w:tab/>
              <w:t>Często czuję, że zawiniłem</w:t>
            </w:r>
          </w:p>
          <w:p>
            <w:pPr>
              <w:jc w:val="both"/>
            </w:pPr>
            <w:r>
              <w:t>3. </w:t>
              <w:tab/>
              <w:t>Stale czuję się winnym</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F</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Sądzę, że nie zasługuję na karę</w:t>
            </w:r>
          </w:p>
          <w:p>
            <w:pPr>
              <w:jc w:val="both"/>
            </w:pPr>
            <w:r>
              <w:t>1. </w:t>
              <w:tab/>
              <w:t>Sądzę, że zasługuję na karę</w:t>
            </w:r>
          </w:p>
          <w:p>
            <w:pPr>
              <w:jc w:val="both"/>
            </w:pPr>
            <w:r>
              <w:t>2. </w:t>
              <w:tab/>
              <w:t>Spodziewam się ukarania</w:t>
            </w:r>
          </w:p>
          <w:p>
            <w:pPr>
              <w:jc w:val="both"/>
            </w:pPr>
            <w:r>
              <w:t>3. </w:t>
              <w:tab/>
              <w:t>Wiem, że jestem karany (lub ukarany)</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G</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Jestem z siebie zadowolony</w:t>
            </w:r>
          </w:p>
          <w:p>
            <w:pPr>
              <w:jc w:val="both"/>
            </w:pPr>
            <w:r>
              <w:t>1. </w:t>
              <w:tab/>
              <w:t>Nie jestem z siebie zadowolony</w:t>
            </w:r>
          </w:p>
          <w:p>
            <w:pPr>
              <w:jc w:val="both"/>
            </w:pPr>
            <w:r>
              <w:t>2. </w:t>
              <w:tab/>
              <w:t>Czuję do siebie niechęć</w:t>
            </w:r>
          </w:p>
          <w:p>
            <w:pPr>
              <w:jc w:val="both"/>
            </w:pPr>
            <w:r>
              <w:t>3. </w:t>
              <w:tab/>
              <w:t>Nienawidzę siebie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H</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czuję się gorszy od innych ludzi</w:t>
            </w:r>
          </w:p>
          <w:p>
            <w:pPr>
              <w:jc w:val="both"/>
            </w:pPr>
            <w:r>
              <w:t>1. </w:t>
              <w:tab/>
              <w:t>Zarzucam sobie, że jestem nieudolny i popełniam błędy</w:t>
            </w:r>
          </w:p>
          <w:p>
            <w:pPr>
              <w:jc w:val="both"/>
            </w:pPr>
            <w:r>
              <w:t>2. </w:t>
              <w:tab/>
              <w:t>Stale potępiam siebie za popełnione błędy</w:t>
            </w:r>
          </w:p>
          <w:p>
            <w:pPr>
              <w:jc w:val="both"/>
            </w:pPr>
            <w:r>
              <w:t>3. </w:t>
              <w:tab/>
              <w:t>Winie siebie za wszystko zło, które istnieje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I</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myślę o odebraniu sobie życia</w:t>
            </w:r>
          </w:p>
          <w:p>
            <w:pPr>
              <w:jc w:val="both"/>
            </w:pPr>
            <w:r>
              <w:t>1. </w:t>
              <w:tab/>
              <w:t>Myślę o samobójstwie - ale nie mógłbym tego dokonać</w:t>
            </w:r>
          </w:p>
          <w:p>
            <w:pPr>
              <w:jc w:val="both"/>
            </w:pPr>
            <w:r>
              <w:t>2. </w:t>
              <w:tab/>
              <w:t>Pragnę odebrać sobie życie</w:t>
            </w:r>
          </w:p>
          <w:p>
            <w:pPr>
              <w:jc w:val="both"/>
            </w:pPr>
            <w:r>
              <w:t>3. </w:t>
              <w:tab/>
              <w:t>Popełnię samobójstwo, jak będzie odpowiednia sposobność</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J</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płaczę częściej niż zwykle</w:t>
            </w:r>
          </w:p>
          <w:p>
            <w:pPr>
              <w:jc w:val="both"/>
            </w:pPr>
            <w:r>
              <w:t>1. </w:t>
              <w:tab/>
              <w:t>Płaczę częściej niż dawniej</w:t>
            </w:r>
          </w:p>
          <w:p>
            <w:pPr>
              <w:jc w:val="both"/>
            </w:pPr>
            <w:r>
              <w:t>2. </w:t>
              <w:tab/>
              <w:t>Ciągle chce mi się płakać</w:t>
            </w:r>
          </w:p>
          <w:p>
            <w:pPr>
              <w:jc w:val="both"/>
            </w:pPr>
            <w:r>
              <w:t>3. </w:t>
              <w:tab/>
              <w:t>Chciałbym płakać, lecz nie jestem w stanie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K</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jestem bardziej podenerwowany niż dawniej</w:t>
            </w:r>
          </w:p>
          <w:p>
            <w:pPr>
              <w:jc w:val="both"/>
            </w:pPr>
            <w:r>
              <w:t>1. </w:t>
              <w:tab/>
              <w:t>Jestem bardziej nerwowy i przykry niż dawniej</w:t>
            </w:r>
          </w:p>
          <w:p>
            <w:pPr>
              <w:jc w:val="both"/>
            </w:pPr>
            <w:r>
              <w:t>2. </w:t>
              <w:tab/>
              <w:t>Jestem stale zdenerwowany lub rozdrażniony</w:t>
            </w:r>
          </w:p>
          <w:p>
            <w:pPr>
              <w:jc w:val="both"/>
            </w:pPr>
            <w:r>
              <w:t>3. </w:t>
              <w:tab/>
              <w:t>Wszystko co dawniej mnie drażniło, stało się obojętne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L</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Ludzie interesują mnie jak dawniej</w:t>
            </w:r>
          </w:p>
          <w:p>
            <w:pPr>
              <w:jc w:val="both"/>
            </w:pPr>
            <w:r>
              <w:t>1. </w:t>
              <w:tab/>
              <w:t>Interesuję się ludźmi mniej niż dawniej</w:t>
            </w:r>
          </w:p>
          <w:p>
            <w:pPr>
              <w:jc w:val="both"/>
            </w:pPr>
            <w:r>
              <w:t>2. </w:t>
              <w:tab/>
              <w:t>Utraciłem większość zainteresowań innymi ludźmi</w:t>
            </w:r>
          </w:p>
          <w:p>
            <w:pPr>
              <w:jc w:val="both"/>
            </w:pPr>
            <w:r>
              <w:t>3. </w:t>
              <w:tab/>
              <w:t>Utraciłem wszelkie zainteresowania innymi ludźmi</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M</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Decyzję podejmuję łatwo, tak jak dawniej</w:t>
            </w:r>
          </w:p>
          <w:p>
            <w:pPr>
              <w:jc w:val="both"/>
            </w:pPr>
            <w:r>
              <w:t>1. </w:t>
              <w:tab/>
              <w:t>Częściej niż kiedyś odwlekam podjęcie decyzji</w:t>
            </w:r>
          </w:p>
          <w:p>
            <w:pPr>
              <w:jc w:val="both"/>
            </w:pPr>
            <w:r>
              <w:t>2. </w:t>
              <w:tab/>
              <w:t>Mam dużo trudności z podjęciem decyzji</w:t>
            </w:r>
          </w:p>
          <w:p>
            <w:pPr>
              <w:jc w:val="both"/>
            </w:pPr>
            <w:r>
              <w:t>3. </w:t>
              <w:tab/>
              <w:t>Nie jestem w stanie podjąć żadnej decyzji</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N</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Sądzę, że nie wyglądam gorzej niż dawniej</w:t>
            </w:r>
          </w:p>
          <w:p>
            <w:pPr>
              <w:jc w:val="both"/>
            </w:pPr>
            <w:r>
              <w:t>1. </w:t>
              <w:tab/>
              <w:t>Martwię się tym, że wyglądam staro i nieatrakcyjnie</w:t>
            </w:r>
          </w:p>
          <w:p>
            <w:pPr>
              <w:jc w:val="both"/>
            </w:pPr>
            <w:r>
              <w:t>2. </w:t>
              <w:tab/>
              <w:t>Czuję, że wyglądam coraz gorzej</w:t>
            </w:r>
          </w:p>
          <w:p>
            <w:pPr>
              <w:jc w:val="both"/>
            </w:pPr>
            <w:r>
              <w:t>3. </w:t>
              <w:tab/>
              <w:t>Jestem przekonany, że wyglądam okropnie i odpychająco</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O</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Mogę pracować jak dawniej</w:t>
            </w:r>
          </w:p>
          <w:p>
            <w:pPr>
              <w:jc w:val="both"/>
            </w:pPr>
            <w:r>
              <w:t>1. </w:t>
              <w:tab/>
              <w:t>Z trudem rozpoczynam każdą czynność</w:t>
            </w:r>
          </w:p>
          <w:p>
            <w:pPr>
              <w:jc w:val="both"/>
            </w:pPr>
            <w:r>
              <w:t>2. </w:t>
              <w:tab/>
              <w:t>Z wielkim wysiłkiem zmuszam się do zrobienia czegokolwiek</w:t>
            </w:r>
          </w:p>
          <w:p>
            <w:pPr>
              <w:jc w:val="both"/>
            </w:pPr>
            <w:r>
              <w:t>3. </w:t>
              <w:tab/>
              <w:t>Nie jestem w stanie nic zrobić</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P</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Sypiam dobrze, jak zwykle</w:t>
            </w:r>
          </w:p>
          <w:p>
            <w:pPr>
              <w:jc w:val="both"/>
            </w:pPr>
            <w:r>
              <w:t>1. </w:t>
              <w:tab/>
              <w:t>Sypiam gorzej niż dawniej</w:t>
            </w:r>
          </w:p>
          <w:p>
            <w:pPr>
              <w:jc w:val="both"/>
            </w:pPr>
            <w:r>
              <w:t>2. </w:t>
              <w:tab/>
              <w:t>Rano budzę się 1-2 godzin za wcześnie i trudno jest mi ponownie usnąć</w:t>
            </w:r>
          </w:p>
          <w:p>
            <w:pPr>
              <w:jc w:val="both"/>
            </w:pPr>
            <w:r>
              <w:t>3. </w:t>
              <w:tab/>
              <w:t>Budzę się kila godzin za wcześnie i nie mogę usnąć</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Q</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męczę się bardziej niż dawniej</w:t>
            </w:r>
          </w:p>
          <w:p>
            <w:pPr>
              <w:jc w:val="both"/>
            </w:pPr>
            <w:r>
              <w:t>1. </w:t>
              <w:tab/>
              <w:t>Męczę się znacznie łatwiej niż poprzednio</w:t>
            </w:r>
          </w:p>
          <w:p>
            <w:pPr>
              <w:jc w:val="both"/>
            </w:pPr>
            <w:r>
              <w:t>2. </w:t>
              <w:tab/>
              <w:t>Męczę się wszystkim co robię</w:t>
            </w:r>
          </w:p>
          <w:p>
            <w:pPr>
              <w:jc w:val="both"/>
            </w:pPr>
            <w:r>
              <w:t>3. </w:t>
              <w:tab/>
              <w:t>Jestem zbyt zmęczony, aby cokolwiek zrobić</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R</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Mam apetyt nie gorszy niż dawniej</w:t>
            </w:r>
          </w:p>
          <w:p>
            <w:pPr>
              <w:jc w:val="both"/>
            </w:pPr>
            <w:r>
              <w:t>1. </w:t>
              <w:tab/>
              <w:t>Mam trochę gorszy apetyt</w:t>
            </w:r>
          </w:p>
          <w:p>
            <w:pPr>
              <w:jc w:val="both"/>
            </w:pPr>
            <w:r>
              <w:t>2. </w:t>
              <w:tab/>
              <w:t>Apetyt mam wyraźnie gorszy</w:t>
            </w:r>
          </w:p>
          <w:p>
            <w:pPr>
              <w:jc w:val="both"/>
            </w:pPr>
            <w:r>
              <w:t>3. </w:t>
              <w:tab/>
              <w:t>Nie mam w ogóle apetytu</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S</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tracę na wadze ciała (w okresie ostatniego miesiąca)</w:t>
            </w:r>
          </w:p>
          <w:p>
            <w:pPr>
              <w:jc w:val="both"/>
            </w:pPr>
            <w:r>
              <w:t>1. </w:t>
              <w:tab/>
              <w:t>Straciłem na wadze więcej niż 2 kg</w:t>
            </w:r>
          </w:p>
          <w:p>
            <w:pPr>
              <w:jc w:val="both"/>
            </w:pPr>
            <w:r>
              <w:t>2. </w:t>
              <w:tab/>
              <w:t>Straciłem na wadze więcej niż 4 kg</w:t>
            </w:r>
          </w:p>
          <w:p>
            <w:pPr>
              <w:jc w:val="both"/>
            </w:pPr>
            <w:r>
              <w:t>3. </w:t>
              <w:tab/>
              <w:t>Straciłem na wadze więcej niż 6 kg</w:t>
            </w:r>
          </w:p>
          <w:p>
            <w:pPr>
              <w:jc w:val="left"/>
            </w:pPr>
            <w:r>
              <w:t xml:space="preserve">Jadam specjalnie mniej, by stracić na wadze: tak ,  nie</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T</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Nie martwię się o swoje zdrowie bardziej niż zawsze</w:t>
            </w:r>
          </w:p>
          <w:p>
            <w:pPr>
              <w:jc w:val="both"/>
            </w:pPr>
            <w:r>
              <w:t>1. </w:t>
              <w:tab/>
              <w:t>Martwię się swoimi dolegliwościami, mam rozstrój żołądka, zaparcia, bóle</w:t>
            </w:r>
          </w:p>
          <w:p>
            <w:pPr>
              <w:jc w:val="both"/>
            </w:pPr>
            <w:r>
              <w:t>2. </w:t>
              <w:tab/>
              <w:t>Stan mojego zdrowia bardzo mnie martwi, często o tym myślę</w:t>
            </w:r>
          </w:p>
          <w:p>
            <w:pPr>
              <w:jc w:val="both"/>
            </w:pPr>
            <w:r>
              <w:t>3. </w:t>
              <w:tab/>
              <w:t>Tak bardzo się martwię o swoje zdrowie, że nie mogę o niczym innym myśleć</w:t>
            </w: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795"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U</w:t>
            </w:r>
          </w:p>
        </w:tc>
        <w:tc>
          <w:tcPr>
            <w:tcW w:w="928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0. </w:t>
              <w:tab/>
              <w:t>Moje zainteresowania seksualne nie uległy zmianom</w:t>
            </w:r>
          </w:p>
          <w:p>
            <w:pPr>
              <w:jc w:val="both"/>
            </w:pPr>
            <w:r>
              <w:t>1. </w:t>
              <w:tab/>
              <w:t>Jestem mniej zainteresowany sprawami seksu</w:t>
            </w:r>
          </w:p>
          <w:p>
            <w:pPr>
              <w:jc w:val="both"/>
            </w:pPr>
            <w:r>
              <w:t>2. </w:t>
              <w:tab/>
              <w:t>Problemy płciowe wyraźnie mniej mnie interesują</w:t>
            </w:r>
          </w:p>
          <w:p>
            <w:pPr>
              <w:jc w:val="both"/>
            </w:pPr>
            <w:r>
              <w:t>3. </w:t>
              <w:tab/>
              <w:t>Utraciłem wszelkie zainteresowanie sprawami seksu</w:t>
            </w:r>
          </w:p>
        </w:tc>
      </w:tr>
      <w:tr>
        <w:tblPrEx>
          <w:tblW w:w="5000" w:type="pct"/>
          <w:tblLayout w:type="fixed"/>
          <w:tblCellMar>
            <w:left w:w="108" w:type="dxa"/>
            <w:right w:w="108" w:type="dxa"/>
          </w:tblCellMar>
        </w:tblPrEx>
        <w:tc>
          <w:tcPr>
            <w:tcW w:w="429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35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29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c>
          <w:tcPr>
            <w:tcW w:w="1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35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29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35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i w:val="1"/>
              </w:rPr>
              <w:t>oznaczenie sporządzającego</w:t>
            </w: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ZAKRES DANYCH SPRAWOZDAWCZYCH W RAPORTACH STATYSTYCZNYCH</w:t>
        <w:br w:type="textWrapping"/>
        <w:t xml:space="preserve">Z REALIZACJI  ŚWIADCZEŃ w etapie podstawowym Programu</w:t>
        <w:br w:type="textWrapping"/>
        <w:t>Świadczenia sprawozdawane za pomocą komunikatu XML:</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exact" w:val="1965"/>
        </w:trPr>
        <w:tc>
          <w:tcPr>
            <w:tcW w:w="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 xml:space="preserve">L.p. </w:t>
            </w:r>
          </w:p>
        </w:tc>
        <w:tc>
          <w:tcPr>
            <w:tcW w:w="14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Kod świadczenia wg NFZ</w:t>
            </w:r>
            <w:r>
              <w:rPr>
                <w:b w:val="1"/>
                <w:sz w:val="18"/>
                <w:vertAlign w:val="superscript"/>
              </w:rPr>
              <w:t>1</w:t>
            </w:r>
          </w:p>
        </w:tc>
        <w:tc>
          <w:tcPr>
            <w:tcW w:w="14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 xml:space="preserve">  Kod świadczenia wg rozporządzenia MZ</w:t>
            </w:r>
          </w:p>
        </w:tc>
        <w:tc>
          <w:tcPr>
            <w:tcW w:w="3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 xml:space="preserve">Nazwa jednostki sprawozdawanej </w:t>
            </w:r>
          </w:p>
        </w:tc>
        <w:tc>
          <w:tcPr>
            <w:tcW w:w="1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Liczba świadczeń</w:t>
            </w:r>
          </w:p>
          <w:p>
            <w:pPr>
              <w:jc w:val="center"/>
            </w:pPr>
            <w:r>
              <w:rPr>
                <w:b w:val="1"/>
                <w:sz w:val="18"/>
              </w:rPr>
              <w:t>w okresie</w:t>
            </w:r>
          </w:p>
        </w:tc>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p>
            <w:pPr>
              <w:jc w:val="center"/>
            </w:pPr>
            <w:r>
              <w:rPr>
                <w:b w:val="1"/>
                <w:sz w:val="18"/>
              </w:rPr>
              <w:t>Sprawozdawczość elektroniczna – obowiązujący typ komunikatu XML</w:t>
            </w:r>
          </w:p>
        </w:tc>
      </w:tr>
      <w:tr>
        <w:tblPrEx>
          <w:tblW w:w="5000" w:type="pct"/>
          <w:tblLayout w:type="fixed"/>
          <w:tblCellMar>
            <w:left w:w="108" w:type="dxa"/>
            <w:right w:w="108" w:type="dxa"/>
          </w:tblCellMar>
        </w:tblPrEx>
        <w:trPr>
          <w:trHeight w:hRule="atLeast" w:val="1410"/>
        </w:trPr>
        <w:tc>
          <w:tcPr>
            <w:tcW w:w="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w:t>
            </w:r>
          </w:p>
        </w:tc>
        <w:tc>
          <w:tcPr>
            <w:tcW w:w="14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5.01.00.0000049</w:t>
            </w:r>
          </w:p>
        </w:tc>
        <w:tc>
          <w:tcPr>
            <w:tcW w:w="14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47.4</w:t>
            </w:r>
          </w:p>
        </w:tc>
        <w:tc>
          <w:tcPr>
            <w:tcW w:w="3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porada lekarska w programie profilaktyki chorób odtytoniowych (w tym POChP) - z uwzględnieniem informacji o efekcie udzielonego świadczenia wg słownika efektów dla Programu pod objaśnieniami</w:t>
            </w:r>
          </w:p>
        </w:tc>
        <w:tc>
          <w:tcPr>
            <w:tcW w:w="1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nd</w:t>
            </w:r>
          </w:p>
        </w:tc>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SWIAD</w:t>
            </w:r>
          </w:p>
        </w:tc>
      </w:tr>
      <w:tr>
        <w:tblPrEx>
          <w:tblW w:w="5000" w:type="pct"/>
          <w:tblLayout w:type="fixed"/>
          <w:tblCellMar>
            <w:left w:w="108" w:type="dxa"/>
            <w:right w:w="108" w:type="dxa"/>
          </w:tblCellMar>
        </w:tblPrEx>
        <w:trPr>
          <w:trHeight w:hRule="atLeast" w:val="1800"/>
        </w:trPr>
        <w:tc>
          <w:tcPr>
            <w:tcW w:w="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2</w:t>
            </w:r>
          </w:p>
        </w:tc>
        <w:tc>
          <w:tcPr>
            <w:tcW w:w="14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5.01.00.0000050</w:t>
            </w:r>
          </w:p>
        </w:tc>
        <w:tc>
          <w:tcPr>
            <w:tcW w:w="14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47.4</w:t>
            </w:r>
          </w:p>
        </w:tc>
        <w:tc>
          <w:tcPr>
            <w:tcW w:w="3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porada lekarska w programie profilaktyki chorób odtytoniowych (w tym POChP) z wykonanym badaniem spirometrycznym – z uwzględnieniem informacji o efekcie udzielonego świadczenia wg słownika efektów dla Programu pod objaśnieniami</w:t>
            </w:r>
          </w:p>
        </w:tc>
        <w:tc>
          <w:tcPr>
            <w:tcW w:w="1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nd</w:t>
            </w:r>
          </w:p>
        </w:tc>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SWIAD</w:t>
            </w:r>
          </w:p>
        </w:tc>
      </w:tr>
      <w:tr>
        <w:tblPrEx>
          <w:tblW w:w="5000" w:type="pct"/>
          <w:tblLayout w:type="fixed"/>
          <w:tblCellMar>
            <w:left w:w="108" w:type="dxa"/>
            <w:right w:w="108" w:type="dxa"/>
          </w:tblCellMar>
        </w:tblPrEx>
        <w:tc>
          <w:tcPr>
            <w:tcW w:w="100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b w:val="1"/>
              </w:rPr>
              <w:t>Objaśnienia:</w:t>
            </w:r>
          </w:p>
          <w:p>
            <w:pPr>
              <w:jc w:val="left"/>
            </w:pPr>
            <w:r>
              <w:rPr>
                <w:vertAlign w:val="superscript"/>
              </w:rPr>
              <w:t xml:space="preserve">1 </w:t>
            </w:r>
            <w:r>
              <w:t>kod wskazywany przez świadczeniodawcę przy sporządzaniu sprawozdania</w:t>
            </w:r>
          </w:p>
        </w:tc>
      </w:tr>
      <w:tr>
        <w:tblPrEx>
          <w:tblW w:w="5000" w:type="pct"/>
          <w:tblLayout w:type="fixed"/>
          <w:tblCellMar>
            <w:left w:w="108" w:type="dxa"/>
            <w:right w:w="108" w:type="dxa"/>
          </w:tblCellMar>
        </w:tblPrEx>
        <w:tc>
          <w:tcPr>
            <w:tcW w:w="100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Słownik efektów udzielanych świadczeń w Programie profilaktyki chorób odtytoniowych (w tym POChP)</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Kod efektu</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efektu</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1011</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podjął próbę zaprzestania palenia</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1012</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objęty leczeniem odwykowym w etapie podstawowym Programu</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1013</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zakwalifikowany do grupy ryzyka POChP</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1014</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z rozpoznaną POChP</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1015</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skierowany do leczenia odwykowego w etapie specjalistycznym Programu</w:t>
            </w:r>
          </w:p>
        </w:tc>
      </w:tr>
      <w:tr>
        <w:tblPrEx>
          <w:tblW w:w="5000" w:type="pct"/>
          <w:tblLayout w:type="fixed"/>
          <w:tblCellMar>
            <w:left w:w="108" w:type="dxa"/>
            <w:right w:w="108" w:type="dxa"/>
          </w:tblCellMar>
        </w:tblPrEx>
        <w:trPr>
          <w:trHeight w:hRule="exact" w:val="284"/>
        </w:trPr>
        <w:tc>
          <w:tcPr>
            <w:tcW w:w="1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8"/>
              </w:rPr>
              <w:t>1016</w:t>
            </w:r>
          </w:p>
        </w:tc>
        <w:tc>
          <w:tcPr>
            <w:tcW w:w="8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rPr>
              <w:t>pacjent skierowany do leczenia odwykowego w poradni leczenia uzależnień</w:t>
            </w: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1008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1"/>
          <w:caps w:val="0"/>
          <w:strike w:val="0"/>
          <w:color w:val="000000"/>
          <w:sz w:val="22"/>
          <w:u w:val="none" w:color="000000"/>
          <w:vertAlign w:val="baseline"/>
        </w:rPr>
        <w:t xml:space="preserve">Nazwa świadczeniodawcy </w:t>
        <w:br w:type="textWrapping"/>
        <w:t xml:space="preserve">w rozumieniu ustawy o świadczeniach opieki zdrowotnej </w:t>
        <w:br w:type="textWrapping"/>
        <w:t>finansowanych ze środków publicznych</w:t>
        <w:tab/>
        <w:tab/>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Sprawozdanie merytoryczne z realizacji etapu specjalistycznego Programu</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z realizacji umowy nr …………………......................za okres…………………………………………</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PROGRAM PROFILAKTYKI CHORÓB ODTYTONIOWYCH (w tym POChP)</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450"/>
        </w:trPr>
        <w:tc>
          <w:tcPr>
            <w:tcW w:w="6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L.P.</w:t>
            </w:r>
          </w:p>
        </w:tc>
        <w:tc>
          <w:tcPr>
            <w:tcW w:w="7755"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miara produktu</w:t>
            </w:r>
          </w:p>
        </w:tc>
        <w:tc>
          <w:tcPr>
            <w:tcW w:w="16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rPr>
              <w:t>liczba osób</w:t>
            </w:r>
          </w:p>
        </w:tc>
      </w:tr>
      <w:tr>
        <w:tblPrEx>
          <w:tblW w:w="5000" w:type="pct"/>
          <w:tblLayout w:type="fixed"/>
          <w:tblCellMar>
            <w:left w:w="108" w:type="dxa"/>
            <w:right w:w="108" w:type="dxa"/>
          </w:tblCellMar>
        </w:tblPrEx>
        <w:trPr>
          <w:trHeight w:hRule="atLeast" w:val="600"/>
        </w:trPr>
        <w:tc>
          <w:tcPr>
            <w:tcW w:w="6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1</w:t>
            </w:r>
          </w:p>
        </w:tc>
        <w:tc>
          <w:tcPr>
            <w:tcW w:w="24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Liczba osób</w:t>
              <w:br w:type="textWrapping"/>
              <w:t>objętych leczeniem odwykowym</w:t>
              <w:br w:type="textWrapping"/>
              <w:t>w Etapie specjalistycznym</w:t>
              <w:br w:type="textWrapping"/>
              <w:t>w podziale na:</w:t>
            </w:r>
          </w:p>
        </w:tc>
        <w:tc>
          <w:tcPr>
            <w:tcW w:w="535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osoby skierowane z poz lub ze szpitala</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35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osoby, które zgłosiły się bez skierowania.</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35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razem</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t>2</w:t>
            </w:r>
          </w:p>
        </w:tc>
        <w:tc>
          <w:tcPr>
            <w:tcW w:w="24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Liczba osób,</w:t>
              <w:br w:type="textWrapping"/>
              <w:t>które rzuciły palenie</w:t>
              <w:br w:type="textWrapping"/>
              <w:t>w wyniku leczenia</w:t>
              <w:br w:type="textWrapping"/>
              <w:t>w Etapie specjalistycznym</w:t>
              <w:br w:type="textWrapping"/>
              <w:t>w podziale na zastosowane metody leczenia</w:t>
            </w:r>
          </w:p>
        </w:tc>
        <w:tc>
          <w:tcPr>
            <w:tcW w:w="268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18"/>
                <w:u w:val="none" w:color="000000"/>
                <w:vertAlign w:val="baseline"/>
              </w:rPr>
              <w:t xml:space="preserve">psychoterapia grupowa </w:t>
              <w:br w:type="textWrapping"/>
              <w:t>(w stosunku do liczby osób objętych terapią),</w:t>
            </w: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objętych psychoterapią</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8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które zaprzestały palenia tytoniu</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8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18"/>
                <w:u w:val="none" w:color="000000"/>
                <w:vertAlign w:val="baseline"/>
              </w:rPr>
              <w:t>psychoterapia indywidualna</w:t>
              <w:br w:type="textWrapping"/>
              <w:t>(w stosunku do liczby osób objętych terapią),</w:t>
            </w: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objętych psychoterapią</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8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które zaprzestały palenia tytoniu</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8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18"/>
                <w:u w:val="none" w:color="000000"/>
                <w:vertAlign w:val="baseline"/>
              </w:rPr>
              <w:t xml:space="preserve">leczenie farmakologiczne </w:t>
              <w:br w:type="textWrapping"/>
              <w:t>(w stosunku do liczby osób objętych terapią).</w:t>
            </w: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objętych farmakoterapią</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8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które zaprzestały palenia tytoniu</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rPr>
          <w:trHeight w:hRule="atLeast" w:val="600"/>
        </w:trPr>
        <w:tc>
          <w:tcPr>
            <w:tcW w:w="6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t>3</w:t>
            </w:r>
          </w:p>
        </w:tc>
        <w:tc>
          <w:tcPr>
            <w:tcW w:w="7755"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r>
              <w:rPr>
                <w:sz w:val="18"/>
              </w:rPr>
              <w:t>Liczba osób, które skorzystały z porad telefonicznych.</w:t>
            </w:r>
          </w:p>
        </w:tc>
        <w:tc>
          <w:tcPr>
            <w:tcW w:w="16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r>
        <w:tblPrEx>
          <w:tblW w:w="5000" w:type="pct"/>
          <w:tblLayout w:type="fixed"/>
          <w:tblCellMar>
            <w:left w:w="108" w:type="dxa"/>
            <w:right w:w="108" w:type="dxa"/>
          </w:tblCellMar>
        </w:tblPrEx>
        <w:tc>
          <w:tcPr>
            <w:tcW w:w="433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r>
              <w:t>.................................................................</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p>
        </w:tc>
        <w:tc>
          <w:tcPr>
            <w:tcW w:w="436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r>
              <w:t>................................................................</w:t>
            </w:r>
          </w:p>
        </w:tc>
      </w:tr>
      <w:tr>
        <w:tblPrEx>
          <w:tblW w:w="5000" w:type="pct"/>
          <w:tblLayout w:type="fixed"/>
          <w:tblCellMar>
            <w:left w:w="108" w:type="dxa"/>
            <w:right w:w="108" w:type="dxa"/>
          </w:tblCellMar>
        </w:tblPrEx>
        <w:tc>
          <w:tcPr>
            <w:tcW w:w="4335"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r>
              <w:rPr>
                <w:i w:val="1"/>
              </w:rPr>
              <w:t xml:space="preserve">data   </w:t>
            </w:r>
          </w:p>
        </w:tc>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p>
        </w:tc>
        <w:tc>
          <w:tcPr>
            <w:tcW w:w="4365"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jc w:val="center"/>
              <w:rPr>
                <w:rFonts w:ascii="Times New Roman" w:hAnsi="Times New Roman"/>
                <w:b w:val="0"/>
                <w:i w:val="0"/>
                <w:caps w:val="0"/>
                <w:strike w:val="0"/>
                <w:color w:val="000000"/>
                <w:sz w:val="22"/>
                <w:u w:val="none" w:color="000000"/>
                <w:vertAlign w:val="baseline"/>
              </w:rPr>
            </w:pPr>
            <w:r>
              <w:rPr>
                <w:i w:val="1"/>
              </w:rPr>
              <w:t>oznaczenie świadczeniodawcy*</w:t>
            </w:r>
          </w:p>
        </w:tc>
      </w:tr>
      <w:tr>
        <w:tblPrEx>
          <w:tblW w:w="5000" w:type="pct"/>
          <w:tblLayout w:type="fixed"/>
          <w:tblCellMar>
            <w:left w:w="108" w:type="dxa"/>
            <w:right w:w="108" w:type="dxa"/>
          </w:tblCellMar>
        </w:tblPrEx>
        <w:tc>
          <w:tcPr>
            <w:tcW w:w="100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jc w:val="both"/>
              <w:rPr>
                <w:rFonts w:ascii="Times New Roman" w:hAnsi="Times New Roman"/>
                <w:b w:val="0"/>
                <w:i w:val="0"/>
                <w:caps w:val="0"/>
                <w:strike w:val="0"/>
                <w:color w:val="000000"/>
                <w:sz w:val="22"/>
                <w:u w:val="none" w:color="000000"/>
                <w:vertAlign w:val="baseline"/>
              </w:rPr>
            </w:pP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*podpis kwalifikowany albo pieczęć lub nadruk, lub naklejka świadczeniodawcy, zawierające nazwę, adres, NIP, REGON wraz z podpisem</w:t>
      </w: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Ewa.Kociubowska</dc:creator>
  <dcterms:created xsi:type="dcterms:W3CDTF">2022-10-19T11:23:06Z</dcterms:created>
  <cp:lastModifiedBy>Mysińska Monika</cp:lastModifiedBy>
  <dcterms:modified xsi:type="dcterms:W3CDTF">2022-10-31T13:05:45Z</dcterms:modified>
  <cp:revision>11</cp:revision>
  <dc:subject>zmieniające zarządzenie w sprawie określenia warunków zawierania i realizacji umów o udzielanie świadczeń opieki zdrowotnej w rodzaju programy zdrowotne – w zakresach: profilaktyczne programy zdrowotne</dc:subject>
  <dc:title>Zarządzenie</dc:title>
</cp:coreProperties>
</file>