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D4" w:rsidRDefault="005422D4" w:rsidP="00B66CA5">
      <w:pPr>
        <w:spacing w:after="0" w:line="240" w:lineRule="auto"/>
        <w:ind w:left="10065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65E9A">
        <w:rPr>
          <w:rFonts w:ascii="Arial" w:eastAsia="Times New Roman" w:hAnsi="Arial" w:cs="Arial"/>
          <w:sz w:val="20"/>
          <w:szCs w:val="20"/>
          <w:lang w:eastAsia="pl-PL"/>
        </w:rPr>
        <w:t xml:space="preserve">Załącznik do </w:t>
      </w:r>
      <w:r>
        <w:rPr>
          <w:rFonts w:ascii="Arial" w:eastAsia="Times New Roman" w:hAnsi="Arial" w:cs="Arial"/>
          <w:sz w:val="20"/>
          <w:szCs w:val="20"/>
          <w:lang w:eastAsia="pl-PL"/>
        </w:rPr>
        <w:t>zarządzenia Nr</w:t>
      </w:r>
      <w:r w:rsidR="009657DD">
        <w:rPr>
          <w:rFonts w:ascii="Arial" w:eastAsia="Times New Roman" w:hAnsi="Arial" w:cs="Arial"/>
          <w:sz w:val="20"/>
          <w:szCs w:val="20"/>
          <w:lang w:eastAsia="pl-PL"/>
        </w:rPr>
        <w:t xml:space="preserve"> 102</w:t>
      </w:r>
      <w:r>
        <w:rPr>
          <w:rFonts w:ascii="Arial" w:eastAsia="Times New Roman" w:hAnsi="Arial" w:cs="Arial"/>
          <w:sz w:val="20"/>
          <w:szCs w:val="20"/>
          <w:lang w:eastAsia="pl-PL"/>
        </w:rPr>
        <w:t>/2016/DSOZ</w:t>
      </w:r>
    </w:p>
    <w:p w:rsidR="005422D4" w:rsidRPr="00265E9A" w:rsidRDefault="005422D4" w:rsidP="00B66CA5">
      <w:pPr>
        <w:tabs>
          <w:tab w:val="left" w:pos="9498"/>
        </w:tabs>
        <w:spacing w:after="0" w:line="240" w:lineRule="auto"/>
        <w:ind w:left="9498" w:firstLine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Prezesa NFZ, z dnia </w:t>
      </w:r>
      <w:r w:rsidR="009657DD">
        <w:rPr>
          <w:rFonts w:ascii="Arial" w:eastAsia="Times New Roman" w:hAnsi="Arial" w:cs="Arial"/>
          <w:sz w:val="20"/>
          <w:szCs w:val="20"/>
          <w:lang w:eastAsia="pl-PL"/>
        </w:rPr>
        <w:t xml:space="preserve">30 września </w:t>
      </w:r>
      <w:r>
        <w:rPr>
          <w:rFonts w:ascii="Arial" w:eastAsia="Times New Roman" w:hAnsi="Arial" w:cs="Arial"/>
          <w:sz w:val="20"/>
          <w:szCs w:val="20"/>
          <w:lang w:eastAsia="pl-PL"/>
        </w:rPr>
        <w:t>2016 r.</w:t>
      </w:r>
    </w:p>
    <w:p w:rsidR="005422D4" w:rsidRPr="00265E9A" w:rsidRDefault="005422D4" w:rsidP="005422D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422D4" w:rsidRDefault="005422D4" w:rsidP="00950DE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22D4" w:rsidRPr="00CB5706" w:rsidRDefault="005422D4" w:rsidP="005422D4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B5706">
        <w:rPr>
          <w:rFonts w:ascii="Arial" w:eastAsia="Times New Roman" w:hAnsi="Arial" w:cs="Arial"/>
          <w:b/>
          <w:sz w:val="24"/>
          <w:szCs w:val="24"/>
          <w:lang w:eastAsia="pl-PL"/>
        </w:rPr>
        <w:t>Współczynniki korygujące stosowane przy rozliczaniu świadczeń opieki zdrowotnej</w:t>
      </w:r>
      <w:bookmarkStart w:id="0" w:name="_GoBack"/>
      <w:bookmarkEnd w:id="0"/>
    </w:p>
    <w:p w:rsidR="005422D4" w:rsidRPr="00CB5706" w:rsidRDefault="005422D4" w:rsidP="005422D4">
      <w:pPr>
        <w:spacing w:after="120" w:line="36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46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4111"/>
        <w:gridCol w:w="1559"/>
        <w:gridCol w:w="6804"/>
      </w:tblGrid>
      <w:tr w:rsidR="00DD36BE" w:rsidRPr="00302B37" w:rsidTr="007521E9">
        <w:tc>
          <w:tcPr>
            <w:tcW w:w="568" w:type="dxa"/>
            <w:vAlign w:val="center"/>
          </w:tcPr>
          <w:p w:rsidR="00DD36BE" w:rsidRPr="00302B37" w:rsidRDefault="00DD36BE" w:rsidP="007521E9">
            <w:pPr>
              <w:rPr>
                <w:rFonts w:asciiTheme="minorHAnsi" w:hAnsiTheme="minorHAnsi" w:cs="Arial"/>
                <w:b/>
              </w:rPr>
            </w:pPr>
            <w:r w:rsidRPr="00302B37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1559" w:type="dxa"/>
          </w:tcPr>
          <w:p w:rsidR="00DD36BE" w:rsidRPr="005237E0" w:rsidRDefault="00DD36BE" w:rsidP="00B07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7E0">
              <w:rPr>
                <w:rFonts w:ascii="Arial" w:hAnsi="Arial" w:cs="Arial"/>
                <w:b/>
                <w:sz w:val="20"/>
                <w:szCs w:val="20"/>
              </w:rPr>
              <w:t>Rodzaj świadczeń opieki zdrowotnej</w:t>
            </w:r>
          </w:p>
        </w:tc>
        <w:tc>
          <w:tcPr>
            <w:tcW w:w="4111" w:type="dxa"/>
            <w:vAlign w:val="center"/>
          </w:tcPr>
          <w:p w:rsidR="00DD36BE" w:rsidRPr="005237E0" w:rsidRDefault="00DD36BE" w:rsidP="00B07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7E0">
              <w:rPr>
                <w:rFonts w:ascii="Arial" w:hAnsi="Arial" w:cs="Arial"/>
                <w:b/>
                <w:sz w:val="20"/>
                <w:szCs w:val="20"/>
              </w:rPr>
              <w:t>Zakres świadczeń opieki zdrowotnej</w:t>
            </w:r>
          </w:p>
        </w:tc>
        <w:tc>
          <w:tcPr>
            <w:tcW w:w="1559" w:type="dxa"/>
            <w:vAlign w:val="center"/>
          </w:tcPr>
          <w:p w:rsidR="00DD36BE" w:rsidRPr="005237E0" w:rsidRDefault="00DD36BE" w:rsidP="00B07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7E0">
              <w:rPr>
                <w:rFonts w:ascii="Arial" w:hAnsi="Arial" w:cs="Arial"/>
                <w:b/>
                <w:sz w:val="20"/>
                <w:szCs w:val="20"/>
              </w:rPr>
              <w:t>Współczynnik korygujący</w:t>
            </w:r>
          </w:p>
        </w:tc>
        <w:tc>
          <w:tcPr>
            <w:tcW w:w="6804" w:type="dxa"/>
            <w:vAlign w:val="center"/>
          </w:tcPr>
          <w:p w:rsidR="00DD36BE" w:rsidRPr="005237E0" w:rsidRDefault="00DD36BE" w:rsidP="00B07E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37E0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D36BE" w:rsidRPr="00302B37" w:rsidTr="007521E9">
        <w:trPr>
          <w:trHeight w:val="1114"/>
        </w:trPr>
        <w:tc>
          <w:tcPr>
            <w:tcW w:w="568" w:type="dxa"/>
          </w:tcPr>
          <w:p w:rsidR="00DD36BE" w:rsidRPr="00302B37" w:rsidRDefault="00DD36BE" w:rsidP="00B07ED0">
            <w:pPr>
              <w:rPr>
                <w:rFonts w:asciiTheme="minorHAnsi" w:hAnsiTheme="minorHAnsi" w:cs="Arial"/>
              </w:rPr>
            </w:pPr>
            <w:r w:rsidRPr="00302B37">
              <w:rPr>
                <w:rFonts w:asciiTheme="minorHAnsi" w:hAnsiTheme="minorHAnsi" w:cs="Arial"/>
              </w:rPr>
              <w:t>1.</w:t>
            </w:r>
          </w:p>
          <w:p w:rsidR="00DD36BE" w:rsidRPr="00302B37" w:rsidRDefault="00DD36BE" w:rsidP="00B07ED0">
            <w:pPr>
              <w:rPr>
                <w:rFonts w:asciiTheme="minorHAnsi" w:hAnsiTheme="minorHAnsi" w:cs="Arial"/>
              </w:rPr>
            </w:pPr>
          </w:p>
        </w:tc>
        <w:tc>
          <w:tcPr>
            <w:tcW w:w="1559" w:type="dxa"/>
            <w:vAlign w:val="center"/>
          </w:tcPr>
          <w:p w:rsidR="00DD36BE" w:rsidRPr="0088472A" w:rsidRDefault="00DD36BE" w:rsidP="00B07ED0">
            <w:pPr>
              <w:rPr>
                <w:rFonts w:ascii="Arial" w:hAnsi="Arial" w:cs="Arial"/>
                <w:sz w:val="20"/>
                <w:szCs w:val="20"/>
              </w:rPr>
            </w:pPr>
            <w:r w:rsidRPr="0088472A">
              <w:rPr>
                <w:rFonts w:ascii="Arial" w:hAnsi="Arial" w:cs="Arial"/>
                <w:sz w:val="20"/>
                <w:szCs w:val="20"/>
              </w:rPr>
              <w:t xml:space="preserve">Świadczenia </w:t>
            </w:r>
            <w:r w:rsidRPr="00651724">
              <w:rPr>
                <w:rFonts w:ascii="Arial" w:hAnsi="Arial" w:cs="Arial"/>
                <w:sz w:val="20"/>
                <w:szCs w:val="20"/>
              </w:rPr>
              <w:t xml:space="preserve">zdrowotne kontraktowane </w:t>
            </w:r>
            <w:r w:rsidRPr="0088472A">
              <w:rPr>
                <w:rFonts w:ascii="Arial" w:hAnsi="Arial" w:cs="Arial"/>
                <w:sz w:val="20"/>
                <w:szCs w:val="20"/>
              </w:rPr>
              <w:t>odrębnie</w:t>
            </w:r>
          </w:p>
        </w:tc>
        <w:tc>
          <w:tcPr>
            <w:tcW w:w="4111" w:type="dxa"/>
            <w:vAlign w:val="center"/>
          </w:tcPr>
          <w:p w:rsidR="00DD36BE" w:rsidRPr="0088472A" w:rsidRDefault="00DD36BE" w:rsidP="00B07ED0">
            <w:pPr>
              <w:rPr>
                <w:rFonts w:ascii="Arial" w:hAnsi="Arial" w:cs="Arial"/>
                <w:sz w:val="20"/>
                <w:szCs w:val="20"/>
              </w:rPr>
            </w:pPr>
            <w:r w:rsidRPr="0088472A">
              <w:rPr>
                <w:rFonts w:ascii="Arial" w:hAnsi="Arial" w:cs="Arial"/>
                <w:sz w:val="20"/>
                <w:szCs w:val="20"/>
              </w:rPr>
              <w:t>Koordynowana opieka nad kobietą w ciąży (KOC)</w:t>
            </w:r>
          </w:p>
        </w:tc>
        <w:tc>
          <w:tcPr>
            <w:tcW w:w="1559" w:type="dxa"/>
            <w:vAlign w:val="center"/>
          </w:tcPr>
          <w:p w:rsidR="00DD36BE" w:rsidRPr="0088472A" w:rsidRDefault="00DD36BE" w:rsidP="000E2D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72A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6804" w:type="dxa"/>
            <w:vAlign w:val="center"/>
          </w:tcPr>
          <w:p w:rsidR="00DD36BE" w:rsidRPr="000E2D22" w:rsidRDefault="00DD36BE" w:rsidP="008103A0">
            <w:pPr>
              <w:pStyle w:val="Akapitzlist"/>
              <w:numPr>
                <w:ilvl w:val="0"/>
                <w:numId w:val="6"/>
              </w:numPr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 w:rsidRPr="000E2D22">
              <w:rPr>
                <w:rFonts w:ascii="Arial" w:hAnsi="Arial" w:cs="Arial"/>
                <w:sz w:val="20"/>
                <w:szCs w:val="20"/>
              </w:rPr>
              <w:t xml:space="preserve">współczynnik uwzględnia się przy rozliczaniu świadczeń (odpowiadających liczbie porodów) </w:t>
            </w:r>
            <w:r w:rsidR="008103A0">
              <w:rPr>
                <w:rFonts w:ascii="Arial" w:hAnsi="Arial" w:cs="Arial"/>
                <w:sz w:val="20"/>
                <w:szCs w:val="20"/>
              </w:rPr>
              <w:t xml:space="preserve">wykonanych </w:t>
            </w:r>
            <w:r w:rsidRPr="000E2D22">
              <w:rPr>
                <w:rFonts w:ascii="Arial" w:hAnsi="Arial" w:cs="Arial"/>
                <w:sz w:val="20"/>
                <w:szCs w:val="20"/>
              </w:rPr>
              <w:t>od 01.10.2016 r.</w:t>
            </w:r>
          </w:p>
        </w:tc>
      </w:tr>
      <w:tr w:rsidR="00DD36BE" w:rsidRPr="00302B37" w:rsidTr="007521E9">
        <w:trPr>
          <w:trHeight w:val="2533"/>
        </w:trPr>
        <w:tc>
          <w:tcPr>
            <w:tcW w:w="568" w:type="dxa"/>
            <w:vAlign w:val="center"/>
          </w:tcPr>
          <w:p w:rsidR="00DD36BE" w:rsidRPr="00302B37" w:rsidRDefault="00DD36BE" w:rsidP="00950DE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</w:t>
            </w:r>
          </w:p>
        </w:tc>
        <w:tc>
          <w:tcPr>
            <w:tcW w:w="1559" w:type="dxa"/>
            <w:vAlign w:val="center"/>
          </w:tcPr>
          <w:p w:rsidR="00DD36BE" w:rsidRPr="0088472A" w:rsidRDefault="00DD36BE" w:rsidP="00950DE1">
            <w:pPr>
              <w:rPr>
                <w:rFonts w:ascii="Arial" w:hAnsi="Arial" w:cs="Arial"/>
                <w:sz w:val="20"/>
                <w:szCs w:val="20"/>
              </w:rPr>
            </w:pPr>
            <w:r w:rsidRPr="0088472A">
              <w:rPr>
                <w:rFonts w:ascii="Arial" w:hAnsi="Arial" w:cs="Arial"/>
                <w:sz w:val="20"/>
                <w:szCs w:val="20"/>
              </w:rPr>
              <w:t xml:space="preserve">Leczenie szpitalne </w:t>
            </w:r>
          </w:p>
        </w:tc>
        <w:tc>
          <w:tcPr>
            <w:tcW w:w="4111" w:type="dxa"/>
            <w:vAlign w:val="center"/>
          </w:tcPr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neonatologia hospitalizacja </w:t>
            </w:r>
            <w: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- II poziom 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referencyjny,</w:t>
            </w:r>
          </w:p>
          <w:p w:rsidR="00DD36BE" w:rsidRPr="00DD36BE" w:rsidRDefault="00DD36BE" w:rsidP="00DD36BE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neonatologia hospitalizacja - III poziom referencyjny </w:t>
            </w:r>
          </w:p>
        </w:tc>
        <w:tc>
          <w:tcPr>
            <w:tcW w:w="1559" w:type="dxa"/>
            <w:vAlign w:val="center"/>
          </w:tcPr>
          <w:p w:rsidR="00DD36BE" w:rsidRPr="0088472A" w:rsidRDefault="00DD36BE" w:rsidP="00B07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1,02</w:t>
            </w:r>
          </w:p>
        </w:tc>
        <w:tc>
          <w:tcPr>
            <w:tcW w:w="6804" w:type="dxa"/>
            <w:vAlign w:val="center"/>
          </w:tcPr>
          <w:p w:rsidR="00DD36BE" w:rsidRDefault="004C108C" w:rsidP="000E2D22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współczynnik stosuje się do </w:t>
            </w:r>
            <w:r w:rsidR="00DD36BE">
              <w:rPr>
                <w:rFonts w:ascii="Arial" w:hAnsi="Arial" w:cs="Arial"/>
                <w:sz w:val="20"/>
                <w:szCs w:val="20"/>
              </w:rPr>
              <w:t>świadczeń z zakresu neonatologii</w:t>
            </w:r>
            <w:r w:rsidRPr="00651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16E2">
              <w:rPr>
                <w:rFonts w:ascii="Arial" w:hAnsi="Arial" w:cs="Arial"/>
                <w:sz w:val="20"/>
                <w:szCs w:val="20"/>
              </w:rPr>
              <w:t xml:space="preserve">realizowanych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</w:t>
            </w:r>
            <w:r w:rsidRPr="00651724">
              <w:rPr>
                <w:rFonts w:ascii="Arial" w:hAnsi="Arial" w:cs="Arial"/>
                <w:sz w:val="20"/>
                <w:szCs w:val="20"/>
              </w:rPr>
              <w:t>świadczeniodawców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6BE" w:rsidRPr="00651724">
              <w:rPr>
                <w:rFonts w:ascii="Arial" w:hAnsi="Arial" w:cs="Arial"/>
                <w:sz w:val="20"/>
                <w:szCs w:val="20"/>
              </w:rPr>
              <w:t>prowadzących Banki Mleka Kobiecego</w:t>
            </w:r>
            <w:r w:rsidR="00C116E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DD36BE" w:rsidRPr="006517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2D22">
              <w:rPr>
                <w:rFonts w:ascii="Arial" w:hAnsi="Arial" w:cs="Arial"/>
                <w:sz w:val="20"/>
                <w:szCs w:val="20"/>
              </w:rPr>
              <w:t xml:space="preserve">zajmujące się </w:t>
            </w:r>
            <w:r w:rsidR="00AC21E0">
              <w:rPr>
                <w:rFonts w:ascii="Arial" w:hAnsi="Arial" w:cs="Arial"/>
                <w:sz w:val="20"/>
                <w:szCs w:val="20"/>
              </w:rPr>
              <w:t xml:space="preserve">profesjonalnym </w:t>
            </w:r>
            <w:r w:rsidR="000E2D22">
              <w:rPr>
                <w:rFonts w:ascii="Arial" w:hAnsi="Arial" w:cs="Arial"/>
                <w:sz w:val="20"/>
                <w:szCs w:val="20"/>
              </w:rPr>
              <w:t xml:space="preserve">pozyskiwaniem mleka kobiecego, </w:t>
            </w:r>
            <w:r w:rsidR="005262D7">
              <w:rPr>
                <w:rFonts w:ascii="Arial" w:hAnsi="Arial" w:cs="Arial"/>
                <w:sz w:val="20"/>
                <w:szCs w:val="20"/>
              </w:rPr>
              <w:t xml:space="preserve">badaniem i </w:t>
            </w:r>
            <w:r w:rsidR="000E2D22">
              <w:rPr>
                <w:rFonts w:ascii="Arial" w:hAnsi="Arial" w:cs="Arial"/>
                <w:sz w:val="20"/>
                <w:szCs w:val="20"/>
              </w:rPr>
              <w:t>przechowywaniem</w:t>
            </w:r>
            <w:r w:rsidR="00C116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2D7">
              <w:rPr>
                <w:rFonts w:ascii="Arial" w:hAnsi="Arial" w:cs="Arial"/>
                <w:sz w:val="20"/>
                <w:szCs w:val="20"/>
              </w:rPr>
              <w:t xml:space="preserve">go </w:t>
            </w:r>
            <w:r w:rsidR="00672866">
              <w:rPr>
                <w:rFonts w:ascii="Arial" w:hAnsi="Arial" w:cs="Arial"/>
                <w:sz w:val="20"/>
                <w:szCs w:val="20"/>
              </w:rPr>
              <w:t xml:space="preserve">na potrzeby </w:t>
            </w:r>
            <w:r w:rsidR="00DD36BE" w:rsidRPr="00651724">
              <w:rPr>
                <w:rFonts w:ascii="Arial" w:hAnsi="Arial" w:cs="Arial"/>
                <w:sz w:val="20"/>
                <w:szCs w:val="20"/>
              </w:rPr>
              <w:t>żywienia noworodków</w:t>
            </w:r>
            <w:r w:rsidR="00672866" w:rsidRPr="00651724">
              <w:rPr>
                <w:rFonts w:ascii="Arial" w:hAnsi="Arial" w:cs="Arial"/>
                <w:sz w:val="20"/>
                <w:szCs w:val="20"/>
              </w:rPr>
              <w:t xml:space="preserve"> z grup wysokiego ryzyka, w tym o znacznej niedojrzałości</w:t>
            </w:r>
            <w:r w:rsidR="00C116E2" w:rsidRPr="00C116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16E2">
              <w:rPr>
                <w:rFonts w:ascii="Arial" w:hAnsi="Arial" w:cs="Arial"/>
                <w:sz w:val="20"/>
                <w:szCs w:val="20"/>
              </w:rPr>
              <w:t>(</w:t>
            </w:r>
            <w:r w:rsidR="00C116E2" w:rsidRPr="00C116E2">
              <w:rPr>
                <w:rFonts w:ascii="Arial" w:hAnsi="Arial" w:cs="Arial"/>
                <w:sz w:val="20"/>
                <w:szCs w:val="20"/>
              </w:rPr>
              <w:t>zgodnie z rekomendacją światowych i polskich towarzystw naukowych: AAP, EPGHAN, Polskie Towarzystwo Gastroenterologii</w:t>
            </w:r>
            <w:r w:rsidR="000D72BE">
              <w:rPr>
                <w:rFonts w:ascii="Arial" w:hAnsi="Arial" w:cs="Arial"/>
                <w:sz w:val="20"/>
                <w:szCs w:val="20"/>
              </w:rPr>
              <w:t>,</w:t>
            </w:r>
            <w:r w:rsidR="000D72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72BE" w:rsidRPr="000D72BE">
              <w:rPr>
                <w:rFonts w:ascii="Arial" w:hAnsi="Arial" w:cs="Arial"/>
                <w:sz w:val="20"/>
                <w:szCs w:val="20"/>
              </w:rPr>
              <w:t>Hepatologii i Żywienia Dzieci</w:t>
            </w:r>
            <w:r w:rsidR="00C116E2" w:rsidRPr="000D72BE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0E2D22">
              <w:rPr>
                <w:rFonts w:ascii="Arial" w:hAnsi="Arial" w:cs="Arial"/>
                <w:sz w:val="20"/>
                <w:szCs w:val="20"/>
              </w:rPr>
              <w:t xml:space="preserve">hospitalizowanych </w:t>
            </w:r>
            <w:r w:rsidR="00C116E2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0E2D22">
              <w:rPr>
                <w:rFonts w:ascii="Arial" w:hAnsi="Arial" w:cs="Arial"/>
                <w:sz w:val="20"/>
                <w:szCs w:val="20"/>
              </w:rPr>
              <w:t>oddziałach</w:t>
            </w:r>
            <w:r w:rsidR="006728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16E2">
              <w:rPr>
                <w:rFonts w:ascii="Arial" w:hAnsi="Arial" w:cs="Arial"/>
                <w:sz w:val="20"/>
                <w:szCs w:val="20"/>
              </w:rPr>
              <w:t xml:space="preserve">neonatologicznych (własnych), </w:t>
            </w:r>
            <w:r w:rsidR="000763A4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 w:rsidR="005262D7">
              <w:rPr>
                <w:rFonts w:ascii="Arial" w:hAnsi="Arial" w:cs="Arial"/>
                <w:sz w:val="20"/>
                <w:szCs w:val="20"/>
              </w:rPr>
              <w:t>dystrybuujących</w:t>
            </w:r>
            <w:r w:rsidR="000763A4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DD36BE">
              <w:rPr>
                <w:rFonts w:ascii="Arial" w:hAnsi="Arial" w:cs="Arial"/>
                <w:sz w:val="20"/>
                <w:szCs w:val="20"/>
              </w:rPr>
              <w:t>mleko</w:t>
            </w:r>
            <w:r w:rsidR="000763A4">
              <w:rPr>
                <w:rFonts w:ascii="Arial" w:hAnsi="Arial" w:cs="Arial"/>
                <w:sz w:val="20"/>
                <w:szCs w:val="20"/>
              </w:rPr>
              <w:t xml:space="preserve"> do</w:t>
            </w:r>
            <w:r w:rsidR="005262D7">
              <w:rPr>
                <w:rFonts w:ascii="Arial" w:hAnsi="Arial" w:cs="Arial"/>
                <w:sz w:val="20"/>
                <w:szCs w:val="20"/>
              </w:rPr>
              <w:t xml:space="preserve"> innych szpitali</w:t>
            </w:r>
            <w:r w:rsidR="000763A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DD36BE" w:rsidRPr="00651724" w:rsidRDefault="00DD36BE" w:rsidP="00651724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651724">
              <w:rPr>
                <w:rFonts w:ascii="Arial" w:hAnsi="Arial" w:cs="Arial"/>
                <w:sz w:val="20"/>
                <w:szCs w:val="20"/>
              </w:rPr>
              <w:t>wymagane wskazanie procedury 99.981</w:t>
            </w:r>
          </w:p>
        </w:tc>
      </w:tr>
      <w:tr w:rsidR="00DD36BE" w:rsidRPr="00302B37" w:rsidTr="007521E9">
        <w:trPr>
          <w:trHeight w:val="2129"/>
        </w:trPr>
        <w:tc>
          <w:tcPr>
            <w:tcW w:w="568" w:type="dxa"/>
            <w:vAlign w:val="center"/>
          </w:tcPr>
          <w:p w:rsidR="00DD36BE" w:rsidRPr="00302B37" w:rsidRDefault="00DD36BE" w:rsidP="008C162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</w:t>
            </w:r>
          </w:p>
        </w:tc>
        <w:tc>
          <w:tcPr>
            <w:tcW w:w="1559" w:type="dxa"/>
            <w:vAlign w:val="center"/>
          </w:tcPr>
          <w:p w:rsidR="00DD36BE" w:rsidRPr="00302B37" w:rsidRDefault="00DD36BE" w:rsidP="008C1628">
            <w:pPr>
              <w:rPr>
                <w:rFonts w:asciiTheme="minorHAnsi" w:hAnsiTheme="minorHAnsi" w:cs="Arial"/>
              </w:rPr>
            </w:pPr>
            <w:r w:rsidRPr="0088472A">
              <w:rPr>
                <w:rFonts w:ascii="Arial" w:hAnsi="Arial" w:cs="Arial"/>
                <w:sz w:val="20"/>
                <w:szCs w:val="20"/>
              </w:rPr>
              <w:t>Leczenie szpitalne</w:t>
            </w:r>
          </w:p>
        </w:tc>
        <w:tc>
          <w:tcPr>
            <w:tcW w:w="4111" w:type="dxa"/>
            <w:vAlign w:val="center"/>
          </w:tcPr>
          <w:p w:rsidR="00DD36BE" w:rsidRDefault="00DD36BE" w:rsidP="008C1628">
            <w:pPr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</w:p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neonatologia hospitalizacja - II poziom referencyjny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,</w:t>
            </w: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neonatologia hospitali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zacja - III poziom referencyjny,</w:t>
            </w:r>
          </w:p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chirurgia dziecięca – hospitalizacja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,</w:t>
            </w: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</w:p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neurochirurgia 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dla dzieci– hospitalizacja, </w:t>
            </w:r>
          </w:p>
          <w:p w:rsidR="00DD36BE" w:rsidRPr="006D6F08" w:rsidRDefault="00DD36BE" w:rsidP="00651724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  <w:r w:rsidRPr="006D6F08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>urolog</w:t>
            </w:r>
            <w:r w:rsidR="005262D7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ia dla dzieci – hospitalizacja </w:t>
            </w:r>
          </w:p>
          <w:p w:rsidR="00DD36BE" w:rsidRPr="00302B37" w:rsidRDefault="00DD36BE" w:rsidP="008C1628">
            <w:pPr>
              <w:rPr>
                <w:rFonts w:asciiTheme="minorHAnsi" w:hAnsiTheme="minorHAnsi" w:cs="Arial"/>
              </w:rPr>
            </w:pPr>
          </w:p>
        </w:tc>
        <w:tc>
          <w:tcPr>
            <w:tcW w:w="1559" w:type="dxa"/>
            <w:vAlign w:val="center"/>
          </w:tcPr>
          <w:p w:rsidR="00DD36BE" w:rsidRPr="00302B37" w:rsidRDefault="00DD36BE" w:rsidP="008C162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1,01</w:t>
            </w:r>
          </w:p>
        </w:tc>
        <w:tc>
          <w:tcPr>
            <w:tcW w:w="6804" w:type="dxa"/>
            <w:vAlign w:val="center"/>
          </w:tcPr>
          <w:p w:rsidR="007521E9" w:rsidRDefault="004C108C" w:rsidP="007521E9">
            <w:pPr>
              <w:pStyle w:val="Akapitzlist"/>
              <w:numPr>
                <w:ilvl w:val="0"/>
                <w:numId w:val="5"/>
              </w:numPr>
              <w:ind w:left="176" w:hanging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współczynnik </w:t>
            </w:r>
            <w:r w:rsidR="007521E9">
              <w:rPr>
                <w:rFonts w:ascii="Arial" w:hAnsi="Arial" w:cs="Arial"/>
                <w:sz w:val="20"/>
                <w:szCs w:val="20"/>
              </w:rPr>
              <w:t xml:space="preserve">uwzględnia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się przy rozliczaniu świadczeń </w:t>
            </w:r>
            <w:r w:rsidR="00DD36BE">
              <w:rPr>
                <w:rFonts w:ascii="Arial" w:hAnsi="Arial" w:cs="Arial"/>
                <w:sz w:val="20"/>
                <w:szCs w:val="20"/>
              </w:rPr>
              <w:t>związanych z </w:t>
            </w:r>
            <w:r w:rsidR="004503E6">
              <w:rPr>
                <w:rFonts w:ascii="Arial" w:hAnsi="Arial" w:cs="Arial"/>
                <w:sz w:val="20"/>
                <w:szCs w:val="20"/>
              </w:rPr>
              <w:t xml:space="preserve">leczeniem </w:t>
            </w:r>
            <w:r w:rsidR="00DD36BE" w:rsidRPr="00651724">
              <w:rPr>
                <w:rFonts w:ascii="Arial" w:hAnsi="Arial" w:cs="Arial"/>
                <w:sz w:val="20"/>
                <w:szCs w:val="20"/>
              </w:rPr>
              <w:t>noworodków z grup wysokiego ryzyka, w tym o znacznej niedojrzałości, rozliczanych grupami: N21, N22, N23, N26, N31, N32, N33, N34</w:t>
            </w:r>
            <w:r w:rsidR="004503E6">
              <w:rPr>
                <w:rFonts w:ascii="Arial" w:hAnsi="Arial" w:cs="Arial"/>
                <w:sz w:val="20"/>
                <w:szCs w:val="20"/>
              </w:rPr>
              <w:t xml:space="preserve"> przez świadczeniodawców</w:t>
            </w:r>
            <w:r w:rsidR="007521E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37DA">
              <w:rPr>
                <w:rFonts w:ascii="Arial" w:hAnsi="Arial" w:cs="Arial"/>
                <w:sz w:val="20"/>
                <w:szCs w:val="20"/>
              </w:rPr>
              <w:t xml:space="preserve">którzy </w:t>
            </w:r>
            <w:r w:rsidR="00DD36BE" w:rsidRPr="00651724">
              <w:rPr>
                <w:rFonts w:ascii="Arial" w:hAnsi="Arial" w:cs="Arial"/>
                <w:sz w:val="20"/>
                <w:szCs w:val="20"/>
              </w:rPr>
              <w:t>wykorzystują d</w:t>
            </w:r>
            <w:r w:rsidR="002437DA">
              <w:rPr>
                <w:rFonts w:ascii="Arial" w:hAnsi="Arial" w:cs="Arial"/>
                <w:sz w:val="20"/>
                <w:szCs w:val="20"/>
              </w:rPr>
              <w:t>o żywienia tych noworodków</w:t>
            </w:r>
            <w:r w:rsidR="002437DA" w:rsidRPr="00651724">
              <w:rPr>
                <w:rFonts w:ascii="Arial" w:hAnsi="Arial" w:cs="Arial"/>
                <w:sz w:val="20"/>
                <w:szCs w:val="20"/>
              </w:rPr>
              <w:t xml:space="preserve"> odciągnięte mleko biologicznej matki</w:t>
            </w:r>
            <w:r w:rsidR="002437D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2437DA" w:rsidRPr="002437DA">
              <w:rPr>
                <w:rFonts w:ascii="Arial" w:hAnsi="Arial" w:cs="Arial"/>
                <w:sz w:val="20"/>
                <w:szCs w:val="20"/>
              </w:rPr>
              <w:t xml:space="preserve">mleko </w:t>
            </w:r>
          </w:p>
          <w:p w:rsidR="002437DA" w:rsidRPr="007521E9" w:rsidRDefault="00DD36BE" w:rsidP="007521E9">
            <w:pPr>
              <w:ind w:left="176"/>
              <w:rPr>
                <w:rFonts w:ascii="Arial" w:hAnsi="Arial" w:cs="Arial"/>
                <w:sz w:val="20"/>
                <w:szCs w:val="20"/>
              </w:rPr>
            </w:pPr>
            <w:r w:rsidRPr="007521E9">
              <w:rPr>
                <w:rFonts w:ascii="Arial" w:hAnsi="Arial" w:cs="Arial"/>
                <w:sz w:val="20"/>
                <w:szCs w:val="20"/>
              </w:rPr>
              <w:t xml:space="preserve">z Banku </w:t>
            </w:r>
            <w:r w:rsidR="002437DA" w:rsidRPr="007521E9">
              <w:rPr>
                <w:rFonts w:ascii="Arial" w:hAnsi="Arial" w:cs="Arial"/>
                <w:sz w:val="20"/>
                <w:szCs w:val="20"/>
              </w:rPr>
              <w:t>Mleka Kobiecego;</w:t>
            </w:r>
          </w:p>
          <w:p w:rsidR="00DD36BE" w:rsidRPr="002437DA" w:rsidRDefault="00DD36BE" w:rsidP="007521E9">
            <w:pPr>
              <w:pStyle w:val="Akapitzlist"/>
              <w:numPr>
                <w:ilvl w:val="0"/>
                <w:numId w:val="4"/>
              </w:numPr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2437DA">
              <w:rPr>
                <w:rFonts w:ascii="Arial" w:hAnsi="Arial" w:cs="Arial"/>
                <w:sz w:val="20"/>
                <w:szCs w:val="20"/>
              </w:rPr>
              <w:t>wymagane wskazanie procedury 99.982</w:t>
            </w:r>
            <w:r w:rsidR="002437DA">
              <w:rPr>
                <w:rFonts w:ascii="Arial" w:hAnsi="Arial" w:cs="Arial"/>
                <w:sz w:val="20"/>
                <w:szCs w:val="20"/>
              </w:rPr>
              <w:t xml:space="preserve"> lub 99.983</w:t>
            </w:r>
          </w:p>
        </w:tc>
      </w:tr>
    </w:tbl>
    <w:p w:rsidR="00AE241D" w:rsidRDefault="00AE241D"/>
    <w:sectPr w:rsidR="00AE241D" w:rsidSect="00950DE1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B2059"/>
    <w:multiLevelType w:val="hybridMultilevel"/>
    <w:tmpl w:val="783C0B9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D270C"/>
    <w:multiLevelType w:val="hybridMultilevel"/>
    <w:tmpl w:val="5FB87016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C029EA"/>
    <w:multiLevelType w:val="hybridMultilevel"/>
    <w:tmpl w:val="3EBC38A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2660F"/>
    <w:multiLevelType w:val="hybridMultilevel"/>
    <w:tmpl w:val="3C3AE8DA"/>
    <w:lvl w:ilvl="0" w:tplc="43A8ED2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5CDB7828"/>
    <w:multiLevelType w:val="hybridMultilevel"/>
    <w:tmpl w:val="D840AC34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C1CB6"/>
    <w:multiLevelType w:val="hybridMultilevel"/>
    <w:tmpl w:val="3E581EA2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D4"/>
    <w:rsid w:val="000612F1"/>
    <w:rsid w:val="00074FCC"/>
    <w:rsid w:val="000763A4"/>
    <w:rsid w:val="000D72BE"/>
    <w:rsid w:val="000E2D22"/>
    <w:rsid w:val="00167485"/>
    <w:rsid w:val="002437DA"/>
    <w:rsid w:val="004503E6"/>
    <w:rsid w:val="004C108C"/>
    <w:rsid w:val="005262D7"/>
    <w:rsid w:val="005422D4"/>
    <w:rsid w:val="00555CAC"/>
    <w:rsid w:val="00651724"/>
    <w:rsid w:val="00672866"/>
    <w:rsid w:val="006D6F08"/>
    <w:rsid w:val="007521E9"/>
    <w:rsid w:val="007E6ADD"/>
    <w:rsid w:val="00802E4F"/>
    <w:rsid w:val="008103A0"/>
    <w:rsid w:val="008C0146"/>
    <w:rsid w:val="008C1628"/>
    <w:rsid w:val="008D3B87"/>
    <w:rsid w:val="00950DE1"/>
    <w:rsid w:val="0095409B"/>
    <w:rsid w:val="009657DD"/>
    <w:rsid w:val="009A1BF8"/>
    <w:rsid w:val="00AC21E0"/>
    <w:rsid w:val="00AE241D"/>
    <w:rsid w:val="00B66CA5"/>
    <w:rsid w:val="00BD68E8"/>
    <w:rsid w:val="00C116E2"/>
    <w:rsid w:val="00CA3C8D"/>
    <w:rsid w:val="00DA0E4A"/>
    <w:rsid w:val="00DD36BE"/>
    <w:rsid w:val="00EE3B46"/>
    <w:rsid w:val="00F2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D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6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09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0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09B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D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2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6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4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09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0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0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2016-09-29T12:48:00Z</cp:lastPrinted>
  <dcterms:created xsi:type="dcterms:W3CDTF">2016-09-30T07:28:00Z</dcterms:created>
  <dcterms:modified xsi:type="dcterms:W3CDTF">2016-09-30T07:28:00Z</dcterms:modified>
</cp:coreProperties>
</file>