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33C5273" Type="http://schemas.openxmlformats.org/officeDocument/2006/relationships/officeDocument" Target="/word/document.xml" /><Relationship Id="coreR333C527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1c do zarządzenia Nr 61/2022/DSOZ</w:t>
        <w:br w:type="textWrapping"/>
        <w:t>Prezesa Narodowego Funduszu Zdrowia</w:t>
        <w:br w:type="textWrapping"/>
        <w:t>z dnia 6 maja 2022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2199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KATALOG ZAKRESÓW ŚWIADCZEŃ   KOMPLEKSOWEJ AMBULATORYJNEJ OPIEKI SPECJALISTYCZNEJ  (KAOS)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lp.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zakresu świadczeń</w:t>
            </w:r>
          </w:p>
        </w:tc>
        <w:tc>
          <w:tcPr>
            <w:tcW w:w="122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zakresu świadczeń</w:t>
            </w:r>
          </w:p>
        </w:tc>
        <w:tc>
          <w:tcPr>
            <w:tcW w:w="6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2</w:t>
            </w:r>
          </w:p>
        </w:tc>
        <w:tc>
          <w:tcPr>
            <w:tcW w:w="122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3</w:t>
            </w:r>
          </w:p>
        </w:tc>
        <w:tc>
          <w:tcPr>
            <w:tcW w:w="6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6"/>
              </w:rPr>
              <w:t>02.1020.002.01</w:t>
            </w:r>
          </w:p>
        </w:tc>
        <w:tc>
          <w:tcPr>
            <w:tcW w:w="122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 xml:space="preserve">kompleksowa ambulatoryjna opieka specjalistyczna nad pacjentem </w:t>
              <w:br w:type="textWrapping"/>
              <w:t>z cukrzycą</w:t>
            </w:r>
          </w:p>
        </w:tc>
        <w:tc>
          <w:tcPr>
            <w:tcW w:w="6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6"/>
              </w:rPr>
              <w:t> realizacja zgodnie z warunkami określonymi w rozporządzeniu AOS zał. nr 1 lp.5a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3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6"/>
              </w:rPr>
              <w:t>02.1342.002.01</w:t>
            </w:r>
          </w:p>
        </w:tc>
        <w:tc>
          <w:tcPr>
            <w:tcW w:w="122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kompleksowa ambulatoryjna opieka specjalistyczna nad pacjentem zakażonym HIV, leczonym lekami antyretrowirusowymi (ARV)</w:t>
            </w:r>
          </w:p>
        </w:tc>
        <w:tc>
          <w:tcPr>
            <w:tcW w:w="6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6"/>
              </w:rPr>
              <w:t> realizacja zgodnie z warunkami określonymi w rozporządzeniu AOS zał. nr 1 lp.32a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kinga.kuklewska</dc:creator>
  <dcterms:created xsi:type="dcterms:W3CDTF">2022-04-29T11:16:57Z</dcterms:created>
  <cp:lastModifiedBy>Laskowska Agnieszka</cp:lastModifiedBy>
  <dcterms:modified xsi:type="dcterms:W3CDTF">2022-05-06T13:02:08Z</dcterms:modified>
  <cp:revision>96</cp:revision>
  <dc:subject>w sprawie określenia warunków zawierania i realizacji umów o udzielanie świadczeń opieki zdrowotnej w rodzaju ambulatoryjna opieka specjalistyczna</dc:subject>
  <dc:title>Zarządzenie</dc:title>
</cp:coreProperties>
</file>