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07" w:rsidRDefault="00753E9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Załącznika Nr 2a</w:t>
      </w:r>
    </w:p>
    <w:p w:rsidR="00722A07" w:rsidRDefault="00753E97">
      <w:pPr>
        <w:keepNext/>
        <w:spacing w:after="480"/>
        <w:jc w:val="center"/>
      </w:pPr>
      <w:r>
        <w:rPr>
          <w:b/>
        </w:rPr>
        <w:t>WYKAZ PODWYKONAWCÓW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61"/>
        <w:gridCol w:w="3977"/>
        <w:gridCol w:w="3977"/>
        <w:gridCol w:w="3999"/>
      </w:tblGrid>
      <w:tr w:rsidR="00722A07">
        <w:trPr>
          <w:trHeight w:val="300"/>
        </w:trPr>
        <w:tc>
          <w:tcPr>
            <w:tcW w:w="10080" w:type="dxa"/>
            <w:gridSpan w:val="4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53E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rodzaj świadczeń: ambulatoryjna opieka specjalistyczna  </w:t>
            </w:r>
          </w:p>
        </w:tc>
      </w:tr>
      <w:tr w:rsidR="00722A07">
        <w:trPr>
          <w:trHeight w:val="465"/>
        </w:trPr>
        <w:tc>
          <w:tcPr>
            <w:tcW w:w="2055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53E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UNIKALNY WYRÓŻNIK PODWYKONAWCY</w:t>
            </w:r>
          </w:p>
        </w:tc>
        <w:tc>
          <w:tcPr>
            <w:tcW w:w="802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2A07">
        <w:trPr>
          <w:trHeight w:val="300"/>
        </w:trPr>
        <w:tc>
          <w:tcPr>
            <w:tcW w:w="100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53E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Dane identyfikacyjne i adresowe podwykonawcy</w:t>
            </w:r>
          </w:p>
        </w:tc>
      </w:tr>
      <w:tr w:rsidR="00722A07">
        <w:trPr>
          <w:trHeight w:val="420"/>
        </w:trPr>
        <w:tc>
          <w:tcPr>
            <w:tcW w:w="205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802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2A07">
        <w:trPr>
          <w:trHeight w:val="420"/>
        </w:trPr>
        <w:tc>
          <w:tcPr>
            <w:tcW w:w="205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802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2A07">
        <w:trPr>
          <w:trHeight w:val="420"/>
        </w:trPr>
        <w:tc>
          <w:tcPr>
            <w:tcW w:w="205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802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2A07">
        <w:trPr>
          <w:trHeight w:val="420"/>
        </w:trPr>
        <w:tc>
          <w:tcPr>
            <w:tcW w:w="205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68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2A07">
        <w:trPr>
          <w:trHeight w:val="660"/>
        </w:trPr>
        <w:tc>
          <w:tcPr>
            <w:tcW w:w="205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802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2A07">
        <w:trPr>
          <w:trHeight w:val="420"/>
        </w:trPr>
        <w:tc>
          <w:tcPr>
            <w:tcW w:w="205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68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2A07">
        <w:trPr>
          <w:trHeight w:val="420"/>
        </w:trPr>
        <w:tc>
          <w:tcPr>
            <w:tcW w:w="100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53E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Dane rejestrowe podwykonawcy</w:t>
            </w:r>
          </w:p>
        </w:tc>
      </w:tr>
      <w:tr w:rsidR="00722A07">
        <w:trPr>
          <w:trHeight w:val="540"/>
        </w:trPr>
        <w:tc>
          <w:tcPr>
            <w:tcW w:w="205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68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2A07">
        <w:trPr>
          <w:trHeight w:val="439"/>
        </w:trPr>
        <w:tc>
          <w:tcPr>
            <w:tcW w:w="205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67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68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2A07">
        <w:trPr>
          <w:trHeight w:val="439"/>
        </w:trPr>
        <w:tc>
          <w:tcPr>
            <w:tcW w:w="205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6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2A07">
        <w:trPr>
          <w:trHeight w:val="285"/>
        </w:trPr>
        <w:tc>
          <w:tcPr>
            <w:tcW w:w="100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53E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 xml:space="preserve">Dane </w:t>
            </w:r>
            <w:r>
              <w:rPr>
                <w:b/>
                <w:sz w:val="16"/>
              </w:rPr>
              <w:t>dotyczące formy i przedmiotu umowy podwykonawstwa</w:t>
            </w:r>
          </w:p>
        </w:tc>
      </w:tr>
      <w:tr w:rsidR="00722A07">
        <w:trPr>
          <w:trHeight w:val="525"/>
        </w:trPr>
        <w:tc>
          <w:tcPr>
            <w:tcW w:w="205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802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2A07">
        <w:trPr>
          <w:trHeight w:val="720"/>
        </w:trPr>
        <w:tc>
          <w:tcPr>
            <w:tcW w:w="205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lastRenderedPageBreak/>
              <w:t>Data, od kiedy obowiązuje lub będzie obowiązywać umowa</w:t>
            </w: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68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</w:tr>
      <w:tr w:rsidR="00722A07">
        <w:trPr>
          <w:trHeight w:val="735"/>
        </w:trPr>
        <w:tc>
          <w:tcPr>
            <w:tcW w:w="205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tcMar>
              <w:top w:w="100" w:type="dxa"/>
            </w:tcMar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Przedmiot świadczeń </w:t>
            </w:r>
            <w:proofErr w:type="spellStart"/>
            <w:r>
              <w:rPr>
                <w:sz w:val="16"/>
              </w:rPr>
              <w:t>podwykonywanych</w:t>
            </w:r>
            <w:proofErr w:type="spellEnd"/>
          </w:p>
        </w:tc>
        <w:tc>
          <w:tcPr>
            <w:tcW w:w="268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</w:tr>
      <w:tr w:rsidR="00722A07">
        <w:trPr>
          <w:trHeight w:val="555"/>
        </w:trPr>
        <w:tc>
          <w:tcPr>
            <w:tcW w:w="205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bottom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Opis przedmiotu </w:t>
            </w:r>
            <w:r>
              <w:rPr>
                <w:sz w:val="16"/>
              </w:rPr>
              <w:t>podwykonawstwa</w:t>
            </w:r>
          </w:p>
        </w:tc>
        <w:tc>
          <w:tcPr>
            <w:tcW w:w="8025" w:type="dxa"/>
            <w:gridSpan w:val="3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2A07">
        <w:trPr>
          <w:trHeight w:val="285"/>
        </w:trPr>
        <w:tc>
          <w:tcPr>
            <w:tcW w:w="20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</w:tr>
      <w:tr w:rsidR="00722A07">
        <w:trPr>
          <w:trHeight w:val="285"/>
        </w:trPr>
        <w:tc>
          <w:tcPr>
            <w:tcW w:w="20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</w:tcPr>
          <w:p w:rsidR="00722A07" w:rsidRDefault="00722A0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</w:tr>
      <w:tr w:rsidR="00722A07">
        <w:trPr>
          <w:trHeight w:val="435"/>
        </w:trPr>
        <w:tc>
          <w:tcPr>
            <w:tcW w:w="20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</w:tr>
      <w:tr w:rsidR="00722A07">
        <w:trPr>
          <w:trHeight w:val="255"/>
        </w:trPr>
        <w:tc>
          <w:tcPr>
            <w:tcW w:w="20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</w:t>
            </w: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</w:t>
            </w:r>
          </w:p>
        </w:tc>
        <w:tc>
          <w:tcPr>
            <w:tcW w:w="26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</w:tr>
      <w:tr w:rsidR="00722A07">
        <w:trPr>
          <w:trHeight w:val="285"/>
        </w:trPr>
        <w:tc>
          <w:tcPr>
            <w:tcW w:w="20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</w:tr>
      <w:tr w:rsidR="00722A07">
        <w:trPr>
          <w:trHeight w:val="210"/>
        </w:trPr>
        <w:tc>
          <w:tcPr>
            <w:tcW w:w="472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  kwalifikowany podpis elektroniczny albo pieczęć wraz z podpisem</w:t>
            </w:r>
          </w:p>
        </w:tc>
        <w:tc>
          <w:tcPr>
            <w:tcW w:w="2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22A07">
            <w:pPr>
              <w:jc w:val="left"/>
              <w:rPr>
                <w:color w:val="000000"/>
                <w:u w:color="000000"/>
              </w:rPr>
            </w:pPr>
          </w:p>
        </w:tc>
      </w:tr>
      <w:tr w:rsidR="00722A07">
        <w:trPr>
          <w:trHeight w:val="210"/>
        </w:trPr>
        <w:tc>
          <w:tcPr>
            <w:tcW w:w="10080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bottom"/>
          </w:tcPr>
          <w:p w:rsidR="00722A07" w:rsidRDefault="00753E97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** kwalifikowany podpis elektroniczny albo pieczęć/nadruk/naklejka świadczeniodawcy - zawierające </w:t>
            </w:r>
            <w:r>
              <w:rPr>
                <w:sz w:val="14"/>
              </w:rPr>
              <w:t>nazwę, adres, NIP i REGON - wraz z podpisem </w:t>
            </w:r>
          </w:p>
        </w:tc>
      </w:tr>
    </w:tbl>
    <w:p w:rsidR="00722A07" w:rsidRDefault="00722A07"/>
    <w:sectPr w:rsidR="00722A07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07"/>
    <w:rsid w:val="00722A07"/>
    <w:rsid w:val="0075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43D522-4367-47E7-9205-637622BC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.../2024/DSOZ</vt:lpstr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.../2024/DSOZ</dc:title>
  <dc:subject>w sprawie określenia warunków zawierania i realizacji umów o udzielanie świadczeń opieki zdrowotnej w rodzaju ambulatoryjna opieka specjalistyczna</dc:subject>
  <dc:creator>Adriana.Jablonska</dc:creator>
  <cp:lastModifiedBy>Kłosin Karolina</cp:lastModifiedBy>
  <cp:revision>2</cp:revision>
  <dcterms:created xsi:type="dcterms:W3CDTF">2025-01-02T08:05:00Z</dcterms:created>
  <dcterms:modified xsi:type="dcterms:W3CDTF">2025-01-02T08:05:00Z</dcterms:modified>
  <cp:category>Akt prawny</cp:category>
</cp:coreProperties>
</file>