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37C" w:rsidRDefault="00ED6FEC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1l do zarządzenia Nr 9/2025/DGL</w:t>
      </w:r>
      <w:r>
        <w:br/>
        <w:t>Prezesa Narodowego Funduszu Zdrowia</w:t>
      </w:r>
      <w:r>
        <w:br/>
        <w:t>z dnia 30 stycznia 2025 r.</w:t>
      </w:r>
    </w:p>
    <w:p w:rsidR="0019237C" w:rsidRDefault="00ED6FEC">
      <w:pPr>
        <w:keepNext/>
        <w:spacing w:after="480"/>
        <w:jc w:val="center"/>
      </w:pPr>
      <w:r>
        <w:rPr>
          <w:b/>
        </w:rPr>
        <w:t>Katalog ryczałtów za diagnostykę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1740"/>
        <w:gridCol w:w="1860"/>
        <w:gridCol w:w="9599"/>
        <w:gridCol w:w="1215"/>
      </w:tblGrid>
      <w:tr w:rsidR="0019237C">
        <w:trPr>
          <w:trHeight w:val="6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b/>
                <w:sz w:val="24"/>
              </w:rPr>
              <w:t>Lp.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b/>
                <w:sz w:val="24"/>
              </w:rPr>
              <w:t>Kod zakresu świadczeń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b/>
                <w:sz w:val="24"/>
              </w:rPr>
              <w:t>Kod świadczenia</w:t>
            </w:r>
          </w:p>
        </w:tc>
        <w:tc>
          <w:tcPr>
            <w:tcW w:w="9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b/>
                <w:sz w:val="24"/>
              </w:rPr>
              <w:t>Nazwa świadczenia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b/>
                <w:sz w:val="24"/>
              </w:rPr>
              <w:t>Ryczałt roczny (punkty)</w:t>
            </w:r>
          </w:p>
        </w:tc>
      </w:tr>
      <w:tr w:rsidR="0019237C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b/>
                <w:sz w:val="20"/>
              </w:rPr>
              <w:t>5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03.0000.301.02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5.08.08.0000001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przewlekłe WZW typu B </w:t>
            </w:r>
            <w:proofErr w:type="spellStart"/>
            <w:r>
              <w:rPr>
                <w:sz w:val="24"/>
              </w:rPr>
              <w:t>lamiwudyną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2 595,84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03.0000.301.02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5.08.08.0000002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przewlekłe WZW typu B interferonem alfa </w:t>
            </w:r>
            <w:proofErr w:type="spellStart"/>
            <w:r>
              <w:rPr>
                <w:sz w:val="24"/>
              </w:rPr>
              <w:t>pegylowanym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 xml:space="preserve">3 </w:t>
            </w:r>
            <w:r>
              <w:rPr>
                <w:sz w:val="24"/>
              </w:rPr>
              <w:t>731,52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03.0000.301.02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5.08.08.0000004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przewlekłe WZW typu B </w:t>
            </w:r>
            <w:proofErr w:type="spellStart"/>
            <w:r>
              <w:rPr>
                <w:sz w:val="24"/>
              </w:rPr>
              <w:t>entekawirem</w:t>
            </w:r>
            <w:proofErr w:type="spellEnd"/>
            <w:r>
              <w:rPr>
                <w:sz w:val="24"/>
              </w:rPr>
              <w:t xml:space="preserve"> lub </w:t>
            </w:r>
            <w:proofErr w:type="spellStart"/>
            <w:r>
              <w:rPr>
                <w:sz w:val="24"/>
              </w:rPr>
              <w:t>tenofowirem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2 433,60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03.0000.305.02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5.08.08.0000009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raka </w:t>
            </w:r>
            <w:proofErr w:type="spellStart"/>
            <w:r>
              <w:rPr>
                <w:sz w:val="24"/>
              </w:rPr>
              <w:t>wątrobowokomórkowego</w:t>
            </w:r>
            <w:proofErr w:type="spellEnd"/>
            <w:r>
              <w:rPr>
                <w:sz w:val="24"/>
              </w:rPr>
              <w:t xml:space="preserve"> lub raka</w:t>
            </w:r>
            <w:r>
              <w:rPr>
                <w:sz w:val="24"/>
              </w:rPr>
              <w:t xml:space="preserve"> dróg żółciowych (</w:t>
            </w:r>
            <w:proofErr w:type="spellStart"/>
            <w:r>
              <w:rPr>
                <w:sz w:val="24"/>
              </w:rPr>
              <w:t>atezolizumab</w:t>
            </w:r>
            <w:proofErr w:type="spellEnd"/>
            <w:r>
              <w:rPr>
                <w:sz w:val="24"/>
              </w:rPr>
              <w:t xml:space="preserve"> w skojarzeniu z </w:t>
            </w:r>
            <w:proofErr w:type="spellStart"/>
            <w:r>
              <w:rPr>
                <w:sz w:val="24"/>
              </w:rPr>
              <w:t>bewacyzumabem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kabozantynib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3 706,00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03.0000.306.02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5.08.08.0000011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raka płuca oraz </w:t>
            </w:r>
            <w:proofErr w:type="spellStart"/>
            <w:r>
              <w:rPr>
                <w:sz w:val="24"/>
              </w:rPr>
              <w:t>międzybłoniaka</w:t>
            </w:r>
            <w:proofErr w:type="spellEnd"/>
            <w:r>
              <w:rPr>
                <w:sz w:val="24"/>
              </w:rPr>
              <w:t xml:space="preserve"> opłucnej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3 927,00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03.0000.308.02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5.08.08.0000068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chorych na mięsaki tkanek miękkich (</w:t>
            </w:r>
            <w:proofErr w:type="spellStart"/>
            <w:r>
              <w:rPr>
                <w:sz w:val="24"/>
              </w:rPr>
              <w:t>pazopanib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2 102,63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03.0000.309.02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5.08.08.0000014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przerzutowego HER2+ raka piersi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3 273,00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03.0000.309.02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5.08.08.0000015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</w:t>
            </w:r>
            <w:r>
              <w:rPr>
                <w:sz w:val="24"/>
              </w:rPr>
              <w:t xml:space="preserve">leczenia </w:t>
            </w:r>
            <w:proofErr w:type="spellStart"/>
            <w:r>
              <w:rPr>
                <w:sz w:val="24"/>
              </w:rPr>
              <w:t>neoadjuwantowego</w:t>
            </w:r>
            <w:proofErr w:type="spellEnd"/>
            <w:r>
              <w:rPr>
                <w:sz w:val="24"/>
              </w:rPr>
              <w:t xml:space="preserve"> lub </w:t>
            </w:r>
            <w:proofErr w:type="spellStart"/>
            <w:r>
              <w:rPr>
                <w:sz w:val="24"/>
              </w:rPr>
              <w:t>adjuwantowego</w:t>
            </w:r>
            <w:proofErr w:type="spellEnd"/>
            <w:r>
              <w:rPr>
                <w:sz w:val="24"/>
              </w:rPr>
              <w:t xml:space="preserve"> HER2+ raka piersi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3 210,60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03.0000.310.02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5.08.08.0000016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pacjentów z rakiem nerki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3 199,00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03.0000.314.02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5.08.08.0000020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</w:t>
            </w:r>
            <w:r>
              <w:rPr>
                <w:sz w:val="24"/>
              </w:rPr>
              <w:t>przewlekłą białaczkę szpikową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7 008,96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03.0000.315.02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5.08.08.0000021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zapobiegania krwawieniom u dzieci z hemofilią A i B – lokalne centra leczenia hemofilii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3 244,80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03.0000.315.02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5.08.08.0000022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</w:t>
            </w:r>
            <w:r>
              <w:rPr>
                <w:sz w:val="24"/>
              </w:rPr>
              <w:t>zapobiegania krwawieniom u dzieci z hemofilią A i B – regionalne centra leczenia hemofilii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5 408,00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03.0000.317.02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5.08.08.0000024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pierwotnych niedoborów odporności u dzieci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2 633,70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03.0000.318.02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5.08.08.0000025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przedwczesnego dojrzewania płciowego u dzieci lub zagrażającej patologicznej niskorosłości na skutek szybko postępującego dojrzewania płciowego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2 271,36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03.0000.319.02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5.08.08.0000026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ni</w:t>
            </w:r>
            <w:r>
              <w:rPr>
                <w:sz w:val="24"/>
              </w:rPr>
              <w:t>skorosłych dzieci z somatotropinową niedoczynnością przysadki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1 654,00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03.0000.319.02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5.08.08.0000175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niskorosłych dzieci z somatotropinową niedoczynnością przysadki - 2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658,00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03.0000.320.02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5.08.08.0000027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niskorosłych dzieci z ciężkim pierwotnym niedoborem IGF-1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1 081,60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03.0000.321.02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5.08.08.0000028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ciężkich wrodzonych </w:t>
            </w:r>
            <w:proofErr w:type="spellStart"/>
            <w:r>
              <w:rPr>
                <w:sz w:val="24"/>
              </w:rPr>
              <w:t>hiperhomocysteinemii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3 352,96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03.0000.322.02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5.08.08.0000029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pacjentów z chorobą </w:t>
            </w:r>
            <w:proofErr w:type="spellStart"/>
            <w:r>
              <w:rPr>
                <w:sz w:val="24"/>
              </w:rPr>
              <w:t>Pompego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1 973,92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03.0000.323.02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5.08.08.0000030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choroby </w:t>
            </w:r>
            <w:proofErr w:type="spellStart"/>
            <w:r>
              <w:rPr>
                <w:sz w:val="24"/>
              </w:rPr>
              <w:t>Gauchera</w:t>
            </w:r>
            <w:proofErr w:type="spellEnd"/>
            <w:r>
              <w:rPr>
                <w:sz w:val="24"/>
              </w:rPr>
              <w:t xml:space="preserve"> typu I oraz typu III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1 460,16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03.0000.324.02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5.08.08.0000031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choroby </w:t>
            </w:r>
            <w:proofErr w:type="spellStart"/>
            <w:r>
              <w:rPr>
                <w:sz w:val="24"/>
              </w:rPr>
              <w:t>Hurlera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1 297,92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lastRenderedPageBreak/>
              <w:t>22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03.0000.325.02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5.08.08.0000032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</w:t>
            </w:r>
            <w:proofErr w:type="spellStart"/>
            <w:r>
              <w:rPr>
                <w:sz w:val="24"/>
              </w:rPr>
              <w:t>mukopolisacharydozy</w:t>
            </w:r>
            <w:proofErr w:type="spellEnd"/>
            <w:r>
              <w:rPr>
                <w:sz w:val="24"/>
              </w:rPr>
              <w:t xml:space="preserve"> typu 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2 487,68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03.0000.327.02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5.08.08.0000034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przewlekłych zakażeń płuc</w:t>
            </w:r>
            <w:r>
              <w:rPr>
                <w:sz w:val="24"/>
              </w:rPr>
              <w:t xml:space="preserve"> u świadczeniobiorców z mukowiscydozą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711,15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03.0000.328.02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5.08.08.0000035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dystonii ogniskowych i połowiczego kurczu twarzy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324,48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03.0000.329.02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5.08.08.0000036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</w:t>
            </w:r>
            <w:r>
              <w:rPr>
                <w:sz w:val="24"/>
              </w:rPr>
              <w:t>stwardnienie rozsiane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1 671,00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03.0000.331.02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5.08.08.0000038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tętniczego nadciśnienia płucnego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5 840,64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03.0000.332.02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5.08.08.0000040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pacjentów z chorobą </w:t>
            </w:r>
            <w:proofErr w:type="spellStart"/>
            <w:r>
              <w:rPr>
                <w:sz w:val="24"/>
              </w:rPr>
              <w:t>Leśniowskiego-Crohna</w:t>
            </w:r>
            <w:proofErr w:type="spellEnd"/>
            <w:r>
              <w:rPr>
                <w:sz w:val="24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 xml:space="preserve">2 </w:t>
            </w:r>
            <w:r>
              <w:rPr>
                <w:sz w:val="24"/>
              </w:rPr>
              <w:t>920,32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03.0000.333.02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5.08.08.0000042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778,75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03.0000.335.02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5.08.08.0000044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</w:t>
            </w:r>
            <w:r>
              <w:rPr>
                <w:sz w:val="24"/>
              </w:rPr>
              <w:t>a chorych z łuszczycowym zapaleniem stawów (ŁZS)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778,75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03.0000.336.02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5.08.08.0000045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778,75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03.0000.337.02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5.08.08.0000046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</w:t>
            </w:r>
            <w:r>
              <w:rPr>
                <w:sz w:val="24"/>
              </w:rPr>
              <w:t xml:space="preserve"> w programie leczenia niedokrwistości u chorych z przewlekłą niewydolnością nerek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324,48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03.0000.338.02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5.08.08.0000047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niskorosłych dzieci z przewlekłą niewydolność nerek (PNN) hormonem wzrostu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1 784,64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03.0000.341.02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5.08.08.0000048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zespołu </w:t>
            </w:r>
            <w:proofErr w:type="spellStart"/>
            <w:r>
              <w:rPr>
                <w:sz w:val="24"/>
              </w:rPr>
              <w:t>Prader</w:t>
            </w:r>
            <w:proofErr w:type="spellEnd"/>
            <w:r>
              <w:rPr>
                <w:sz w:val="24"/>
              </w:rPr>
              <w:t xml:space="preserve"> – Willi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1 135,68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03.0000.342.02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5.08.08.0000049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niskorosłych dzieci z zespołem Turnera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663,05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lastRenderedPageBreak/>
              <w:t>35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03.0000.344.02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5.08.08.0000051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</w:t>
            </w:r>
            <w:r>
              <w:rPr>
                <w:sz w:val="24"/>
              </w:rPr>
              <w:t xml:space="preserve"> w programie leczenia chorych z ciężką postacią astmy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984,80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03.0000.347.02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5.08.08.0000054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chorych z umiarkowaną i ciężką postacią łuszczycy plackowatej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778,75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03.0000.354.02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5.08.08.0000061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</w:t>
            </w:r>
            <w:r>
              <w:rPr>
                <w:sz w:val="24"/>
              </w:rPr>
              <w:t xml:space="preserve">programie leczenia chorych na szpiczaka </w:t>
            </w:r>
            <w:proofErr w:type="spellStart"/>
            <w:r>
              <w:rPr>
                <w:sz w:val="24"/>
              </w:rPr>
              <w:t>plazmocytowego</w:t>
            </w:r>
            <w:proofErr w:type="spellEnd"/>
            <w:r>
              <w:rPr>
                <w:sz w:val="24"/>
              </w:rPr>
              <w:t xml:space="preserve">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2 790,00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03.0000.354.02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5.08.08.0000195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szpiczaka </w:t>
            </w:r>
            <w:proofErr w:type="spellStart"/>
            <w:r>
              <w:rPr>
                <w:sz w:val="24"/>
              </w:rPr>
              <w:t>plazmocytowego</w:t>
            </w:r>
            <w:proofErr w:type="spellEnd"/>
            <w:r>
              <w:rPr>
                <w:sz w:val="24"/>
              </w:rPr>
              <w:t xml:space="preserve">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768,00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03.0000.355.02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5.08.08.0000062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pacjentów z wrzodziejącym zapaleniem jelita grubego (WZJG)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1 882,26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03.0000.355.02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5.08.08.0000200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pacjentów z wrzodziejącym zapaleniem jelita grubego (WZJG) – 2 i kolejn</w:t>
            </w:r>
            <w:r>
              <w:rPr>
                <w:sz w:val="24"/>
              </w:rPr>
              <w:t>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1 095,26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03.0000.356.02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5.08.08.0000063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chorych na raka gruczołu krokowego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2 758,08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03.0000.359.02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5.08.08.0000088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czerniaka skóry lub błon śluzowych </w:t>
            </w:r>
            <w:proofErr w:type="spellStart"/>
            <w:r>
              <w:rPr>
                <w:sz w:val="24"/>
              </w:rPr>
              <w:t>niwolumabem</w:t>
            </w:r>
            <w:proofErr w:type="spellEnd"/>
            <w:r>
              <w:rPr>
                <w:sz w:val="24"/>
              </w:rPr>
              <w:t xml:space="preserve"> lub </w:t>
            </w:r>
            <w:proofErr w:type="spellStart"/>
            <w:r>
              <w:rPr>
                <w:sz w:val="24"/>
              </w:rPr>
              <w:t>pembrolizumabem</w:t>
            </w:r>
            <w:proofErr w:type="spellEnd"/>
            <w:r>
              <w:rPr>
                <w:sz w:val="24"/>
              </w:rPr>
              <w:t xml:space="preserve"> lub terapią skojarzoną </w:t>
            </w:r>
            <w:proofErr w:type="spellStart"/>
            <w:r>
              <w:rPr>
                <w:sz w:val="24"/>
              </w:rPr>
              <w:t>niwolumabem</w:t>
            </w:r>
            <w:proofErr w:type="spellEnd"/>
            <w:r>
              <w:rPr>
                <w:sz w:val="24"/>
              </w:rPr>
              <w:t xml:space="preserve"> z </w:t>
            </w:r>
            <w:proofErr w:type="spellStart"/>
            <w:r>
              <w:rPr>
                <w:sz w:val="24"/>
              </w:rPr>
              <w:t>ipilimumabem</w:t>
            </w:r>
            <w:proofErr w:type="spellEnd"/>
            <w:r>
              <w:rPr>
                <w:sz w:val="24"/>
              </w:rPr>
              <w:t xml:space="preserve"> lub </w:t>
            </w:r>
            <w:proofErr w:type="spellStart"/>
            <w:r>
              <w:rPr>
                <w:sz w:val="24"/>
              </w:rPr>
              <w:t>niwolumabem</w:t>
            </w:r>
            <w:proofErr w:type="spellEnd"/>
            <w:r>
              <w:rPr>
                <w:sz w:val="24"/>
              </w:rPr>
              <w:t xml:space="preserve"> z </w:t>
            </w:r>
            <w:proofErr w:type="spellStart"/>
            <w:r>
              <w:rPr>
                <w:sz w:val="24"/>
              </w:rPr>
              <w:t>relatlimabem</w:t>
            </w:r>
            <w:proofErr w:type="spellEnd"/>
            <w:r>
              <w:rPr>
                <w:sz w:val="24"/>
              </w:rPr>
              <w:t xml:space="preserve">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6 289,00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03.0000.359.02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5.08.08.0000241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czerniaka skóry lub błon śluzowych </w:t>
            </w:r>
            <w:proofErr w:type="spellStart"/>
            <w:r>
              <w:rPr>
                <w:sz w:val="24"/>
              </w:rPr>
              <w:t>niwo</w:t>
            </w:r>
            <w:r>
              <w:rPr>
                <w:sz w:val="24"/>
              </w:rPr>
              <w:t>lumabem</w:t>
            </w:r>
            <w:proofErr w:type="spellEnd"/>
            <w:r>
              <w:rPr>
                <w:sz w:val="24"/>
              </w:rPr>
              <w:t xml:space="preserve"> lub </w:t>
            </w:r>
            <w:proofErr w:type="spellStart"/>
            <w:r>
              <w:rPr>
                <w:sz w:val="24"/>
              </w:rPr>
              <w:t>pembrolizumabem</w:t>
            </w:r>
            <w:proofErr w:type="spellEnd"/>
            <w:r>
              <w:rPr>
                <w:sz w:val="24"/>
              </w:rPr>
              <w:t xml:space="preserve"> lub terapią skojarzoną </w:t>
            </w:r>
            <w:proofErr w:type="spellStart"/>
            <w:r>
              <w:rPr>
                <w:sz w:val="24"/>
              </w:rPr>
              <w:t>niwolumabem</w:t>
            </w:r>
            <w:proofErr w:type="spellEnd"/>
            <w:r>
              <w:rPr>
                <w:sz w:val="24"/>
              </w:rPr>
              <w:t xml:space="preserve"> z </w:t>
            </w:r>
            <w:proofErr w:type="spellStart"/>
            <w:r>
              <w:rPr>
                <w:sz w:val="24"/>
              </w:rPr>
              <w:t>ipilimumabem</w:t>
            </w:r>
            <w:proofErr w:type="spellEnd"/>
            <w:r>
              <w:rPr>
                <w:sz w:val="24"/>
              </w:rPr>
              <w:t xml:space="preserve"> lub </w:t>
            </w:r>
            <w:proofErr w:type="spellStart"/>
            <w:r>
              <w:rPr>
                <w:sz w:val="24"/>
              </w:rPr>
              <w:t>niwolumabem</w:t>
            </w:r>
            <w:proofErr w:type="spellEnd"/>
            <w:r>
              <w:rPr>
                <w:sz w:val="24"/>
              </w:rPr>
              <w:t xml:space="preserve"> z </w:t>
            </w:r>
            <w:proofErr w:type="spellStart"/>
            <w:r>
              <w:rPr>
                <w:sz w:val="24"/>
              </w:rPr>
              <w:t>relatlimabem</w:t>
            </w:r>
            <w:proofErr w:type="spellEnd"/>
            <w:r>
              <w:rPr>
                <w:sz w:val="24"/>
              </w:rPr>
              <w:t xml:space="preserve">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4 715,40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03.0000.359.02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5.08.08.0000139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czerniaka skóry lub błon </w:t>
            </w:r>
            <w:r>
              <w:rPr>
                <w:sz w:val="24"/>
              </w:rPr>
              <w:t xml:space="preserve">śluzowych terapią skojarzoną </w:t>
            </w:r>
            <w:proofErr w:type="spellStart"/>
            <w:r>
              <w:rPr>
                <w:sz w:val="24"/>
              </w:rPr>
              <w:t>wemurafenibem</w:t>
            </w:r>
            <w:proofErr w:type="spellEnd"/>
            <w:r>
              <w:rPr>
                <w:sz w:val="24"/>
              </w:rPr>
              <w:t xml:space="preserve"> z </w:t>
            </w:r>
            <w:proofErr w:type="spellStart"/>
            <w:r>
              <w:rPr>
                <w:sz w:val="24"/>
              </w:rPr>
              <w:t>kobimetynibem</w:t>
            </w:r>
            <w:proofErr w:type="spellEnd"/>
            <w:r>
              <w:rPr>
                <w:sz w:val="24"/>
              </w:rPr>
              <w:t xml:space="preserve"> albo </w:t>
            </w:r>
            <w:proofErr w:type="spellStart"/>
            <w:r>
              <w:rPr>
                <w:sz w:val="24"/>
              </w:rPr>
              <w:t>dabrafenibem</w:t>
            </w:r>
            <w:proofErr w:type="spellEnd"/>
            <w:r>
              <w:rPr>
                <w:sz w:val="24"/>
              </w:rPr>
              <w:t xml:space="preserve"> z </w:t>
            </w:r>
            <w:proofErr w:type="spellStart"/>
            <w:r>
              <w:rPr>
                <w:sz w:val="24"/>
              </w:rPr>
              <w:t>trametynibem</w:t>
            </w:r>
            <w:proofErr w:type="spellEnd"/>
            <w:r>
              <w:rPr>
                <w:sz w:val="24"/>
              </w:rPr>
              <w:t xml:space="preserve"> albo </w:t>
            </w:r>
            <w:proofErr w:type="spellStart"/>
            <w:r>
              <w:rPr>
                <w:sz w:val="24"/>
              </w:rPr>
              <w:t>enkorafenibem</w:t>
            </w:r>
            <w:proofErr w:type="spellEnd"/>
            <w:r>
              <w:rPr>
                <w:sz w:val="24"/>
              </w:rPr>
              <w:t xml:space="preserve"> z </w:t>
            </w:r>
            <w:proofErr w:type="spellStart"/>
            <w:r>
              <w:rPr>
                <w:sz w:val="24"/>
              </w:rPr>
              <w:t>binimetynibem</w:t>
            </w:r>
            <w:proofErr w:type="spellEnd"/>
            <w:r>
              <w:rPr>
                <w:sz w:val="24"/>
              </w:rPr>
              <w:t xml:space="preserve">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 6 682,00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03.0000.359.02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5.08.08.0000242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chorych na czerniaka skóry lub błon</w:t>
            </w:r>
            <w:r>
              <w:rPr>
                <w:sz w:val="24"/>
              </w:rPr>
              <w:t xml:space="preserve"> śluzowych terapią skojarzoną </w:t>
            </w:r>
            <w:proofErr w:type="spellStart"/>
            <w:r>
              <w:rPr>
                <w:sz w:val="24"/>
              </w:rPr>
              <w:t>wemurafenibem</w:t>
            </w:r>
            <w:proofErr w:type="spellEnd"/>
            <w:r>
              <w:rPr>
                <w:sz w:val="24"/>
              </w:rPr>
              <w:t xml:space="preserve"> z </w:t>
            </w:r>
            <w:proofErr w:type="spellStart"/>
            <w:r>
              <w:rPr>
                <w:sz w:val="24"/>
              </w:rPr>
              <w:t>kobimetynibem</w:t>
            </w:r>
            <w:proofErr w:type="spellEnd"/>
            <w:r>
              <w:rPr>
                <w:sz w:val="24"/>
              </w:rPr>
              <w:t xml:space="preserve"> albo </w:t>
            </w:r>
            <w:proofErr w:type="spellStart"/>
            <w:r>
              <w:rPr>
                <w:sz w:val="24"/>
              </w:rPr>
              <w:t>dabrafenibem</w:t>
            </w:r>
            <w:proofErr w:type="spellEnd"/>
            <w:r>
              <w:rPr>
                <w:sz w:val="24"/>
              </w:rPr>
              <w:t xml:space="preserve"> z </w:t>
            </w:r>
            <w:proofErr w:type="spellStart"/>
            <w:r>
              <w:rPr>
                <w:sz w:val="24"/>
              </w:rPr>
              <w:t>trametynibem</w:t>
            </w:r>
            <w:proofErr w:type="spellEnd"/>
            <w:r>
              <w:rPr>
                <w:sz w:val="24"/>
              </w:rPr>
              <w:t xml:space="preserve"> albo </w:t>
            </w:r>
            <w:proofErr w:type="spellStart"/>
            <w:r>
              <w:rPr>
                <w:sz w:val="24"/>
              </w:rPr>
              <w:t>enkorafenibem</w:t>
            </w:r>
            <w:proofErr w:type="spellEnd"/>
            <w:r>
              <w:rPr>
                <w:sz w:val="24"/>
              </w:rPr>
              <w:t xml:space="preserve"> z </w:t>
            </w:r>
            <w:proofErr w:type="spellStart"/>
            <w:r>
              <w:rPr>
                <w:sz w:val="24"/>
              </w:rPr>
              <w:t>binimetynibem</w:t>
            </w:r>
            <w:proofErr w:type="spellEnd"/>
            <w:r>
              <w:rPr>
                <w:sz w:val="24"/>
              </w:rPr>
              <w:t xml:space="preserve">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5 177,40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03.0000.362.02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5.08.08.0000070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pierwotnych niedoborów </w:t>
            </w:r>
            <w:r>
              <w:rPr>
                <w:sz w:val="24"/>
              </w:rPr>
              <w:t>odporności (PNO) u pacjentów dorosłych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2 633,70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lastRenderedPageBreak/>
              <w:t>47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03.0000.364.02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5.08.08.0000072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hormonem wzrostu niskorosłych dzieci urodzonych jako zbyt małe w porównaniu do czasu trwania ciąży (SGA lub IUGR)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3 169,09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03.0000.365.</w:t>
            </w:r>
            <w:r>
              <w:rPr>
                <w:sz w:val="24"/>
              </w:rPr>
              <w:t>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5.08.08.0000073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ostrą białaczkę </w:t>
            </w:r>
            <w:proofErr w:type="spellStart"/>
            <w:r>
              <w:rPr>
                <w:sz w:val="24"/>
              </w:rPr>
              <w:t>limfoblastyczną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ponatynib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blinatumomab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inotuzumab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ozogamycyny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9 196,80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03.0000.366.02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5.08.08.0000074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pierwotnie skórne </w:t>
            </w:r>
            <w:proofErr w:type="spellStart"/>
            <w:r>
              <w:rPr>
                <w:sz w:val="24"/>
              </w:rPr>
              <w:t>chłoniaki</w:t>
            </w:r>
            <w:proofErr w:type="spellEnd"/>
            <w:r>
              <w:rPr>
                <w:sz w:val="24"/>
              </w:rPr>
              <w:t xml:space="preserve"> T-komórkowe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1 674,80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03.0000.366.02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5.08.08.0000196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układowego </w:t>
            </w:r>
            <w:proofErr w:type="spellStart"/>
            <w:r>
              <w:rPr>
                <w:sz w:val="24"/>
              </w:rPr>
              <w:t>chłoniaka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anaplastycznego</w:t>
            </w:r>
            <w:proofErr w:type="spellEnd"/>
            <w:r>
              <w:rPr>
                <w:sz w:val="24"/>
              </w:rPr>
              <w:t xml:space="preserve"> z dużych komórek (</w:t>
            </w:r>
            <w:proofErr w:type="spellStart"/>
            <w:r>
              <w:rPr>
                <w:sz w:val="24"/>
              </w:rPr>
              <w:t>sALCL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4 121,25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03.0000.367.02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5.08.08.0000075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</w:t>
            </w:r>
            <w:r>
              <w:rPr>
                <w:sz w:val="24"/>
              </w:rPr>
              <w:t>immunoglobulinami chorób neurologicznych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1 406,08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03.0000.371.02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5.08.08.0000079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terapią </w:t>
            </w:r>
            <w:proofErr w:type="spellStart"/>
            <w:r>
              <w:rPr>
                <w:sz w:val="24"/>
              </w:rPr>
              <w:t>bezinterferonową</w:t>
            </w:r>
            <w:proofErr w:type="spellEnd"/>
            <w:r>
              <w:rPr>
                <w:sz w:val="24"/>
              </w:rPr>
              <w:t xml:space="preserve"> chorych na przewlekłe wirusowe zapalenie wątroby typu C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1 514,24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03.0000.374.02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5.08.08.0000082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</w:t>
            </w:r>
            <w:r>
              <w:rPr>
                <w:sz w:val="24"/>
              </w:rPr>
              <w:t xml:space="preserve"> programie leczenia przewlekłego zakrzepowo-zatorowego nadciśnienia płucnego (CTEPH)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5 137,60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03.0000.376.02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5.08.08.0000084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</w:t>
            </w:r>
            <w:proofErr w:type="spellStart"/>
            <w:r>
              <w:rPr>
                <w:sz w:val="24"/>
              </w:rPr>
              <w:t>tyrozynemii</w:t>
            </w:r>
            <w:proofErr w:type="spellEnd"/>
            <w:r>
              <w:rPr>
                <w:sz w:val="24"/>
              </w:rPr>
              <w:t xml:space="preserve"> typu 1 (HT-1)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4 542,72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03.0000.377.02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5.08.08.0000085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</w:t>
            </w:r>
            <w:r>
              <w:rPr>
                <w:sz w:val="24"/>
              </w:rPr>
              <w:t xml:space="preserve">leczenia chorych na klasycznego </w:t>
            </w:r>
            <w:proofErr w:type="spellStart"/>
            <w:r>
              <w:rPr>
                <w:sz w:val="24"/>
              </w:rPr>
              <w:t>chłoniaka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Hodgkina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brentuksymabem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4 478,85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03.0000.382.02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5.08.08.0000092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pacjentów z aktywną postacią </w:t>
            </w:r>
            <w:proofErr w:type="spellStart"/>
            <w:r>
              <w:rPr>
                <w:sz w:val="24"/>
              </w:rPr>
              <w:t>spondyloartropatii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SpA</w:t>
            </w:r>
            <w:proofErr w:type="spellEnd"/>
            <w:r>
              <w:rPr>
                <w:sz w:val="24"/>
              </w:rPr>
              <w:t xml:space="preserve">) bez zmian radiograficznych charakterystycznych dla ZZSK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certolizumab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etanercept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iksekizumab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sekukinumab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bimekizumab</w:t>
            </w:r>
            <w:proofErr w:type="spellEnd"/>
            <w:r>
              <w:rPr>
                <w:sz w:val="24"/>
              </w:rPr>
              <w:t>)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1 060,00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03.0000.382.02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5.08.08.0000243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pacjentów z aktywną postacią </w:t>
            </w:r>
            <w:proofErr w:type="spellStart"/>
            <w:r>
              <w:rPr>
                <w:sz w:val="24"/>
              </w:rPr>
              <w:t>spondyloartropatii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SpA</w:t>
            </w:r>
            <w:proofErr w:type="spellEnd"/>
            <w:r>
              <w:rPr>
                <w:sz w:val="24"/>
              </w:rPr>
              <w:t>) bez zmian radiograficznych charakterystyczn</w:t>
            </w:r>
            <w:r>
              <w:rPr>
                <w:sz w:val="24"/>
              </w:rPr>
              <w:t>ych dla ZZSK (</w:t>
            </w:r>
            <w:proofErr w:type="spellStart"/>
            <w:r>
              <w:rPr>
                <w:sz w:val="24"/>
              </w:rPr>
              <w:t>certolizumab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etanercept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iksekizumab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sekukinumab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bimekizumab</w:t>
            </w:r>
            <w:proofErr w:type="spellEnd"/>
            <w:r>
              <w:rPr>
                <w:sz w:val="24"/>
              </w:rPr>
              <w:t>)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150,00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03.0000.382.02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5.08.08.0000244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pacjentów z aktywną postacią </w:t>
            </w:r>
            <w:proofErr w:type="spellStart"/>
            <w:r>
              <w:rPr>
                <w:sz w:val="24"/>
              </w:rPr>
              <w:t>spondyloartropatii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SpA</w:t>
            </w:r>
            <w:proofErr w:type="spellEnd"/>
            <w:r>
              <w:rPr>
                <w:sz w:val="24"/>
              </w:rPr>
              <w:t xml:space="preserve">) bez zmian </w:t>
            </w:r>
            <w:r>
              <w:rPr>
                <w:sz w:val="24"/>
              </w:rPr>
              <w:t>radiograficznych charakterystycznych dla ZZSK (</w:t>
            </w:r>
            <w:proofErr w:type="spellStart"/>
            <w:r>
              <w:rPr>
                <w:sz w:val="24"/>
              </w:rPr>
              <w:t>upadacytynib</w:t>
            </w:r>
            <w:proofErr w:type="spellEnd"/>
            <w:r>
              <w:rPr>
                <w:sz w:val="24"/>
              </w:rPr>
              <w:t>)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1 254,00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03.0000.382.02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5.08.08.0000245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pacjentów z aktywną postacią </w:t>
            </w:r>
            <w:proofErr w:type="spellStart"/>
            <w:r>
              <w:rPr>
                <w:sz w:val="24"/>
              </w:rPr>
              <w:t>spondyloartropatii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SpA</w:t>
            </w:r>
            <w:proofErr w:type="spellEnd"/>
            <w:r>
              <w:rPr>
                <w:sz w:val="24"/>
              </w:rPr>
              <w:t>) bez zmian radiograficznych charakterystycznych d</w:t>
            </w:r>
            <w:r>
              <w:rPr>
                <w:sz w:val="24"/>
              </w:rPr>
              <w:t>la ZZSK (</w:t>
            </w:r>
            <w:proofErr w:type="spellStart"/>
            <w:r>
              <w:rPr>
                <w:sz w:val="24"/>
              </w:rPr>
              <w:t>upadacytynib</w:t>
            </w:r>
            <w:proofErr w:type="spellEnd"/>
            <w:r>
              <w:rPr>
                <w:sz w:val="24"/>
              </w:rPr>
              <w:t>)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344,00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lastRenderedPageBreak/>
              <w:t>60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03.0000.385.02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5.08.08.0000094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pacjentów gruczolakorakiem trzustki </w:t>
            </w:r>
            <w:proofErr w:type="spellStart"/>
            <w:r>
              <w:rPr>
                <w:sz w:val="24"/>
              </w:rPr>
              <w:t>paklitakselem</w:t>
            </w:r>
            <w:proofErr w:type="spellEnd"/>
            <w:r>
              <w:rPr>
                <w:sz w:val="24"/>
              </w:rPr>
              <w:t xml:space="preserve"> z albuminą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5 314,00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61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03.0000.386.02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5.08.08.0000095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</w:t>
            </w:r>
            <w:r>
              <w:rPr>
                <w:sz w:val="24"/>
              </w:rPr>
              <w:t xml:space="preserve">leczenia pacjentów z wrodzonymi zespołami </w:t>
            </w:r>
            <w:proofErr w:type="spellStart"/>
            <w:r>
              <w:rPr>
                <w:sz w:val="24"/>
              </w:rPr>
              <w:t>autozapalnymi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1 375,80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62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03.0000.387.02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5.08.08.0000096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idiopatycznego włóknienia płuc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1 676,48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63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03.0000.388.02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5.08.08.0000097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pacjentów </w:t>
            </w:r>
            <w:r>
              <w:rPr>
                <w:sz w:val="24"/>
              </w:rPr>
              <w:t xml:space="preserve">chorych na raka </w:t>
            </w:r>
            <w:proofErr w:type="spellStart"/>
            <w:r>
              <w:rPr>
                <w:sz w:val="24"/>
              </w:rPr>
              <w:t>podstawnokomórkowego</w:t>
            </w:r>
            <w:proofErr w:type="spellEnd"/>
            <w:r>
              <w:rPr>
                <w:sz w:val="24"/>
              </w:rPr>
              <w:t xml:space="preserve"> skóry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2 354,64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64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03.0000.389.02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5.08.08.0000098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</w:t>
            </w:r>
            <w:proofErr w:type="spellStart"/>
            <w:r>
              <w:rPr>
                <w:sz w:val="24"/>
              </w:rPr>
              <w:t>ewerolimusem</w:t>
            </w:r>
            <w:proofErr w:type="spellEnd"/>
            <w:r>
              <w:rPr>
                <w:sz w:val="24"/>
              </w:rPr>
              <w:t xml:space="preserve"> chorych na stwardnienie guzowate z niekwalifikującymi się do leczenia operacyjnego guzami podwyściółkowymi olbrzymiokomórko</w:t>
            </w:r>
            <w:r>
              <w:rPr>
                <w:sz w:val="24"/>
              </w:rPr>
              <w:t>wymi (SEGA)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2 704,00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65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03.0000.390.02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5.08.08.0000099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zaburzeń motorycznych w przebiegu zaawansowanej choroby Parkinsona – 1 rok leczenia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1 066,40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66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03.0000.390.02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5.08.08.0000201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</w:t>
            </w:r>
            <w:r>
              <w:rPr>
                <w:sz w:val="24"/>
              </w:rPr>
              <w:t>zaburzeń motorycznych w przebiegu zaawansowanej choroby Parkinsona - 2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307,00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67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03.0000.312.02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5.08.08.0000102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</w:t>
            </w:r>
            <w:proofErr w:type="spellStart"/>
            <w:r>
              <w:rPr>
                <w:sz w:val="24"/>
              </w:rPr>
              <w:t>chłoniaki</w:t>
            </w:r>
            <w:proofErr w:type="spellEnd"/>
            <w:r>
              <w:rPr>
                <w:sz w:val="24"/>
              </w:rPr>
              <w:t xml:space="preserve"> B-komórkowe (</w:t>
            </w:r>
            <w:proofErr w:type="spellStart"/>
            <w:r>
              <w:rPr>
                <w:sz w:val="24"/>
              </w:rPr>
              <w:t>polatuzumab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tafasytamab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ibrutynib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epkorytamab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glofitamab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zanubrutynib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lonkastuksymab</w:t>
            </w:r>
            <w:proofErr w:type="spellEnd"/>
            <w:r>
              <w:rPr>
                <w:sz w:val="24"/>
              </w:rPr>
              <w:t>) – 1 rok leczenia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2 728,50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68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03.0000.395.02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5.08.08.0000104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chorych z atypowym zespołem hemolityczno-mocznicowym (</w:t>
            </w:r>
            <w:proofErr w:type="spellStart"/>
            <w:r>
              <w:rPr>
                <w:sz w:val="24"/>
              </w:rPr>
              <w:t>aHUS</w:t>
            </w:r>
            <w:proofErr w:type="spellEnd"/>
            <w:r>
              <w:rPr>
                <w:sz w:val="24"/>
              </w:rPr>
              <w:t xml:space="preserve">) – 1 rok terapii - </w:t>
            </w:r>
            <w:proofErr w:type="spellStart"/>
            <w:r>
              <w:rPr>
                <w:sz w:val="24"/>
              </w:rPr>
              <w:t>ekulizumab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6 021,33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69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03.0000.395.02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</w:t>
            </w:r>
            <w:r>
              <w:rPr>
                <w:sz w:val="24"/>
              </w:rPr>
              <w:t>8.08.0000105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chorych z atypowym zespołem hemolityczno-mocznicowym (</w:t>
            </w:r>
            <w:proofErr w:type="spellStart"/>
            <w:r>
              <w:rPr>
                <w:sz w:val="24"/>
              </w:rPr>
              <w:t>aHUS</w:t>
            </w:r>
            <w:proofErr w:type="spellEnd"/>
            <w:r>
              <w:rPr>
                <w:sz w:val="24"/>
              </w:rPr>
              <w:t xml:space="preserve">) - 2 i kolejny rok terapii - </w:t>
            </w:r>
            <w:proofErr w:type="spellStart"/>
            <w:r>
              <w:rPr>
                <w:sz w:val="24"/>
              </w:rPr>
              <w:t>ekulizumab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1 997,33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70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03.0000.395.02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5.08.08.0000212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z atypowym zespołem </w:t>
            </w:r>
            <w:r>
              <w:rPr>
                <w:sz w:val="24"/>
              </w:rPr>
              <w:t>hemolityczno-mocznicowym (</w:t>
            </w:r>
            <w:proofErr w:type="spellStart"/>
            <w:r>
              <w:rPr>
                <w:sz w:val="24"/>
              </w:rPr>
              <w:t>aHUS</w:t>
            </w:r>
            <w:proofErr w:type="spellEnd"/>
            <w:r>
              <w:rPr>
                <w:sz w:val="24"/>
              </w:rPr>
              <w:t xml:space="preserve">) – 1 rok terapii - </w:t>
            </w:r>
            <w:proofErr w:type="spellStart"/>
            <w:r>
              <w:rPr>
                <w:sz w:val="24"/>
              </w:rPr>
              <w:t>rawulizumab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4 516,33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71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03.0000.395.02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5.08.08.0000213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chorych z atypowym zespołem hemolityczno-mocznicowym (</w:t>
            </w:r>
            <w:proofErr w:type="spellStart"/>
            <w:r>
              <w:rPr>
                <w:sz w:val="24"/>
              </w:rPr>
              <w:t>aHUS</w:t>
            </w:r>
            <w:proofErr w:type="spellEnd"/>
            <w:r>
              <w:rPr>
                <w:sz w:val="24"/>
              </w:rPr>
              <w:t xml:space="preserve">) – 2 rok terapii - </w:t>
            </w:r>
            <w:proofErr w:type="spellStart"/>
            <w:r>
              <w:rPr>
                <w:sz w:val="24"/>
              </w:rPr>
              <w:t>rawulizumab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1 290,00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72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03.0000.396.02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5.08.08.0000106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z nocną napadową hemoglobinurią – </w:t>
            </w:r>
            <w:proofErr w:type="spellStart"/>
            <w:r>
              <w:rPr>
                <w:sz w:val="24"/>
              </w:rPr>
              <w:t>ekulizumab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pegcetakoplan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4 083,00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lastRenderedPageBreak/>
              <w:t>73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03.0000.396.02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5.08.08.0000214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z nocną napadową hemoglobinurią – 1 rok terapii - </w:t>
            </w:r>
            <w:proofErr w:type="spellStart"/>
            <w:r>
              <w:rPr>
                <w:sz w:val="24"/>
              </w:rPr>
              <w:t>raw</w:t>
            </w:r>
            <w:r>
              <w:rPr>
                <w:sz w:val="24"/>
              </w:rPr>
              <w:t>ulizumab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4 083,00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74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03.0000.396.02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5.08.08.0000215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z nocną napadową hemoglobinurią – 2 i kolejny rok terapii - </w:t>
            </w:r>
            <w:proofErr w:type="spellStart"/>
            <w:r>
              <w:rPr>
                <w:sz w:val="24"/>
              </w:rPr>
              <w:t>rawulizumab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1 661,00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75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03.0000.397.02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5.08.08.0000107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dorosłych </w:t>
            </w:r>
            <w:r>
              <w:rPr>
                <w:sz w:val="24"/>
              </w:rPr>
              <w:t>chorych na pierwotną małopłytkowość immunologiczną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1 718,00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76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03.0000.398.02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5.08.08.0000108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pediatrycznych chorych na pierwotną małopłytkowość immunologiczną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1 395,00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77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03.0000.399.02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5.08.08.0000109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</w:t>
            </w:r>
            <w:r>
              <w:rPr>
                <w:sz w:val="24"/>
              </w:rPr>
              <w:t>programie leczenia akromegalii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2 388,00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78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03.0000.377.02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5.08.08.0000110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klasycznego </w:t>
            </w:r>
            <w:proofErr w:type="spellStart"/>
            <w:r>
              <w:rPr>
                <w:sz w:val="24"/>
              </w:rPr>
              <w:t>chłoniaka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Hodgkina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niwolumabem</w:t>
            </w:r>
            <w:proofErr w:type="spellEnd"/>
            <w:r>
              <w:rPr>
                <w:sz w:val="24"/>
              </w:rPr>
              <w:t xml:space="preserve">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3 705,85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79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03.0000.377.02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5.08.08.0000197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</w:t>
            </w:r>
            <w:r>
              <w:rPr>
                <w:sz w:val="24"/>
              </w:rPr>
              <w:t xml:space="preserve">chorych na klasycznego </w:t>
            </w:r>
            <w:proofErr w:type="spellStart"/>
            <w:r>
              <w:rPr>
                <w:sz w:val="24"/>
              </w:rPr>
              <w:t>chłoniaka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Hodgkina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niwolumabem</w:t>
            </w:r>
            <w:proofErr w:type="spellEnd"/>
            <w:r>
              <w:rPr>
                <w:sz w:val="24"/>
              </w:rPr>
              <w:t xml:space="preserve">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1 502,40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03.0000.304.02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5.08.08.0000114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chorych na raka jelita grubego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3 579,50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81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03.0000.312.02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5.08.08.0000115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</w:t>
            </w:r>
            <w:r>
              <w:rPr>
                <w:sz w:val="24"/>
              </w:rPr>
              <w:t xml:space="preserve">leczenia chorych na </w:t>
            </w:r>
            <w:proofErr w:type="spellStart"/>
            <w:r>
              <w:rPr>
                <w:sz w:val="24"/>
              </w:rPr>
              <w:t>chłoniaki</w:t>
            </w:r>
            <w:proofErr w:type="spellEnd"/>
            <w:r>
              <w:rPr>
                <w:sz w:val="24"/>
              </w:rPr>
              <w:t xml:space="preserve"> B-komórkowe (</w:t>
            </w:r>
            <w:proofErr w:type="spellStart"/>
            <w:r>
              <w:rPr>
                <w:sz w:val="24"/>
              </w:rPr>
              <w:t>obinutuzumab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mosunetuzumab</w:t>
            </w:r>
            <w:proofErr w:type="spellEnd"/>
            <w:r>
              <w:rPr>
                <w:sz w:val="24"/>
              </w:rPr>
              <w:t>)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3 197,63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82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03.0000.312.02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5.08.08.0000116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</w:t>
            </w:r>
            <w:proofErr w:type="spellStart"/>
            <w:r>
              <w:rPr>
                <w:sz w:val="24"/>
              </w:rPr>
              <w:t>chłoniaki</w:t>
            </w:r>
            <w:proofErr w:type="spellEnd"/>
            <w:r>
              <w:rPr>
                <w:sz w:val="24"/>
              </w:rPr>
              <w:t xml:space="preserve"> B-komórkowe (</w:t>
            </w:r>
            <w:proofErr w:type="spellStart"/>
            <w:r>
              <w:rPr>
                <w:sz w:val="24"/>
              </w:rPr>
              <w:t>obinutuzumab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mosunetuzumab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tafasytamab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ibrutynib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epko</w:t>
            </w:r>
            <w:r>
              <w:rPr>
                <w:sz w:val="24"/>
              </w:rPr>
              <w:t>rytamab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glofitamab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zanubrutynib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lonkastuksymab</w:t>
            </w:r>
            <w:proofErr w:type="spellEnd"/>
            <w:r>
              <w:rPr>
                <w:sz w:val="24"/>
              </w:rPr>
              <w:t>)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1 112,64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83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03.0000.350.02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5.08.08.0000117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raka jajnika, raka jajowodu lub raka otrzewnej – </w:t>
            </w:r>
            <w:proofErr w:type="spellStart"/>
            <w:r>
              <w:rPr>
                <w:sz w:val="24"/>
              </w:rPr>
              <w:t>olaparyb</w:t>
            </w:r>
            <w:proofErr w:type="spellEnd"/>
            <w:r>
              <w:rPr>
                <w:sz w:val="24"/>
              </w:rPr>
              <w:t xml:space="preserve"> (1 rok terapii), </w:t>
            </w:r>
            <w:proofErr w:type="spellStart"/>
            <w:r>
              <w:rPr>
                <w:sz w:val="24"/>
              </w:rPr>
              <w:t>niraparyb</w:t>
            </w:r>
            <w:proofErr w:type="spellEnd"/>
            <w:r>
              <w:rPr>
                <w:sz w:val="24"/>
              </w:rPr>
              <w:t xml:space="preserve"> (1 rok</w:t>
            </w:r>
            <w:r>
              <w:rPr>
                <w:sz w:val="24"/>
              </w:rPr>
              <w:t xml:space="preserve"> terapii)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4 282,40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84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03.0000.350.02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5.08.08.0000118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raka jajnika, raka jajowodu lub raka otrzewnej – 2 i kolejne lata terapii </w:t>
            </w:r>
            <w:proofErr w:type="spellStart"/>
            <w:r>
              <w:rPr>
                <w:sz w:val="24"/>
              </w:rPr>
              <w:t>olaparybem</w:t>
            </w:r>
            <w:proofErr w:type="spellEnd"/>
            <w:r>
              <w:rPr>
                <w:sz w:val="24"/>
              </w:rPr>
              <w:t xml:space="preserve"> lub </w:t>
            </w:r>
            <w:proofErr w:type="spellStart"/>
            <w:r>
              <w:rPr>
                <w:sz w:val="24"/>
              </w:rPr>
              <w:t>niraparybem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2 748,40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85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03.0000.381.02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5.08.08.0000121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</w:t>
            </w:r>
            <w:r>
              <w:rPr>
                <w:sz w:val="24"/>
              </w:rPr>
              <w:t xml:space="preserve"> programie leczenia chorych na nowotwory </w:t>
            </w:r>
            <w:proofErr w:type="spellStart"/>
            <w:r>
              <w:rPr>
                <w:sz w:val="24"/>
              </w:rPr>
              <w:t>mieloproliferacyjne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Ph</w:t>
            </w:r>
            <w:proofErr w:type="spellEnd"/>
            <w:r>
              <w:rPr>
                <w:sz w:val="24"/>
              </w:rPr>
              <w:t xml:space="preserve"> (-)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870,50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lastRenderedPageBreak/>
              <w:t>86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03.0000.381.02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5.08.08.0000122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nowotwory </w:t>
            </w:r>
            <w:proofErr w:type="spellStart"/>
            <w:r>
              <w:rPr>
                <w:sz w:val="24"/>
              </w:rPr>
              <w:t>mieloproliferacyjne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Ph</w:t>
            </w:r>
            <w:proofErr w:type="spellEnd"/>
            <w:r>
              <w:rPr>
                <w:sz w:val="24"/>
              </w:rPr>
              <w:t xml:space="preserve"> (-)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266,00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87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03.0000.401.02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5.08.08.0000124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dorosłych pacjentów z zaburzeniami lipidowymi </w:t>
            </w:r>
            <w:proofErr w:type="spellStart"/>
            <w:r>
              <w:rPr>
                <w:sz w:val="24"/>
              </w:rPr>
              <w:t>alirokumabem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ewolokumabem</w:t>
            </w:r>
            <w:proofErr w:type="spellEnd"/>
            <w:r>
              <w:rPr>
                <w:sz w:val="24"/>
              </w:rPr>
              <w:t xml:space="preserve"> lub </w:t>
            </w:r>
            <w:proofErr w:type="spellStart"/>
            <w:r>
              <w:rPr>
                <w:sz w:val="24"/>
              </w:rPr>
              <w:t>inklisiranem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100,00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88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03.0000.401.02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5.08.08.0000246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pediatrycznych pacjentów z </w:t>
            </w:r>
            <w:r>
              <w:rPr>
                <w:sz w:val="24"/>
              </w:rPr>
              <w:t xml:space="preserve">zaburzeniami lipidowymi </w:t>
            </w:r>
            <w:proofErr w:type="spellStart"/>
            <w:r>
              <w:rPr>
                <w:sz w:val="24"/>
              </w:rPr>
              <w:t>ewolokumabem</w:t>
            </w:r>
            <w:proofErr w:type="spellEnd"/>
            <w:r>
              <w:rPr>
                <w:sz w:val="24"/>
              </w:rPr>
              <w:t xml:space="preserve">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225,00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89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03.0000.401.02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5.08.08.0000247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pediatrycznych pacjentów z zaburzeniami lipidowymi </w:t>
            </w:r>
            <w:proofErr w:type="spellStart"/>
            <w:r>
              <w:rPr>
                <w:sz w:val="24"/>
              </w:rPr>
              <w:t>ewolokumabem</w:t>
            </w:r>
            <w:proofErr w:type="spellEnd"/>
            <w:r>
              <w:rPr>
                <w:sz w:val="24"/>
              </w:rPr>
              <w:t xml:space="preserve">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150,00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90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03.0000.401.02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</w:t>
            </w:r>
            <w:r>
              <w:rPr>
                <w:sz w:val="24"/>
              </w:rPr>
              <w:t>216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pacjentów z zaburzeniami lipidowymi </w:t>
            </w:r>
            <w:proofErr w:type="spellStart"/>
            <w:r>
              <w:rPr>
                <w:sz w:val="24"/>
              </w:rPr>
              <w:t>lomitapidem</w:t>
            </w:r>
            <w:proofErr w:type="spellEnd"/>
            <w:r>
              <w:rPr>
                <w:sz w:val="24"/>
              </w:rPr>
              <w:t xml:space="preserve">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1 043,00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91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03.0000.401.02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5.08.08.0000217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pacjentów z zaburzeniami lipidowymi </w:t>
            </w:r>
            <w:proofErr w:type="spellStart"/>
            <w:r>
              <w:rPr>
                <w:sz w:val="24"/>
              </w:rPr>
              <w:t>lomitapidem</w:t>
            </w:r>
            <w:proofErr w:type="spellEnd"/>
            <w:r>
              <w:rPr>
                <w:sz w:val="24"/>
              </w:rPr>
              <w:t xml:space="preserve">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358,00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92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03.0000.402.02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5.08.08.0000125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chorych na rdzeniowy zanik mięśni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1 200,00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93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03.0000.402.02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5.08.08.0000126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rdzeniowy zanik mięśni – 2 i kolejny rok </w:t>
            </w:r>
            <w:r>
              <w:rPr>
                <w:sz w:val="24"/>
              </w:rPr>
              <w:t>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600,00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94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03.0000.379.02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5.08.08.0000127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chorych na przewlekłą białaczkę limfocytową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4 016,40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95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03.0000.379.02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5.08.08.0000128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przewlekłą białaczkę </w:t>
            </w:r>
            <w:r>
              <w:rPr>
                <w:sz w:val="24"/>
              </w:rPr>
              <w:t>limfocytową (</w:t>
            </w:r>
            <w:proofErr w:type="spellStart"/>
            <w:r>
              <w:rPr>
                <w:sz w:val="24"/>
              </w:rPr>
              <w:t>wenetoklaks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wenetoklaks</w:t>
            </w:r>
            <w:proofErr w:type="spellEnd"/>
            <w:r>
              <w:rPr>
                <w:sz w:val="24"/>
              </w:rPr>
              <w:t xml:space="preserve"> w skojarzeniu z </w:t>
            </w:r>
            <w:proofErr w:type="spellStart"/>
            <w:r>
              <w:rPr>
                <w:sz w:val="24"/>
              </w:rPr>
              <w:t>rytuksymabem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ibrutynib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akalabrutynib</w:t>
            </w:r>
            <w:proofErr w:type="spellEnd"/>
            <w:r>
              <w:rPr>
                <w:sz w:val="24"/>
              </w:rPr>
              <w:t>)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3 407,40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96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03.0000.404.02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5.08.08.0000129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choroby </w:t>
            </w:r>
            <w:proofErr w:type="spellStart"/>
            <w:r>
              <w:rPr>
                <w:sz w:val="24"/>
              </w:rPr>
              <w:t>Fabry’ego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2 493,00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97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03.0000.405.02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</w:t>
            </w:r>
            <w:r>
              <w:rPr>
                <w:sz w:val="24"/>
              </w:rPr>
              <w:t>30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zapalenie błony naczyniowej oka (ZBN) </w:t>
            </w:r>
            <w:proofErr w:type="spellStart"/>
            <w:r>
              <w:rPr>
                <w:sz w:val="24"/>
              </w:rPr>
              <w:t>adalimumabem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2 574,00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98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03.0000.405.02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5.08.08.0000218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zapalenie błony naczyniowej oka (ZBN) </w:t>
            </w:r>
            <w:proofErr w:type="spellStart"/>
            <w:r>
              <w:rPr>
                <w:sz w:val="24"/>
              </w:rPr>
              <w:t>deksametazonem</w:t>
            </w:r>
            <w:proofErr w:type="spellEnd"/>
            <w:r>
              <w:rPr>
                <w:sz w:val="24"/>
              </w:rPr>
              <w:t xml:space="preserve">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854,00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lastRenderedPageBreak/>
              <w:t>99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03.0000.405.02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5.08.08.0000219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zapalenie błony naczyniowej oka (ZBN) </w:t>
            </w:r>
            <w:proofErr w:type="spellStart"/>
            <w:r>
              <w:rPr>
                <w:sz w:val="24"/>
              </w:rPr>
              <w:t>deksametazonem</w:t>
            </w:r>
            <w:proofErr w:type="spellEnd"/>
            <w:r>
              <w:rPr>
                <w:sz w:val="24"/>
              </w:rPr>
              <w:t xml:space="preserve"> – 2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427,00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03.0000.309.02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5.08.08.0000131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raka piersi z </w:t>
            </w:r>
            <w:r>
              <w:rPr>
                <w:sz w:val="24"/>
              </w:rPr>
              <w:t xml:space="preserve">zastosowaniem </w:t>
            </w:r>
            <w:proofErr w:type="spellStart"/>
            <w:r>
              <w:rPr>
                <w:sz w:val="24"/>
              </w:rPr>
              <w:t>palbocyklibu</w:t>
            </w:r>
            <w:proofErr w:type="spellEnd"/>
            <w:r>
              <w:rPr>
                <w:sz w:val="24"/>
              </w:rPr>
              <w:t xml:space="preserve"> lub </w:t>
            </w:r>
            <w:proofErr w:type="spellStart"/>
            <w:r>
              <w:rPr>
                <w:sz w:val="24"/>
              </w:rPr>
              <w:t>rybocyklibu</w:t>
            </w:r>
            <w:proofErr w:type="spellEnd"/>
            <w:r>
              <w:rPr>
                <w:sz w:val="24"/>
              </w:rPr>
              <w:t xml:space="preserve"> lub </w:t>
            </w:r>
            <w:proofErr w:type="spellStart"/>
            <w:r>
              <w:rPr>
                <w:sz w:val="24"/>
              </w:rPr>
              <w:t>abemacyklibu</w:t>
            </w:r>
            <w:proofErr w:type="spellEnd"/>
            <w:r>
              <w:rPr>
                <w:sz w:val="24"/>
              </w:rPr>
              <w:t xml:space="preserve"> lub </w:t>
            </w:r>
            <w:proofErr w:type="spellStart"/>
            <w:r>
              <w:rPr>
                <w:sz w:val="24"/>
              </w:rPr>
              <w:t>alpelisybu</w:t>
            </w:r>
            <w:proofErr w:type="spellEnd"/>
            <w:r>
              <w:rPr>
                <w:sz w:val="24"/>
              </w:rPr>
              <w:t xml:space="preserve"> lub </w:t>
            </w:r>
            <w:proofErr w:type="spellStart"/>
            <w:r>
              <w:rPr>
                <w:sz w:val="24"/>
              </w:rPr>
              <w:t>talazoparybu</w:t>
            </w:r>
            <w:proofErr w:type="spellEnd"/>
            <w:r>
              <w:rPr>
                <w:sz w:val="24"/>
              </w:rPr>
              <w:t xml:space="preserve"> lub </w:t>
            </w:r>
            <w:proofErr w:type="spellStart"/>
            <w:r>
              <w:rPr>
                <w:sz w:val="24"/>
              </w:rPr>
              <w:t>tukatynibu</w:t>
            </w:r>
            <w:proofErr w:type="spellEnd"/>
            <w:r>
              <w:rPr>
                <w:sz w:val="24"/>
              </w:rPr>
              <w:t xml:space="preserve"> lub </w:t>
            </w:r>
            <w:proofErr w:type="spellStart"/>
            <w:r>
              <w:rPr>
                <w:sz w:val="24"/>
              </w:rPr>
              <w:t>pembrolizumabu</w:t>
            </w:r>
            <w:proofErr w:type="spellEnd"/>
            <w:r>
              <w:rPr>
                <w:sz w:val="24"/>
              </w:rPr>
              <w:t xml:space="preserve"> lub </w:t>
            </w:r>
            <w:proofErr w:type="spellStart"/>
            <w:r>
              <w:rPr>
                <w:sz w:val="24"/>
              </w:rPr>
              <w:t>olaparybu</w:t>
            </w:r>
            <w:proofErr w:type="spellEnd"/>
            <w:r>
              <w:rPr>
                <w:sz w:val="24"/>
              </w:rPr>
              <w:t xml:space="preserve"> w przypadku przerzutowego lub miejscowo zaawansowanego raka piersi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3 218,00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03.0000.352.02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5.08.08.0000133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</w:t>
            </w:r>
            <w:r>
              <w:rPr>
                <w:sz w:val="24"/>
              </w:rPr>
              <w:t xml:space="preserve">nostyka w programie leczenia chorych z płaskonabłonkowym rakiem narządów głowy i szyi </w:t>
            </w:r>
            <w:proofErr w:type="spellStart"/>
            <w:r>
              <w:rPr>
                <w:sz w:val="24"/>
              </w:rPr>
              <w:t>niwolumabem</w:t>
            </w:r>
            <w:proofErr w:type="spellEnd"/>
            <w:r>
              <w:rPr>
                <w:sz w:val="24"/>
              </w:rPr>
              <w:t xml:space="preserve"> lub </w:t>
            </w:r>
            <w:proofErr w:type="spellStart"/>
            <w:r>
              <w:rPr>
                <w:sz w:val="24"/>
              </w:rPr>
              <w:t>pembrolizumabem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2 956,00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102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03.0000.406.02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5.08.08.0000134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profilaktyka reaktywacji wirusowego zapalenia wątroby typu b u </w:t>
            </w:r>
            <w:r>
              <w:rPr>
                <w:sz w:val="24"/>
              </w:rPr>
              <w:t>świadczeniobiorców po przeszczepach lub u świadczeniobiorców otrzymujących leczenie związane z ryzykiem reaktywacji HBV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1 120,00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103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03.0000.407.02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5.08.08.0000135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chorych z przewlekłą pokrzywką spontaniczną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375,00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104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</w:t>
            </w:r>
            <w:r>
              <w:rPr>
                <w:sz w:val="24"/>
              </w:rPr>
              <w:t>.0000.408.02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5.08.08.0000136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pacjentów z rakiem </w:t>
            </w:r>
            <w:proofErr w:type="spellStart"/>
            <w:r>
              <w:rPr>
                <w:sz w:val="24"/>
              </w:rPr>
              <w:t>rdzeniastym</w:t>
            </w:r>
            <w:proofErr w:type="spellEnd"/>
            <w:r>
              <w:rPr>
                <w:sz w:val="24"/>
              </w:rPr>
              <w:t xml:space="preserve"> tarczycy </w:t>
            </w:r>
            <w:proofErr w:type="spellStart"/>
            <w:r>
              <w:rPr>
                <w:sz w:val="24"/>
              </w:rPr>
              <w:t>wandetanibem</w:t>
            </w:r>
            <w:proofErr w:type="spellEnd"/>
            <w:r>
              <w:rPr>
                <w:sz w:val="24"/>
              </w:rPr>
              <w:t xml:space="preserve">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3 907,00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105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03.0000.408.02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5.08.08.0000220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pacjentów z rakiem </w:t>
            </w:r>
            <w:proofErr w:type="spellStart"/>
            <w:r>
              <w:rPr>
                <w:sz w:val="24"/>
              </w:rPr>
              <w:t>rdzeniastym</w:t>
            </w:r>
            <w:proofErr w:type="spellEnd"/>
            <w:r>
              <w:rPr>
                <w:sz w:val="24"/>
              </w:rPr>
              <w:t xml:space="preserve"> tarczycy </w:t>
            </w:r>
            <w:proofErr w:type="spellStart"/>
            <w:r>
              <w:rPr>
                <w:sz w:val="24"/>
              </w:rPr>
              <w:t>wandetanibem</w:t>
            </w:r>
            <w:proofErr w:type="spellEnd"/>
            <w:r>
              <w:rPr>
                <w:sz w:val="24"/>
              </w:rPr>
              <w:t xml:space="preserve">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2 914,00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106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03.0000.408.02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5.08.08.0000221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pacjentów z rakiem </w:t>
            </w:r>
            <w:proofErr w:type="spellStart"/>
            <w:r>
              <w:rPr>
                <w:sz w:val="24"/>
              </w:rPr>
              <w:t>rdzeniastym</w:t>
            </w:r>
            <w:proofErr w:type="spellEnd"/>
            <w:r>
              <w:rPr>
                <w:sz w:val="24"/>
              </w:rPr>
              <w:t xml:space="preserve"> tarczycy </w:t>
            </w:r>
            <w:proofErr w:type="spellStart"/>
            <w:r>
              <w:rPr>
                <w:sz w:val="24"/>
              </w:rPr>
              <w:t>selperkatynibem</w:t>
            </w:r>
            <w:proofErr w:type="spellEnd"/>
            <w:r>
              <w:rPr>
                <w:sz w:val="24"/>
              </w:rPr>
              <w:t xml:space="preserve">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2 620,50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107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03.0000.408.02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5.08.08.0000222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</w:t>
            </w:r>
            <w:r>
              <w:rPr>
                <w:sz w:val="24"/>
              </w:rPr>
              <w:t xml:space="preserve">programie leczenia pacjentów z rakiem </w:t>
            </w:r>
            <w:proofErr w:type="spellStart"/>
            <w:r>
              <w:rPr>
                <w:sz w:val="24"/>
              </w:rPr>
              <w:t>rdzeniastym</w:t>
            </w:r>
            <w:proofErr w:type="spellEnd"/>
            <w:r>
              <w:rPr>
                <w:sz w:val="24"/>
              </w:rPr>
              <w:t xml:space="preserve"> tarczycy </w:t>
            </w:r>
            <w:proofErr w:type="spellStart"/>
            <w:r>
              <w:rPr>
                <w:sz w:val="24"/>
              </w:rPr>
              <w:t>selperkatynibem</w:t>
            </w:r>
            <w:proofErr w:type="spellEnd"/>
            <w:r>
              <w:rPr>
                <w:sz w:val="24"/>
              </w:rPr>
              <w:t xml:space="preserve">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2 082,00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108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03.0000.409.02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5.08.08.0000138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uzupełniającego L-karnityną w wybranych chorobach metabolicznych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492,00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109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03.0000.410.02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5.08.08.0000140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</w:t>
            </w:r>
            <w:proofErr w:type="spellStart"/>
            <w:r>
              <w:rPr>
                <w:sz w:val="24"/>
              </w:rPr>
              <w:t>dinutuksymabem</w:t>
            </w:r>
            <w:proofErr w:type="spellEnd"/>
            <w:r>
              <w:rPr>
                <w:sz w:val="24"/>
              </w:rPr>
              <w:t xml:space="preserve"> beta pacjentów z nerwiakiem zarodkowym współczulnym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9 781,00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03.0000.411.02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5.08.08.0000141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ciężkiego niedoboru hormonu wzrostu u pacjentów</w:t>
            </w:r>
            <w:r>
              <w:rPr>
                <w:sz w:val="24"/>
              </w:rPr>
              <w:t xml:space="preserve"> dorosłych oraz u młodzieży po zakończeniu procesu wzrastania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963,00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lastRenderedPageBreak/>
              <w:t>111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03.0000.411.02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5.08.08.0000142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ciężkiego niedoboru hormonu wzrostu u pacjentów dorosłych oraz u młodzieży po zakończeniu procesu </w:t>
            </w:r>
            <w:r>
              <w:rPr>
                <w:sz w:val="24"/>
              </w:rPr>
              <w:t>wzrastania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337,50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03.0000.412.02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5.08.08.0000143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chorych na mukowiscydozę - 1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918,00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03.0000.412.02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5.08.08.0000248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chorych na mukowiscydozę -</w:t>
            </w:r>
            <w:r>
              <w:rPr>
                <w:sz w:val="24"/>
              </w:rPr>
              <w:t xml:space="preserve">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252,00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114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03.0000.413.02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5.08.08.0000144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pacjentów z chorobami nerek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975,00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03.0000.414.02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5.08.08.0000145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chorych na ostrą białaczkę szpikową (</w:t>
            </w:r>
            <w:proofErr w:type="spellStart"/>
            <w:r>
              <w:rPr>
                <w:sz w:val="24"/>
              </w:rPr>
              <w:t>midostauryna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gemtuzumab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ozogamycyny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wenetoklaks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gliterytynib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iwosydenib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3 375,51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03.0000.415.02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5.08.08.0000146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agresywnej </w:t>
            </w:r>
            <w:proofErr w:type="spellStart"/>
            <w:r>
              <w:rPr>
                <w:sz w:val="24"/>
              </w:rPr>
              <w:t>mastocytozy</w:t>
            </w:r>
            <w:proofErr w:type="spellEnd"/>
            <w:r>
              <w:rPr>
                <w:sz w:val="24"/>
              </w:rPr>
              <w:t xml:space="preserve"> układowej, </w:t>
            </w:r>
            <w:proofErr w:type="spellStart"/>
            <w:r>
              <w:rPr>
                <w:sz w:val="24"/>
              </w:rPr>
              <w:t>mastocytozy</w:t>
            </w:r>
            <w:proofErr w:type="spellEnd"/>
            <w:r>
              <w:rPr>
                <w:sz w:val="24"/>
              </w:rPr>
              <w:t xml:space="preserve"> układowej z współistniejącym nowotworem układu krwiotwórczego oraz </w:t>
            </w:r>
            <w:r>
              <w:rPr>
                <w:sz w:val="24"/>
              </w:rPr>
              <w:t xml:space="preserve">białaczki </w:t>
            </w:r>
            <w:proofErr w:type="spellStart"/>
            <w:r>
              <w:rPr>
                <w:sz w:val="24"/>
              </w:rPr>
              <w:t>mastocytarnej</w:t>
            </w:r>
            <w:proofErr w:type="spellEnd"/>
            <w:r>
              <w:rPr>
                <w:sz w:val="24"/>
              </w:rPr>
              <w:t xml:space="preserve">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3 331,51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117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03.0000.415.02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5.08.08.0000147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agresywnej </w:t>
            </w:r>
            <w:proofErr w:type="spellStart"/>
            <w:r>
              <w:rPr>
                <w:sz w:val="24"/>
              </w:rPr>
              <w:t>mastocytozy</w:t>
            </w:r>
            <w:proofErr w:type="spellEnd"/>
            <w:r>
              <w:rPr>
                <w:sz w:val="24"/>
              </w:rPr>
              <w:t xml:space="preserve"> układowej, </w:t>
            </w:r>
            <w:proofErr w:type="spellStart"/>
            <w:r>
              <w:rPr>
                <w:sz w:val="24"/>
              </w:rPr>
              <w:t>mastocytozy</w:t>
            </w:r>
            <w:proofErr w:type="spellEnd"/>
            <w:r>
              <w:rPr>
                <w:sz w:val="24"/>
              </w:rPr>
              <w:t xml:space="preserve"> układowej z współistniejącym nowotworem układu krwiotwórczego oraz białaczki </w:t>
            </w:r>
            <w:proofErr w:type="spellStart"/>
            <w:r>
              <w:rPr>
                <w:sz w:val="24"/>
              </w:rPr>
              <w:t>mastocytarnej</w:t>
            </w:r>
            <w:proofErr w:type="spellEnd"/>
            <w:r>
              <w:rPr>
                <w:sz w:val="24"/>
              </w:rPr>
              <w:t xml:space="preserve"> –</w:t>
            </w:r>
            <w:r>
              <w:rPr>
                <w:sz w:val="24"/>
              </w:rPr>
              <w:t xml:space="preserve">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1 410,00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03.0000.417.02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5.08.08.0000149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raka z komórek Merkla </w:t>
            </w:r>
            <w:proofErr w:type="spellStart"/>
            <w:r>
              <w:rPr>
                <w:sz w:val="24"/>
              </w:rPr>
              <w:t>awelumabem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2 049,05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119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03.0000.418.02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5.08.08.0000150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pacjentów z chorobą Cushinga – 1 rok </w:t>
            </w:r>
            <w:r>
              <w:rPr>
                <w:sz w:val="24"/>
              </w:rPr>
              <w:t>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2 981,00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03.0000.418.02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5.08.08.0000151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pacjentów z chorobą Cushinga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1 595,50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121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03.0000.419.02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5.08.08.0000152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pacjentów ze zróżnicowanym rakiem </w:t>
            </w:r>
            <w:r>
              <w:rPr>
                <w:sz w:val="24"/>
              </w:rPr>
              <w:t>tarczycy – 1 rok terapii (</w:t>
            </w:r>
            <w:proofErr w:type="spellStart"/>
            <w:r>
              <w:rPr>
                <w:sz w:val="24"/>
              </w:rPr>
              <w:t>sorafenib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3 858,50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122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03.0000.419.02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5.08.08.0000153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pacjentów ze zróżnicowanym rakiem tarczycy – 2 i kolejny rok terapii (</w:t>
            </w:r>
            <w:proofErr w:type="spellStart"/>
            <w:r>
              <w:rPr>
                <w:sz w:val="24"/>
              </w:rPr>
              <w:t>sorafenib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1 554,00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123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03.0000.370.02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5.08.08.0000154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</w:t>
            </w:r>
            <w:r>
              <w:rPr>
                <w:sz w:val="24"/>
              </w:rPr>
              <w:t>programie leczenia pacjentów z chorobami siatkówki - AMD – kwalifikacja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409,00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lastRenderedPageBreak/>
              <w:t>124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03.0000.370.02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5.08.08.0000155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pacjentów z chorobami siatkówki - AMD – monitorowanie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205,00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03.0000.370.02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5.08.08.0000156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pacjentów z chorobami siatkówki - DME – kwalifikacja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409,00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126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03.0000.370.02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5.08.08.0000157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pacjentów z chorobami siatkówki - DME – monitorowanie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249,00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127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03.0000.361.02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</w:t>
            </w:r>
            <w:r>
              <w:rPr>
                <w:sz w:val="24"/>
              </w:rPr>
              <w:t>0069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cystynozę </w:t>
            </w:r>
            <w:proofErr w:type="spellStart"/>
            <w:r>
              <w:rPr>
                <w:sz w:val="24"/>
              </w:rPr>
              <w:t>nefropatyczną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4 056,00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128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03.0000.422.02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5.08.08.0000158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leczenie zapobiegawcze chorych z nawracającymi napadami dziedzicznego obrzęku naczynioruchowego o ciężkim </w:t>
            </w:r>
            <w:r>
              <w:rPr>
                <w:sz w:val="24"/>
              </w:rPr>
              <w:t>przebiegu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375,00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129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03.0000.423.02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5.08.08.0000159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pacjentów z chorobą Wilsona - 1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1 572,50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03.0000.423.02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5.08.08.0000160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pacjentów z chorobą Wilsona - 2 i kolejny rok </w:t>
            </w:r>
            <w:r>
              <w:rPr>
                <w:sz w:val="24"/>
              </w:rPr>
              <w:t>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568,50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03.0000.365.02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5.08.08.0000161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lekowym leczenie chorych na ostrą białaczkę </w:t>
            </w:r>
            <w:proofErr w:type="spellStart"/>
            <w:r>
              <w:rPr>
                <w:sz w:val="24"/>
              </w:rPr>
              <w:t>limfoblastyczną</w:t>
            </w:r>
            <w:proofErr w:type="spellEnd"/>
            <w:r>
              <w:rPr>
                <w:sz w:val="24"/>
              </w:rPr>
              <w:t xml:space="preserve"> – monitorowanie terapii </w:t>
            </w:r>
            <w:proofErr w:type="spellStart"/>
            <w:r>
              <w:rPr>
                <w:sz w:val="24"/>
              </w:rPr>
              <w:t>tisagenlecleucelem</w:t>
            </w:r>
            <w:proofErr w:type="spellEnd"/>
            <w:r>
              <w:rPr>
                <w:sz w:val="24"/>
              </w:rPr>
              <w:t xml:space="preserve"> lub </w:t>
            </w:r>
            <w:proofErr w:type="spellStart"/>
            <w:r>
              <w:rPr>
                <w:sz w:val="24"/>
              </w:rPr>
              <w:t>breksukabtagenem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autoleucelu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4 780,00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132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03.0000.421.02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5.08.08.0000162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</w:t>
            </w:r>
            <w:proofErr w:type="spellStart"/>
            <w:r>
              <w:rPr>
                <w:sz w:val="24"/>
              </w:rPr>
              <w:t>amifamprydyną</w:t>
            </w:r>
            <w:proofErr w:type="spellEnd"/>
            <w:r>
              <w:rPr>
                <w:sz w:val="24"/>
              </w:rPr>
              <w:t xml:space="preserve"> pacjentów z zespołem miastenicznym Lamberta-Eatona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1 552,80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133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03.0000.421.02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5.08.08.0000163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</w:t>
            </w:r>
            <w:proofErr w:type="spellStart"/>
            <w:r>
              <w:rPr>
                <w:sz w:val="24"/>
              </w:rPr>
              <w:t>amifamprydyną</w:t>
            </w:r>
            <w:proofErr w:type="spellEnd"/>
            <w:r>
              <w:rPr>
                <w:sz w:val="24"/>
              </w:rPr>
              <w:t xml:space="preserve"> pacjentów z zespołem miastenicznym Lamberta-Eatona</w:t>
            </w:r>
            <w:r>
              <w:rPr>
                <w:sz w:val="24"/>
              </w:rPr>
              <w:t xml:space="preserve">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266,00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134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03.0000.424.02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5.08.08.0000164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chorych z atopowym zapaleniem skóry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358,00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135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03.0000.425.02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5.08.08.0000165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pacjentów chorych na </w:t>
            </w:r>
            <w:proofErr w:type="spellStart"/>
            <w:r>
              <w:rPr>
                <w:sz w:val="24"/>
              </w:rPr>
              <w:t>kolczystokomórkowego</w:t>
            </w:r>
            <w:proofErr w:type="spellEnd"/>
            <w:r>
              <w:rPr>
                <w:sz w:val="24"/>
              </w:rPr>
              <w:t xml:space="preserve"> raka skóry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1 622,00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136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03.0000.426.02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5.08.08.0000166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pacjentów z autosomalnie dominującą postacią zwyrodnienia wielotorbielowatego nerek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974,60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lastRenderedPageBreak/>
              <w:t>137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03.0000.427.02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5.08.08.0000167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</w:t>
            </w:r>
            <w:r>
              <w:rPr>
                <w:sz w:val="24"/>
              </w:rPr>
              <w:t xml:space="preserve">dorosłych chorych na ciężką anemię </w:t>
            </w:r>
            <w:proofErr w:type="spellStart"/>
            <w:r>
              <w:rPr>
                <w:sz w:val="24"/>
              </w:rPr>
              <w:t>aplastyczną</w:t>
            </w:r>
            <w:proofErr w:type="spellEnd"/>
            <w:r>
              <w:rPr>
                <w:sz w:val="24"/>
              </w:rPr>
              <w:t xml:space="preserve">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7 548,53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138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03.0000.427.02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5.08.08.0000168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dorosłych chorych na ciężką anemię </w:t>
            </w:r>
            <w:proofErr w:type="spellStart"/>
            <w:r>
              <w:rPr>
                <w:sz w:val="24"/>
              </w:rPr>
              <w:t>aplastyczną</w:t>
            </w:r>
            <w:proofErr w:type="spellEnd"/>
            <w:r>
              <w:rPr>
                <w:sz w:val="24"/>
              </w:rPr>
              <w:t xml:space="preserve">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3 124,51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139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03.0000.428.02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</w:t>
            </w:r>
            <w:r>
              <w:rPr>
                <w:sz w:val="24"/>
              </w:rPr>
              <w:t>69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chorych na ostrą porfirię wątrobową (AHP) u dorosłych i młodzieży w wieku od 12 lat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1 053,40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03.0000.428.02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5.08.08.0000170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ostrą porfirię wątrobową (AHP) </w:t>
            </w:r>
            <w:r>
              <w:rPr>
                <w:sz w:val="24"/>
              </w:rPr>
              <w:t>u dorosłych i młodzieży w wieku od 12 lat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443,00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141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03.0000.429.02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5.08.08.0000171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chorych na pierwotną hiperoksalurię typu 1 - 1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1 730,02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142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03.0000.429.02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5.08.08.0000172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chorych na pierwotną hiperoksalurię typu 1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532,00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143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03.0000.430.02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5.08.08.0000173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z dystrofią mięśniową </w:t>
            </w:r>
            <w:proofErr w:type="spellStart"/>
            <w:r>
              <w:rPr>
                <w:sz w:val="24"/>
              </w:rPr>
              <w:t>Duchenne’a</w:t>
            </w:r>
            <w:proofErr w:type="spellEnd"/>
            <w:r>
              <w:rPr>
                <w:sz w:val="24"/>
              </w:rPr>
              <w:t xml:space="preserve"> spowodowaną mutacją nonsensowną w genie dystr</w:t>
            </w:r>
            <w:r>
              <w:rPr>
                <w:sz w:val="24"/>
              </w:rPr>
              <w:t>ofiny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225,00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144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03.0000.312.02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5.08.08.0000174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</w:t>
            </w:r>
            <w:proofErr w:type="spellStart"/>
            <w:r>
              <w:rPr>
                <w:sz w:val="24"/>
              </w:rPr>
              <w:t>chłoniaki</w:t>
            </w:r>
            <w:proofErr w:type="spellEnd"/>
            <w:r>
              <w:rPr>
                <w:sz w:val="24"/>
              </w:rPr>
              <w:t xml:space="preserve"> z dużych komórek B </w:t>
            </w:r>
            <w:proofErr w:type="spellStart"/>
            <w:r>
              <w:rPr>
                <w:sz w:val="24"/>
              </w:rPr>
              <w:t>aksykabtagenem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cyloleucelu</w:t>
            </w:r>
            <w:proofErr w:type="spellEnd"/>
            <w:r>
              <w:rPr>
                <w:sz w:val="24"/>
              </w:rPr>
              <w:t xml:space="preserve"> albo </w:t>
            </w:r>
            <w:proofErr w:type="spellStart"/>
            <w:r>
              <w:rPr>
                <w:sz w:val="24"/>
              </w:rPr>
              <w:t>tisagenlecleucelem</w:t>
            </w:r>
            <w:proofErr w:type="spellEnd"/>
            <w:r>
              <w:rPr>
                <w:sz w:val="24"/>
              </w:rPr>
              <w:t xml:space="preserve"> albo </w:t>
            </w:r>
            <w:proofErr w:type="spellStart"/>
            <w:r>
              <w:rPr>
                <w:sz w:val="24"/>
              </w:rPr>
              <w:t>breksukabtagenem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autoleucelu</w:t>
            </w:r>
            <w:proofErr w:type="spellEnd"/>
            <w:r>
              <w:rPr>
                <w:sz w:val="24"/>
              </w:rPr>
              <w:t xml:space="preserve"> – monitorowanie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4 780,00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145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03.0000.431.02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5.08.08.0000176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pacjentów z idiopatyczną wieloogniskową chorobą </w:t>
            </w:r>
            <w:proofErr w:type="spellStart"/>
            <w:r>
              <w:rPr>
                <w:sz w:val="24"/>
              </w:rPr>
              <w:t>Castlemana</w:t>
            </w:r>
            <w:proofErr w:type="spellEnd"/>
            <w:r>
              <w:rPr>
                <w:sz w:val="24"/>
              </w:rPr>
              <w:t xml:space="preserve">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3 462,00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146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03.0000.431.02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5.08.08.0000177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pacjentów z idiopatyczną wieloogniskową</w:t>
            </w:r>
            <w:r>
              <w:rPr>
                <w:sz w:val="24"/>
              </w:rPr>
              <w:t xml:space="preserve"> chorobą </w:t>
            </w:r>
            <w:proofErr w:type="spellStart"/>
            <w:r>
              <w:rPr>
                <w:sz w:val="24"/>
              </w:rPr>
              <w:t>Castlemana</w:t>
            </w:r>
            <w:proofErr w:type="spellEnd"/>
            <w:r>
              <w:rPr>
                <w:sz w:val="24"/>
              </w:rPr>
              <w:t xml:space="preserve">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1 262,00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147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03.0000.432.02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5.08.08.0000178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zapobiegania reaktywacji </w:t>
            </w:r>
            <w:proofErr w:type="spellStart"/>
            <w:r>
              <w:rPr>
                <w:sz w:val="24"/>
              </w:rPr>
              <w:t>cytomegalowirusa</w:t>
            </w:r>
            <w:proofErr w:type="spellEnd"/>
            <w:r>
              <w:rPr>
                <w:sz w:val="24"/>
              </w:rPr>
              <w:t xml:space="preserve"> (CMV) i rozwojowi choroby u seropozytywnych względem CMV pacjentów, którzy byli poddani zabiegowi p</w:t>
            </w:r>
            <w:r>
              <w:rPr>
                <w:sz w:val="24"/>
              </w:rPr>
              <w:t>rzeszczepienia allogenicznych krwiotwórczych komórek macierzystych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1 204,00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148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03.0000.434.02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5.08.08.0000179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zapobiegania powikłaniom kostnym u dorosłych pacjentów z zaawansowanym procesem nowotworowym obejmującym kości z zastoso</w:t>
            </w:r>
            <w:r>
              <w:rPr>
                <w:sz w:val="24"/>
              </w:rPr>
              <w:t xml:space="preserve">waniem </w:t>
            </w:r>
            <w:proofErr w:type="spellStart"/>
            <w:r>
              <w:rPr>
                <w:sz w:val="24"/>
              </w:rPr>
              <w:t>denosumabu</w:t>
            </w:r>
            <w:proofErr w:type="spellEnd"/>
            <w:r>
              <w:rPr>
                <w:sz w:val="24"/>
              </w:rPr>
              <w:t xml:space="preserve"> - 1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583,70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149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03.0000.434.02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5.08.08.0000180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zapobiegania powikłaniom kostnym u dorosłych pacjentów z zaawansowanym procesem nowotworowym obejmującym kości z zastosowaniem </w:t>
            </w:r>
            <w:proofErr w:type="spellStart"/>
            <w:r>
              <w:rPr>
                <w:sz w:val="24"/>
              </w:rPr>
              <w:t>denosumabu</w:t>
            </w:r>
            <w:proofErr w:type="spellEnd"/>
            <w:r>
              <w:rPr>
                <w:sz w:val="24"/>
              </w:rPr>
              <w:t xml:space="preserve"> - </w:t>
            </w:r>
            <w:r>
              <w:rPr>
                <w:sz w:val="24"/>
              </w:rPr>
              <w:lastRenderedPageBreak/>
              <w:t>2 i kolejny rok</w:t>
            </w:r>
            <w:r>
              <w:rPr>
                <w:sz w:val="24"/>
              </w:rPr>
              <w:t xml:space="preserve">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lastRenderedPageBreak/>
              <w:t>132,00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150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03.0000.435.02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5.08.08.0000181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pacjentów z chorobą śródmiąższową płuc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1 458,00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03.0000.435.02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5.08.08.0000182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pacjentów z chorobą śródmiąższową płuc</w:t>
            </w:r>
            <w:r>
              <w:rPr>
                <w:sz w:val="24"/>
              </w:rPr>
              <w:t xml:space="preserve">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831,00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152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03.0000.437.02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5.08.08.0000183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i monitorowanie pacjenta po transplantacji nerki w programie odczulania wysoko immunizowanych dorosłych potencjalnych biorców przeszczepu nerki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50 000,00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153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03.0000.309.02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5.08.08.0000184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raka piersi z zastosowaniem </w:t>
            </w:r>
            <w:proofErr w:type="spellStart"/>
            <w:r>
              <w:rPr>
                <w:sz w:val="24"/>
              </w:rPr>
              <w:t>sacytuzumabu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gowitekanu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4 845,00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154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03.0000.358.02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5.08.08.0000185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zaawansowanego gruczolakoraka żołądka lub połączenia </w:t>
            </w:r>
            <w:r>
              <w:rPr>
                <w:sz w:val="24"/>
              </w:rPr>
              <w:t xml:space="preserve">żołądkowo-przełykowego </w:t>
            </w:r>
            <w:proofErr w:type="spellStart"/>
            <w:r>
              <w:rPr>
                <w:sz w:val="24"/>
              </w:rPr>
              <w:t>ramucyrumabem</w:t>
            </w:r>
            <w:proofErr w:type="spellEnd"/>
            <w:r>
              <w:rPr>
                <w:sz w:val="24"/>
              </w:rPr>
              <w:t xml:space="preserve"> lub </w:t>
            </w:r>
            <w:proofErr w:type="spellStart"/>
            <w:r>
              <w:rPr>
                <w:sz w:val="24"/>
              </w:rPr>
              <w:t>triflurydyną</w:t>
            </w:r>
            <w:proofErr w:type="spellEnd"/>
            <w:r>
              <w:rPr>
                <w:sz w:val="24"/>
              </w:rPr>
              <w:t xml:space="preserve"> z </w:t>
            </w:r>
            <w:proofErr w:type="spellStart"/>
            <w:r>
              <w:rPr>
                <w:sz w:val="24"/>
              </w:rPr>
              <w:t>typiracylem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3 878,00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155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03.0000.358.02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5.08.08.0000186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raka przełyku lub połączenia żołądkowo-przełykowego </w:t>
            </w:r>
            <w:proofErr w:type="spellStart"/>
            <w:r>
              <w:rPr>
                <w:sz w:val="24"/>
              </w:rPr>
              <w:t>pembrolizumabem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4 140,00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156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03.0000.358.02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5.08.08.0000223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raka przełyku, połączenia żołądkowo-przełykowego i żołądka </w:t>
            </w:r>
            <w:proofErr w:type="spellStart"/>
            <w:r>
              <w:rPr>
                <w:sz w:val="24"/>
              </w:rPr>
              <w:t>niwolumabem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4 140,00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157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03.0000.385.02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5.08.08.0000187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pacjentów gruczolakorakiem trzustki </w:t>
            </w:r>
            <w:proofErr w:type="spellStart"/>
            <w:r>
              <w:rPr>
                <w:sz w:val="24"/>
              </w:rPr>
              <w:t>olaparybem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2 650,20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158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03.0000.438.02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5.08.08.0000188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pacjentów ze spektrum zapalenia nerwów wzrokowych i rdzenia kręgowego (NMOSD)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2 331,70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159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03.0000.438.02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5.08.08.0000189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</w:t>
            </w:r>
            <w:r>
              <w:rPr>
                <w:sz w:val="24"/>
              </w:rPr>
              <w:t>pacjentów ze spektrum zapalenia nerwów wzrokowych i rdzenia kręgowego (NMOSD)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934,50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160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03.0000.439.02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5.08.08.0000190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pacjentów z nowotworami neuroendokrynnymi układu pokarmowego z zastosowaniem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radiofarmaceutyków</w:t>
            </w:r>
            <w:proofErr w:type="spellEnd"/>
            <w:r>
              <w:rPr>
                <w:sz w:val="24"/>
              </w:rPr>
              <w:t xml:space="preserve"> – cały cykl terapii (dotyczy 4 infuzji)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7 695,86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161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03.0000.440.02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5.08.08.0000191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wspomagającego zaburzeń cyku mocznikowego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1 502,02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lastRenderedPageBreak/>
              <w:t>162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03.0000.440.02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5.08.08.0000192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</w:t>
            </w:r>
            <w:r>
              <w:rPr>
                <w:sz w:val="24"/>
              </w:rPr>
              <w:t>rogramie leczenia wspomagającego zaburzeń cyklu mocznikowego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354,00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163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03.0000.441.02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5.08.08.0000193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pacjentów z rakiem </w:t>
            </w:r>
            <w:proofErr w:type="spellStart"/>
            <w:r>
              <w:rPr>
                <w:sz w:val="24"/>
              </w:rPr>
              <w:t>urotelialnym</w:t>
            </w:r>
            <w:proofErr w:type="spellEnd"/>
            <w:r>
              <w:rPr>
                <w:sz w:val="24"/>
              </w:rPr>
              <w:t xml:space="preserve">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2 045,95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164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03.0000.441.02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5.08.08.0000194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pacjentów z rakiem </w:t>
            </w:r>
            <w:proofErr w:type="spellStart"/>
            <w:r>
              <w:rPr>
                <w:sz w:val="24"/>
              </w:rPr>
              <w:t>urotelialnym</w:t>
            </w:r>
            <w:proofErr w:type="spellEnd"/>
            <w:r>
              <w:rPr>
                <w:sz w:val="24"/>
              </w:rPr>
              <w:t xml:space="preserve">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1 434,80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165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03.0000.442.02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5.08.08.0000198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pacjentów z zespołami </w:t>
            </w:r>
            <w:proofErr w:type="spellStart"/>
            <w:r>
              <w:rPr>
                <w:sz w:val="24"/>
              </w:rPr>
              <w:t>mielodysplastycznymi</w:t>
            </w:r>
            <w:proofErr w:type="spellEnd"/>
            <w:r>
              <w:rPr>
                <w:sz w:val="24"/>
              </w:rPr>
              <w:t xml:space="preserve"> z towarzyszącą niedokrwistością zależną od </w:t>
            </w:r>
            <w:r>
              <w:rPr>
                <w:sz w:val="24"/>
              </w:rPr>
              <w:t>transfuzji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1 492,02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166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03.0000.442.02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5.08.08.0000199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pacjentów z zespołami </w:t>
            </w:r>
            <w:proofErr w:type="spellStart"/>
            <w:r>
              <w:rPr>
                <w:sz w:val="24"/>
              </w:rPr>
              <w:t>mielodysplastycznymi</w:t>
            </w:r>
            <w:proofErr w:type="spellEnd"/>
            <w:r>
              <w:rPr>
                <w:sz w:val="24"/>
              </w:rPr>
              <w:t xml:space="preserve"> z towarzyszącą niedokrwistością zależną od transfuzji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352,00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167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03.0000.443.02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</w:t>
            </w:r>
            <w:r>
              <w:rPr>
                <w:sz w:val="24"/>
              </w:rPr>
              <w:t>.08.08.0000202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kwasem </w:t>
            </w:r>
            <w:proofErr w:type="spellStart"/>
            <w:r>
              <w:rPr>
                <w:sz w:val="24"/>
              </w:rPr>
              <w:t>kargluminowym</w:t>
            </w:r>
            <w:proofErr w:type="spellEnd"/>
            <w:r>
              <w:rPr>
                <w:sz w:val="24"/>
              </w:rPr>
              <w:t xml:space="preserve"> chorych z </w:t>
            </w:r>
            <w:proofErr w:type="spellStart"/>
            <w:r>
              <w:rPr>
                <w:sz w:val="24"/>
              </w:rPr>
              <w:t>acyduriami</w:t>
            </w:r>
            <w:proofErr w:type="spellEnd"/>
            <w:r>
              <w:rPr>
                <w:sz w:val="24"/>
              </w:rPr>
              <w:t xml:space="preserve"> organicznymi: propionową, </w:t>
            </w:r>
            <w:proofErr w:type="spellStart"/>
            <w:r>
              <w:rPr>
                <w:sz w:val="24"/>
              </w:rPr>
              <w:t>metylomalonową</w:t>
            </w:r>
            <w:proofErr w:type="spellEnd"/>
            <w:r>
              <w:rPr>
                <w:sz w:val="24"/>
              </w:rPr>
              <w:t xml:space="preserve"> i </w:t>
            </w:r>
            <w:proofErr w:type="spellStart"/>
            <w:r>
              <w:rPr>
                <w:sz w:val="24"/>
              </w:rPr>
              <w:t>izowalerianową</w:t>
            </w:r>
            <w:proofErr w:type="spellEnd"/>
            <w:r>
              <w:rPr>
                <w:sz w:val="24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1 649,50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168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03.0000.444.02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5.08.08.0000203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pacjentów z guzami litymi z </w:t>
            </w:r>
            <w:r>
              <w:rPr>
                <w:sz w:val="24"/>
              </w:rPr>
              <w:t>fuzją genu receptorowej kinazy tyrozynowej dla neurotrofin (NTRK) – 1 rok leczenia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4 844,00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169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03.0000.444.02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5.08.08.0000204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pacjentów z guzami litymi z fuzją genu receptorowej kinazy tyrozynowej dla neurotrofin (NTRK) –</w:t>
            </w:r>
            <w:r>
              <w:rPr>
                <w:sz w:val="24"/>
              </w:rPr>
              <w:t xml:space="preserve">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2 832,00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170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03.0000.414.02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5.08.08.0000205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chorych na ostrą białaczkę szpikową (</w:t>
            </w:r>
            <w:proofErr w:type="spellStart"/>
            <w:r>
              <w:rPr>
                <w:sz w:val="24"/>
              </w:rPr>
              <w:t>azacytydyna</w:t>
            </w:r>
            <w:proofErr w:type="spellEnd"/>
            <w:r>
              <w:rPr>
                <w:sz w:val="24"/>
              </w:rPr>
              <w:t>)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897,00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171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03.0000.414.02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5.08.08.0000206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</w:t>
            </w:r>
            <w:r>
              <w:rPr>
                <w:sz w:val="24"/>
              </w:rPr>
              <w:t>ostrą białaczkę szpikową (</w:t>
            </w:r>
            <w:proofErr w:type="spellStart"/>
            <w:r>
              <w:rPr>
                <w:sz w:val="24"/>
              </w:rPr>
              <w:t>azacytydyna</w:t>
            </w:r>
            <w:proofErr w:type="spellEnd"/>
            <w:r>
              <w:rPr>
                <w:sz w:val="24"/>
              </w:rPr>
              <w:t>) – 2 i kolejny rok terapii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484,00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172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03.0000.445.02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5.08.08.0000207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układową </w:t>
            </w:r>
            <w:proofErr w:type="spellStart"/>
            <w:r>
              <w:rPr>
                <w:sz w:val="24"/>
              </w:rPr>
              <w:t>amyloidozę</w:t>
            </w:r>
            <w:proofErr w:type="spellEnd"/>
            <w:r>
              <w:rPr>
                <w:sz w:val="24"/>
              </w:rPr>
              <w:t xml:space="preserve"> łańcuchów lekkich (AL) - 1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3 160,60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173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03.0000.445.02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5.08.08.0000208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układową </w:t>
            </w:r>
            <w:proofErr w:type="spellStart"/>
            <w:r>
              <w:rPr>
                <w:sz w:val="24"/>
              </w:rPr>
              <w:t>amyloidozę</w:t>
            </w:r>
            <w:proofErr w:type="spellEnd"/>
            <w:r>
              <w:rPr>
                <w:sz w:val="24"/>
              </w:rPr>
              <w:t xml:space="preserve"> łańcuchów lekkich (AL) – 2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999,00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174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03.0000.446.02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5.08.08.0000209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makroglobulinemię </w:t>
            </w:r>
            <w:proofErr w:type="spellStart"/>
            <w:r>
              <w:rPr>
                <w:sz w:val="24"/>
              </w:rPr>
              <w:t>Waldenströma</w:t>
            </w:r>
            <w:proofErr w:type="spellEnd"/>
            <w:r>
              <w:rPr>
                <w:sz w:val="24"/>
              </w:rPr>
              <w:t xml:space="preserve"> - 1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3 184,30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lastRenderedPageBreak/>
              <w:t>175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03.0000.446.02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5.08.08.0000210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makroglobulinemię </w:t>
            </w:r>
            <w:proofErr w:type="spellStart"/>
            <w:r>
              <w:rPr>
                <w:sz w:val="24"/>
              </w:rPr>
              <w:t>Waldenströma</w:t>
            </w:r>
            <w:proofErr w:type="spellEnd"/>
            <w:r>
              <w:rPr>
                <w:sz w:val="24"/>
              </w:rPr>
              <w:t xml:space="preserve">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2 107,20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176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03.0000.447.02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5.08.08.0000211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chorych na depresję lekooporną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177,00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177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03.0000.449.02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5.08.08.0000224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pacjentów z chorobą przeszczep przeciwko gospodarzowi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1 087,00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178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03.0000.448.02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5.08.08.0000225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chorych na raka endometrium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3 302,80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179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03.0000.448.02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5.08.08.0000226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chorych na raka endometrium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1 622,40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03.0000.450.02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5.08.08.0000227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chorych z toczniem rumieniowatym układowym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t xml:space="preserve"> 030,00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181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03.0000.450.02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5.08.08.0000228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chorych z toczniem rumieniowatym układowym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566,00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182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03.0000.309.02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5.08.08.0000229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leczeniu uzupełniającym wczesnego raka piersi </w:t>
            </w:r>
            <w:proofErr w:type="spellStart"/>
            <w:r>
              <w:rPr>
                <w:sz w:val="24"/>
              </w:rPr>
              <w:t>olaparybem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1 541,00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183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03.0000.309.02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5.08.08.0000230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raka piersi z zastosowaniem </w:t>
            </w:r>
            <w:proofErr w:type="spellStart"/>
            <w:r>
              <w:rPr>
                <w:sz w:val="24"/>
              </w:rPr>
              <w:t>trastuzumabu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derukstekanu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4 181,00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184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03.0000.451.02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5.08.08.0000231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</w:t>
            </w:r>
            <w:proofErr w:type="spellStart"/>
            <w:r>
              <w:rPr>
                <w:sz w:val="24"/>
              </w:rPr>
              <w:t>hipofosfatemię</w:t>
            </w:r>
            <w:proofErr w:type="spellEnd"/>
            <w:r>
              <w:rPr>
                <w:sz w:val="24"/>
              </w:rPr>
              <w:t xml:space="preserve"> sprzężoną z chromosomem X (XLH)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825,00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185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03.0000.451.02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5.08.08.0000232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</w:t>
            </w:r>
            <w:proofErr w:type="spellStart"/>
            <w:r>
              <w:rPr>
                <w:sz w:val="24"/>
              </w:rPr>
              <w:t>hipofosfatemię</w:t>
            </w:r>
            <w:proofErr w:type="spellEnd"/>
            <w:r>
              <w:rPr>
                <w:sz w:val="24"/>
              </w:rPr>
              <w:t xml:space="preserve"> sprzężoną z chromosomem X (XLH)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375,00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186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03.0000.419.02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5.08.08.0000233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pacjentów ze zróżnicowanym rakiem tarczycy – 1-3 rok terapii (</w:t>
            </w:r>
            <w:proofErr w:type="spellStart"/>
            <w:r>
              <w:rPr>
                <w:sz w:val="24"/>
              </w:rPr>
              <w:t>kabozatynib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4 833,50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187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03.0000.419.02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5.08.08.0000234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pacjentów ze zróżnicowanym rakiem tarczycy – 4 i kolej</w:t>
            </w:r>
            <w:r>
              <w:rPr>
                <w:sz w:val="24"/>
              </w:rPr>
              <w:t>ny rok terapii (</w:t>
            </w:r>
            <w:proofErr w:type="spellStart"/>
            <w:r>
              <w:rPr>
                <w:sz w:val="24"/>
              </w:rPr>
              <w:t>kabozatynib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2 173,00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lastRenderedPageBreak/>
              <w:t>188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03.0000.453.02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5.08.08.0000235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pacjentów z napadami padaczkowymi w przebiegu zespołu stwardnienia guzowatego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375,00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189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03.0000.454.02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5.08.08.0000236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</w:t>
            </w:r>
            <w:r>
              <w:rPr>
                <w:sz w:val="24"/>
              </w:rPr>
              <w:t xml:space="preserve">leczenia pacjentów z zespołem </w:t>
            </w:r>
            <w:proofErr w:type="spellStart"/>
            <w:r>
              <w:rPr>
                <w:sz w:val="24"/>
              </w:rPr>
              <w:t>Lennoxa-Gastauta</w:t>
            </w:r>
            <w:proofErr w:type="spellEnd"/>
            <w:r>
              <w:rPr>
                <w:sz w:val="24"/>
              </w:rPr>
              <w:t xml:space="preserve"> lub z zespołem </w:t>
            </w:r>
            <w:proofErr w:type="spellStart"/>
            <w:r>
              <w:rPr>
                <w:sz w:val="24"/>
              </w:rPr>
              <w:t>Dravet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375,00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190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03.0000.455.02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5.08.08.0000237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z </w:t>
            </w:r>
            <w:proofErr w:type="spellStart"/>
            <w:r>
              <w:rPr>
                <w:sz w:val="24"/>
              </w:rPr>
              <w:t>nerwiakowłókniakami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splotowatymi</w:t>
            </w:r>
            <w:proofErr w:type="spellEnd"/>
            <w:r>
              <w:rPr>
                <w:sz w:val="24"/>
              </w:rPr>
              <w:t xml:space="preserve"> w przebiegu </w:t>
            </w:r>
            <w:proofErr w:type="spellStart"/>
            <w:r>
              <w:rPr>
                <w:sz w:val="24"/>
              </w:rPr>
              <w:t>neurofibromatozy</w:t>
            </w:r>
            <w:proofErr w:type="spellEnd"/>
            <w:r>
              <w:rPr>
                <w:sz w:val="24"/>
              </w:rPr>
              <w:t xml:space="preserve"> typu 1(NF1) - 1 i 2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1 926,0</w:t>
            </w:r>
            <w:r>
              <w:rPr>
                <w:sz w:val="24"/>
              </w:rPr>
              <w:t>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191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03.0000.455.02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5.08.08.0000238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z </w:t>
            </w:r>
            <w:proofErr w:type="spellStart"/>
            <w:r>
              <w:rPr>
                <w:sz w:val="24"/>
              </w:rPr>
              <w:t>nerwiakowłókniakami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splotowatymi</w:t>
            </w:r>
            <w:proofErr w:type="spellEnd"/>
            <w:r>
              <w:rPr>
                <w:sz w:val="24"/>
              </w:rPr>
              <w:t xml:space="preserve"> w przebiegu </w:t>
            </w:r>
            <w:proofErr w:type="spellStart"/>
            <w:r>
              <w:rPr>
                <w:sz w:val="24"/>
              </w:rPr>
              <w:t>neurofibromatozy</w:t>
            </w:r>
            <w:proofErr w:type="spellEnd"/>
            <w:r>
              <w:rPr>
                <w:sz w:val="24"/>
              </w:rPr>
              <w:t xml:space="preserve"> typu 1(NF1) - 3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1 284,00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192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03.0000.452.02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5.08.08.0000239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</w:t>
            </w:r>
            <w:r>
              <w:rPr>
                <w:sz w:val="24"/>
              </w:rPr>
              <w:t xml:space="preserve">leczenia pacjentów z postępującą rodzinną </w:t>
            </w:r>
            <w:proofErr w:type="spellStart"/>
            <w:r>
              <w:rPr>
                <w:sz w:val="24"/>
              </w:rPr>
              <w:t>cholestazą</w:t>
            </w:r>
            <w:proofErr w:type="spellEnd"/>
            <w:r>
              <w:rPr>
                <w:sz w:val="24"/>
              </w:rPr>
              <w:t xml:space="preserve"> wewnątrzwątrobową (PFIC)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705,60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193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03.0000.452.02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5.08.08.0000240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pacjentów z postępującą rodzinną </w:t>
            </w:r>
            <w:proofErr w:type="spellStart"/>
            <w:r>
              <w:rPr>
                <w:sz w:val="24"/>
              </w:rPr>
              <w:t>cholestazą</w:t>
            </w:r>
            <w:proofErr w:type="spellEnd"/>
            <w:r>
              <w:rPr>
                <w:sz w:val="24"/>
              </w:rPr>
              <w:t xml:space="preserve"> wewnątrzwątrobową (PFIC) – 2 i kolejny rok</w:t>
            </w:r>
            <w:r>
              <w:rPr>
                <w:sz w:val="24"/>
              </w:rPr>
              <w:t xml:space="preserve">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540,00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194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03.0000.457.02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5.08.08.0000249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chorych z uogólnioną postacią miastenii (</w:t>
            </w:r>
            <w:proofErr w:type="spellStart"/>
            <w:r>
              <w:rPr>
                <w:sz w:val="24"/>
              </w:rPr>
              <w:t>rytuksymab</w:t>
            </w:r>
            <w:proofErr w:type="spellEnd"/>
            <w:r>
              <w:rPr>
                <w:sz w:val="24"/>
              </w:rPr>
              <w:t>)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2 025,00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195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03.0000.457.02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5.08.08.0000250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z uogólnioną </w:t>
            </w:r>
            <w:r>
              <w:rPr>
                <w:sz w:val="24"/>
              </w:rPr>
              <w:t>postacią miastenii (</w:t>
            </w:r>
            <w:proofErr w:type="spellStart"/>
            <w:r>
              <w:rPr>
                <w:sz w:val="24"/>
              </w:rPr>
              <w:t>rytuksymab</w:t>
            </w:r>
            <w:proofErr w:type="spellEnd"/>
            <w:r>
              <w:rPr>
                <w:sz w:val="24"/>
              </w:rPr>
              <w:t>)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610,00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196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03.0000.457.02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5.08.08.0000251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chorych z uogólnioną postacią miastenii (</w:t>
            </w:r>
            <w:proofErr w:type="spellStart"/>
            <w:r>
              <w:rPr>
                <w:sz w:val="24"/>
              </w:rPr>
              <w:t>efgartigimod</w:t>
            </w:r>
            <w:proofErr w:type="spellEnd"/>
            <w:r>
              <w:rPr>
                <w:sz w:val="24"/>
              </w:rPr>
              <w:t xml:space="preserve"> alfa)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975,00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197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03.0000.457.02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5.08.08.0000252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</w:t>
            </w:r>
            <w:r>
              <w:rPr>
                <w:sz w:val="24"/>
              </w:rPr>
              <w:t>gnostyka w programie leczenia chorych z uogólnioną postacią miastenii (</w:t>
            </w:r>
            <w:proofErr w:type="spellStart"/>
            <w:r>
              <w:rPr>
                <w:sz w:val="24"/>
              </w:rPr>
              <w:t>efgartigimod</w:t>
            </w:r>
            <w:proofErr w:type="spellEnd"/>
            <w:r>
              <w:rPr>
                <w:sz w:val="24"/>
              </w:rPr>
              <w:t xml:space="preserve"> alfa)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900,00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198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03.0000.458.02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5.08.08.0000253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z niedoborem kwaśnej </w:t>
            </w:r>
            <w:proofErr w:type="spellStart"/>
            <w:r>
              <w:rPr>
                <w:sz w:val="24"/>
              </w:rPr>
              <w:t>sfingomielinazy</w:t>
            </w:r>
            <w:proofErr w:type="spellEnd"/>
            <w:r>
              <w:rPr>
                <w:sz w:val="24"/>
              </w:rPr>
              <w:t xml:space="preserve"> (ASMD) typu A/B i B</w:t>
            </w:r>
            <w:r>
              <w:rPr>
                <w:sz w:val="24"/>
              </w:rPr>
              <w:t xml:space="preserve">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2 825,50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199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03.0000.458.02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5.08.08.0000254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z niedoborem kwaśnej </w:t>
            </w:r>
            <w:proofErr w:type="spellStart"/>
            <w:r>
              <w:rPr>
                <w:sz w:val="24"/>
              </w:rPr>
              <w:t>sfingomielinazy</w:t>
            </w:r>
            <w:proofErr w:type="spellEnd"/>
            <w:r>
              <w:rPr>
                <w:sz w:val="24"/>
              </w:rPr>
              <w:t xml:space="preserve"> (ASMD) typu A/B i B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2 125,00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03.0000.459.02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5.08.08.0000255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</w:t>
            </w:r>
            <w:r>
              <w:rPr>
                <w:sz w:val="24"/>
              </w:rPr>
              <w:t>leczenia chorych na raka szyjki macicy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3 928,00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lastRenderedPageBreak/>
              <w:t>201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03.0000.459.02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5.08.08.0000256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chorych na raka szyjki macicy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3 199,00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202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03.0000.456.02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5.08.08.0000257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</w:t>
            </w:r>
            <w:r>
              <w:rPr>
                <w:sz w:val="24"/>
              </w:rPr>
              <w:t>programie leczenia chorych z zapaleniem nosa i zatok przynosowych z polipami nosa - 1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888,00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203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03.0000.456.02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5.08.08.0000258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z zapaleniem nosa i zatok przynosowych z polipami nosa - 2 i kolejny rok </w:t>
            </w:r>
            <w:r>
              <w:rPr>
                <w:sz w:val="24"/>
              </w:rPr>
              <w:t>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225,00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204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03.0000.460.02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5.08.08.0000259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pacjentek z ciężką postacią osteoporozy </w:t>
            </w:r>
            <w:proofErr w:type="spellStart"/>
            <w:r>
              <w:rPr>
                <w:sz w:val="24"/>
              </w:rPr>
              <w:t>pomenopauzalnej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romosozumab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408,00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205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03.0000.461.02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5.08.08.0000260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z ropnym </w:t>
            </w:r>
            <w:r>
              <w:rPr>
                <w:sz w:val="24"/>
              </w:rPr>
              <w:t xml:space="preserve">zapaleniem </w:t>
            </w:r>
            <w:proofErr w:type="spellStart"/>
            <w:r>
              <w:rPr>
                <w:sz w:val="24"/>
              </w:rPr>
              <w:t>apokrynowych</w:t>
            </w:r>
            <w:proofErr w:type="spellEnd"/>
            <w:r>
              <w:rPr>
                <w:sz w:val="24"/>
              </w:rPr>
              <w:t xml:space="preserve"> gruczołów potowych (HS)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433,00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206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03.0000.461.02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5.08.08.0000261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z ropnym zapaleniem </w:t>
            </w:r>
            <w:proofErr w:type="spellStart"/>
            <w:r>
              <w:rPr>
                <w:sz w:val="24"/>
              </w:rPr>
              <w:t>apokrynowych</w:t>
            </w:r>
            <w:proofErr w:type="spellEnd"/>
            <w:r>
              <w:rPr>
                <w:sz w:val="24"/>
              </w:rPr>
              <w:t xml:space="preserve"> gruczołów potowych (HS)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150,00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207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03.0000.462.02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5.08.08.0000262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pacjentów z </w:t>
            </w:r>
            <w:proofErr w:type="spellStart"/>
            <w:r>
              <w:rPr>
                <w:sz w:val="24"/>
              </w:rPr>
              <w:t>kardiomiopatią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tafamidis</w:t>
            </w:r>
            <w:proofErr w:type="spellEnd"/>
            <w:r>
              <w:rPr>
                <w:sz w:val="24"/>
              </w:rPr>
              <w:t>)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1 664,00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208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03.0000.462.02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5.08.08.0000263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pacjentów z </w:t>
            </w:r>
            <w:proofErr w:type="spellStart"/>
            <w:r>
              <w:rPr>
                <w:sz w:val="24"/>
              </w:rPr>
              <w:t>kardiomiopatią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tafamidis</w:t>
            </w:r>
            <w:proofErr w:type="spellEnd"/>
            <w:r>
              <w:rPr>
                <w:sz w:val="24"/>
              </w:rPr>
              <w:t>) – 2 i kolejny rok te</w:t>
            </w:r>
            <w:r>
              <w:rPr>
                <w:sz w:val="24"/>
              </w:rPr>
              <w:t>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1 119,05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209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03.0000.462.02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5.08.08.0000264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pacjentów z </w:t>
            </w:r>
            <w:proofErr w:type="spellStart"/>
            <w:r>
              <w:rPr>
                <w:sz w:val="24"/>
              </w:rPr>
              <w:t>kardiomiopatią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mawakamten</w:t>
            </w:r>
            <w:proofErr w:type="spellEnd"/>
            <w:r>
              <w:rPr>
                <w:sz w:val="24"/>
              </w:rPr>
              <w:t>)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2 435,20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03.0000.462.02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5.08.08.0000265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pacjentów z </w:t>
            </w:r>
            <w:proofErr w:type="spellStart"/>
            <w:r>
              <w:rPr>
                <w:sz w:val="24"/>
              </w:rPr>
              <w:t>kardiomiopatią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mawakamten</w:t>
            </w:r>
            <w:proofErr w:type="spellEnd"/>
            <w:r>
              <w:rPr>
                <w:sz w:val="24"/>
              </w:rPr>
              <w:t>)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900,40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03.0000.463.02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5.08.08.0000266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chorych na czerniaka błony naczyniowej oka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8 877,20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03.0000.463.02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5.08.08.0000267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</w:t>
            </w:r>
            <w:r>
              <w:rPr>
                <w:sz w:val="24"/>
              </w:rPr>
              <w:t>chorych na czerniaka błony naczyniowej oka –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7 230,20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03.0000.464.02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5.08.08.0000268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pacjentów z immunologiczną zakrzepową plamicą małopłytkową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3 300,80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lastRenderedPageBreak/>
              <w:t>214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03.0000.465.02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5.08.08.0000269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</w:t>
            </w:r>
            <w:r>
              <w:rPr>
                <w:sz w:val="24"/>
              </w:rPr>
              <w:t xml:space="preserve">programie leczenia chorych z objawami kostnymi w przebiegu </w:t>
            </w:r>
            <w:proofErr w:type="spellStart"/>
            <w:r>
              <w:rPr>
                <w:sz w:val="24"/>
              </w:rPr>
              <w:t>hipofosfatazji</w:t>
            </w:r>
            <w:proofErr w:type="spellEnd"/>
            <w:r>
              <w:rPr>
                <w:sz w:val="24"/>
              </w:rPr>
              <w:t xml:space="preserve"> (HPP) - 1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1 691,40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03.0000.465.02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5.08.08.0000270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z objawami kostnymi w przebiegu </w:t>
            </w:r>
            <w:proofErr w:type="spellStart"/>
            <w:r>
              <w:rPr>
                <w:sz w:val="24"/>
              </w:rPr>
              <w:t>hipofosfatazji</w:t>
            </w:r>
            <w:proofErr w:type="spellEnd"/>
            <w:r>
              <w:rPr>
                <w:sz w:val="24"/>
              </w:rPr>
              <w:t xml:space="preserve"> (HPP) – 2 i kolejny rok ter</w:t>
            </w:r>
            <w:r>
              <w:rPr>
                <w:sz w:val="24"/>
              </w:rPr>
              <w:t>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753,50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03.0000.305.02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5.08.08.0000271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raka </w:t>
            </w:r>
            <w:proofErr w:type="spellStart"/>
            <w:r>
              <w:rPr>
                <w:sz w:val="24"/>
              </w:rPr>
              <w:t>wątrobowokomórkowego</w:t>
            </w:r>
            <w:proofErr w:type="spellEnd"/>
            <w:r>
              <w:rPr>
                <w:sz w:val="24"/>
              </w:rPr>
              <w:t xml:space="preserve"> lub raka dróg żółciowych (</w:t>
            </w:r>
            <w:proofErr w:type="spellStart"/>
            <w:r>
              <w:rPr>
                <w:sz w:val="24"/>
              </w:rPr>
              <w:t>durwalumab</w:t>
            </w:r>
            <w:proofErr w:type="spellEnd"/>
            <w:r>
              <w:rPr>
                <w:sz w:val="24"/>
              </w:rPr>
              <w:t>) - 1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3 265,60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217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03.0000.305.02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5.08.08.0000272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</w:t>
            </w:r>
            <w:r>
              <w:rPr>
                <w:sz w:val="24"/>
              </w:rPr>
              <w:t xml:space="preserve">chorych na raka </w:t>
            </w:r>
            <w:proofErr w:type="spellStart"/>
            <w:r>
              <w:rPr>
                <w:sz w:val="24"/>
              </w:rPr>
              <w:t>wątrobowokomórkowego</w:t>
            </w:r>
            <w:proofErr w:type="spellEnd"/>
            <w:r>
              <w:rPr>
                <w:sz w:val="24"/>
              </w:rPr>
              <w:t xml:space="preserve"> lub raka dróg żółciowych (</w:t>
            </w:r>
            <w:proofErr w:type="spellStart"/>
            <w:r>
              <w:rPr>
                <w:sz w:val="24"/>
              </w:rPr>
              <w:t>durwalumab</w:t>
            </w:r>
            <w:proofErr w:type="spellEnd"/>
            <w:r>
              <w:rPr>
                <w:sz w:val="24"/>
              </w:rPr>
              <w:t>) - 2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1 852,00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03.0000.375.02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5.08.08.0000273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pacjentów z układowymi zapaleniami naczyń - 1 rok terapii (</w:t>
            </w:r>
            <w:proofErr w:type="spellStart"/>
            <w:r>
              <w:rPr>
                <w:sz w:val="24"/>
              </w:rPr>
              <w:t>rytuksymab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786,60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219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03.0000.375.02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5.08.08.0000274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pacjentów z układowymi zapaleniami naczyń - 2 i kolejny rok terapii (</w:t>
            </w:r>
            <w:proofErr w:type="spellStart"/>
            <w:r>
              <w:rPr>
                <w:sz w:val="24"/>
              </w:rPr>
              <w:t>rytuksymab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456,00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03.0000.375.02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5.08.08.0000275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pacjentów z układowymi </w:t>
            </w:r>
            <w:r>
              <w:rPr>
                <w:sz w:val="24"/>
              </w:rPr>
              <w:t>zapaleniami naczyń - 1 rok terapii (</w:t>
            </w:r>
            <w:proofErr w:type="spellStart"/>
            <w:r>
              <w:rPr>
                <w:sz w:val="24"/>
              </w:rPr>
              <w:t>tocilizumab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383,60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221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03.0000.375.02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5.08.08.0000276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pacjentów z układowymi zapaleniami naczyń - 2 i kolejny rok terapii (</w:t>
            </w:r>
            <w:proofErr w:type="spellStart"/>
            <w:r>
              <w:rPr>
                <w:sz w:val="24"/>
              </w:rPr>
              <w:t>tocilizumab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150,00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222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03.0000.466.02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5.08.08.0000277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pacjentów z achondroplazją - 1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1 321,35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223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03.0000.466.02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5.08.08.0000278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pacjentów z achondroplazją - 2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871,35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224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03.0000.457.02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5.08.08.0000279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chorych z uogólnioną postacią miastenii (</w:t>
            </w:r>
            <w:proofErr w:type="spellStart"/>
            <w:r>
              <w:rPr>
                <w:sz w:val="24"/>
              </w:rPr>
              <w:t>rawulizumab</w:t>
            </w:r>
            <w:proofErr w:type="spellEnd"/>
            <w:r>
              <w:rPr>
                <w:sz w:val="24"/>
              </w:rPr>
              <w:t>) –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600,00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03.0000.457.02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5.08.08.0000280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>Diagnostyka w programie leczenia chorych z uogólnioną postacią miastenii (</w:t>
            </w:r>
            <w:proofErr w:type="spellStart"/>
            <w:r>
              <w:rPr>
                <w:sz w:val="24"/>
              </w:rPr>
              <w:t>rawulizumab</w:t>
            </w:r>
            <w:proofErr w:type="spellEnd"/>
            <w:r>
              <w:rPr>
                <w:sz w:val="24"/>
              </w:rPr>
              <w:t>) – 2 i kolejny rok terap</w:t>
            </w:r>
            <w:r>
              <w:rPr>
                <w:sz w:val="24"/>
              </w:rPr>
              <w:t>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450,00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226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03.0000.467.02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5.08.08.0000281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w programie leczenia chorych na wrodzoną ślepotę </w:t>
            </w:r>
            <w:proofErr w:type="spellStart"/>
            <w:r>
              <w:rPr>
                <w:sz w:val="24"/>
              </w:rPr>
              <w:t>Lebera</w:t>
            </w:r>
            <w:proofErr w:type="spellEnd"/>
            <w:r>
              <w:rPr>
                <w:sz w:val="24"/>
              </w:rPr>
              <w:t xml:space="preserve"> (LCA) z </w:t>
            </w:r>
            <w:proofErr w:type="spellStart"/>
            <w:r>
              <w:rPr>
                <w:sz w:val="24"/>
              </w:rPr>
              <w:t>bialleliczną</w:t>
            </w:r>
            <w:proofErr w:type="spellEnd"/>
            <w:r>
              <w:rPr>
                <w:sz w:val="24"/>
              </w:rPr>
              <w:t xml:space="preserve"> mutacją genu RPE65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1 164,00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lastRenderedPageBreak/>
              <w:t>227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03.0000.373.02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5.08.08.0000282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leczenia pacjentów z neurogenną </w:t>
            </w:r>
            <w:proofErr w:type="spellStart"/>
            <w:r>
              <w:rPr>
                <w:sz w:val="24"/>
              </w:rPr>
              <w:t>nadreaktywnością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wypieracza</w:t>
            </w:r>
            <w:proofErr w:type="spellEnd"/>
            <w:r>
              <w:rPr>
                <w:sz w:val="24"/>
              </w:rPr>
              <w:t xml:space="preserve"> (toksyna botulinowa) - 1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768,00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228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03.0000.373.02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5.08.08.0000283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leczenia pacjentów z neurogenną </w:t>
            </w:r>
            <w:proofErr w:type="spellStart"/>
            <w:r>
              <w:rPr>
                <w:sz w:val="24"/>
              </w:rPr>
              <w:t>nadreaktywnością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wypieracza</w:t>
            </w:r>
            <w:proofErr w:type="spellEnd"/>
            <w:r>
              <w:rPr>
                <w:sz w:val="24"/>
              </w:rPr>
              <w:t xml:space="preserve"> (toksyna botulinowa) - 2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452,00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229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03.0000.373.02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5.08.08.0000284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leczenia pacjentów z neurogenną </w:t>
            </w:r>
            <w:proofErr w:type="spellStart"/>
            <w:r>
              <w:rPr>
                <w:sz w:val="24"/>
              </w:rPr>
              <w:t>nadreaktywnością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wypieracza</w:t>
            </w:r>
            <w:proofErr w:type="spellEnd"/>
            <w:r>
              <w:rPr>
                <w:sz w:val="24"/>
              </w:rPr>
              <w:t xml:space="preserve"> (chlorowodorek </w:t>
            </w:r>
            <w:proofErr w:type="spellStart"/>
            <w:r>
              <w:rPr>
                <w:sz w:val="24"/>
              </w:rPr>
              <w:t>oksybutyniny</w:t>
            </w:r>
            <w:proofErr w:type="spellEnd"/>
            <w:r>
              <w:rPr>
                <w:sz w:val="24"/>
              </w:rPr>
              <w:t>) - 1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452,00</w:t>
            </w:r>
          </w:p>
        </w:tc>
      </w:tr>
      <w:tr w:rsidR="0019237C">
        <w:trPr>
          <w:trHeight w:val="69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03.0000.373.02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5.08.08.0000285</w:t>
            </w:r>
          </w:p>
        </w:tc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4"/>
              </w:rPr>
              <w:t xml:space="preserve">Diagnostyka leczenia pacjentów z neurogenną </w:t>
            </w:r>
            <w:proofErr w:type="spellStart"/>
            <w:r>
              <w:rPr>
                <w:sz w:val="24"/>
              </w:rPr>
              <w:t>nadreaktywnością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wypieracza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(chlorowodorek </w:t>
            </w:r>
            <w:proofErr w:type="spellStart"/>
            <w:r>
              <w:rPr>
                <w:sz w:val="24"/>
              </w:rPr>
              <w:t>oksybutyniny</w:t>
            </w:r>
            <w:proofErr w:type="spellEnd"/>
            <w:r>
              <w:rPr>
                <w:sz w:val="24"/>
              </w:rPr>
              <w:t>) - 2 i kolejny rok terapii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37C" w:rsidRDefault="00ED6FEC">
            <w:pPr>
              <w:jc w:val="center"/>
            </w:pPr>
            <w:r>
              <w:rPr>
                <w:sz w:val="24"/>
              </w:rPr>
              <w:t>226,00</w:t>
            </w:r>
          </w:p>
        </w:tc>
      </w:tr>
      <w:tr w:rsidR="0019237C">
        <w:trPr>
          <w:trHeight w:val="315"/>
        </w:trPr>
        <w:tc>
          <w:tcPr>
            <w:tcW w:w="1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237C" w:rsidRDefault="00ED6FEC">
            <w:pPr>
              <w:jc w:val="left"/>
            </w:pPr>
            <w:r>
              <w:rPr>
                <w:sz w:val="20"/>
                <w:vertAlign w:val="superscript"/>
              </w:rPr>
              <w:t>1</w:t>
            </w:r>
            <w:r>
              <w:rPr>
                <w:sz w:val="20"/>
              </w:rPr>
              <w:t xml:space="preserve"> Produkt rozliczany na zasadach opisanych w § 24 ust. 5 zarządzenia</w:t>
            </w:r>
          </w:p>
        </w:tc>
      </w:tr>
    </w:tbl>
    <w:p w:rsidR="0019237C" w:rsidRDefault="0019237C"/>
    <w:sectPr w:rsidR="0019237C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37C"/>
    <w:rsid w:val="0019237C"/>
    <w:rsid w:val="00ED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02CC5E-8D89-44DF-AF3C-5E201CC61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5156</Words>
  <Characters>30939</Characters>
  <Application>Microsoft Office Word</Application>
  <DocSecurity>0</DocSecurity>
  <Lines>257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36023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Gilbert.Moscicki</dc:creator>
  <cp:lastModifiedBy>Skierka Monika</cp:lastModifiedBy>
  <cp:revision>2</cp:revision>
  <dcterms:created xsi:type="dcterms:W3CDTF">2025-01-31T07:08:00Z</dcterms:created>
  <dcterms:modified xsi:type="dcterms:W3CDTF">2025-01-31T07:08:00Z</dcterms:modified>
  <cp:category>Akt prawny</cp:category>
</cp:coreProperties>
</file>